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F7CAC2" w14:textId="4BE4EBA4" w:rsidR="00DA7747" w:rsidRDefault="003679D2" w:rsidP="00CE3C5A">
      <w:pPr>
        <w:tabs>
          <w:tab w:val="left" w:pos="7655"/>
        </w:tabs>
        <w:rPr>
          <w:rFonts w:asciiTheme="majorHAnsi" w:hAnsiTheme="majorHAnsi"/>
          <w:noProof/>
          <w:color w:val="156082" w:themeColor="accent1"/>
          <w:spacing w:val="30"/>
          <w:lang w:val="en-AU" w:eastAsia="en-AU"/>
        </w:rPr>
      </w:pPr>
      <w:r>
        <w:rPr>
          <w:noProof/>
          <w:lang w:val="en-GB" w:eastAsia="en-GB"/>
        </w:rPr>
        <w:drawing>
          <wp:anchor distT="0" distB="0" distL="114300" distR="114300" simplePos="0" relativeHeight="251665427" behindDoc="0" locked="0" layoutInCell="1" allowOverlap="1" wp14:anchorId="20ED6132" wp14:editId="37C104E2">
            <wp:simplePos x="0" y="0"/>
            <wp:positionH relativeFrom="margin">
              <wp:posOffset>2116455</wp:posOffset>
            </wp:positionH>
            <wp:positionV relativeFrom="paragraph">
              <wp:posOffset>-596265</wp:posOffset>
            </wp:positionV>
            <wp:extent cx="361950" cy="514350"/>
            <wp:effectExtent l="0" t="0" r="0" b="0"/>
            <wp:wrapNone/>
            <wp:docPr id="1801960512" name="Picture 16" descr="A logo with a lion and a swo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960512" name="Picture 16" descr="A logo with a lion and a sword&#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950" cy="5143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eastAsia="en-GB"/>
        </w:rPr>
        <w:drawing>
          <wp:anchor distT="0" distB="0" distL="114300" distR="114300" simplePos="0" relativeHeight="251664403" behindDoc="0" locked="0" layoutInCell="1" allowOverlap="1" wp14:anchorId="48DA4AD2" wp14:editId="2E017477">
            <wp:simplePos x="0" y="0"/>
            <wp:positionH relativeFrom="page">
              <wp:posOffset>2162175</wp:posOffset>
            </wp:positionH>
            <wp:positionV relativeFrom="paragraph">
              <wp:posOffset>-533781</wp:posOffset>
            </wp:positionV>
            <wp:extent cx="619125" cy="413575"/>
            <wp:effectExtent l="0" t="0" r="0" b="5715"/>
            <wp:wrapNone/>
            <wp:docPr id="206208483" name="Picture 14" descr="Flag of Europe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ag of Europe - Wikipedi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413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eastAsia="en-GB"/>
        </w:rPr>
        <w:drawing>
          <wp:anchor distT="0" distB="0" distL="114300" distR="114300" simplePos="0" relativeHeight="251658259" behindDoc="1" locked="0" layoutInCell="1" allowOverlap="1" wp14:anchorId="1A19086D" wp14:editId="2306F47E">
            <wp:simplePos x="0" y="0"/>
            <wp:positionH relativeFrom="margin">
              <wp:posOffset>-288417</wp:posOffset>
            </wp:positionH>
            <wp:positionV relativeFrom="page">
              <wp:posOffset>112522</wp:posOffset>
            </wp:positionV>
            <wp:extent cx="1416050" cy="850265"/>
            <wp:effectExtent l="0" t="0" r="0" b="0"/>
            <wp:wrapNone/>
            <wp:docPr id="751181080" name="Picture 16" descr="A blu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181080" name="Picture 16" descr="A blue text on a black background&#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1416050" cy="850265"/>
                    </a:xfrm>
                    <a:prstGeom prst="rect">
                      <a:avLst/>
                    </a:prstGeom>
                  </pic:spPr>
                </pic:pic>
              </a:graphicData>
            </a:graphic>
            <wp14:sizeRelH relativeFrom="page">
              <wp14:pctWidth>0</wp14:pctWidth>
            </wp14:sizeRelH>
            <wp14:sizeRelV relativeFrom="page">
              <wp14:pctHeight>0</wp14:pctHeight>
            </wp14:sizeRelV>
          </wp:anchor>
        </w:drawing>
      </w:r>
      <w:r w:rsidR="008356CD" w:rsidRPr="006D5D2F">
        <w:rPr>
          <w:noProof/>
          <w:sz w:val="40"/>
          <w:szCs w:val="40"/>
          <w:lang w:val="en-GB" w:eastAsia="en-GB"/>
        </w:rPr>
        <w:drawing>
          <wp:anchor distT="0" distB="0" distL="114300" distR="114300" simplePos="0" relativeHeight="251666451" behindDoc="1" locked="0" layoutInCell="1" allowOverlap="1" wp14:anchorId="7E270447" wp14:editId="73976F0F">
            <wp:simplePos x="0" y="0"/>
            <wp:positionH relativeFrom="column">
              <wp:posOffset>-1477454</wp:posOffset>
            </wp:positionH>
            <wp:positionV relativeFrom="paragraph">
              <wp:posOffset>-602171</wp:posOffset>
            </wp:positionV>
            <wp:extent cx="9401967" cy="10618243"/>
            <wp:effectExtent l="0" t="0" r="0" b="0"/>
            <wp:wrapNone/>
            <wp:docPr id="1503788981" name="Picture 7" descr="A blue dotted swirly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88981" name="Picture 7" descr="A blue dotted swirly object&#10;&#10;AI-generated content may be incorrect."/>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rot="3670052">
                      <a:off x="0" y="0"/>
                      <a:ext cx="9401967" cy="10618243"/>
                    </a:xfrm>
                    <a:prstGeom prst="rect">
                      <a:avLst/>
                    </a:prstGeom>
                  </pic:spPr>
                </pic:pic>
              </a:graphicData>
            </a:graphic>
            <wp14:sizeRelH relativeFrom="margin">
              <wp14:pctWidth>0</wp14:pctWidth>
            </wp14:sizeRelH>
            <wp14:sizeRelV relativeFrom="margin">
              <wp14:pctHeight>0</wp14:pctHeight>
            </wp14:sizeRelV>
          </wp:anchor>
        </w:drawing>
      </w:r>
      <w:r w:rsidR="00B564B8">
        <w:rPr>
          <w:noProof/>
          <w:lang w:val="en-GB" w:eastAsia="en-GB"/>
        </w:rPr>
        <mc:AlternateContent>
          <mc:Choice Requires="wpg">
            <w:drawing>
              <wp:anchor distT="0" distB="0" distL="114300" distR="114300" simplePos="0" relativeHeight="251658240" behindDoc="1" locked="0" layoutInCell="1" allowOverlap="1" wp14:anchorId="0E06F454" wp14:editId="224E4BC8">
                <wp:simplePos x="0" y="0"/>
                <wp:positionH relativeFrom="page">
                  <wp:posOffset>1115568</wp:posOffset>
                </wp:positionH>
                <wp:positionV relativeFrom="paragraph">
                  <wp:posOffset>-1207008</wp:posOffset>
                </wp:positionV>
                <wp:extent cx="6952615" cy="10250424"/>
                <wp:effectExtent l="0" t="0" r="635" b="0"/>
                <wp:wrapNone/>
                <wp:docPr id="1337577679" name="Group 17"/>
                <wp:cNvGraphicFramePr/>
                <a:graphic xmlns:a="http://schemas.openxmlformats.org/drawingml/2006/main">
                  <a:graphicData uri="http://schemas.microsoft.com/office/word/2010/wordprocessingGroup">
                    <wpg:wgp>
                      <wpg:cNvGrpSpPr/>
                      <wpg:grpSpPr>
                        <a:xfrm>
                          <a:off x="0" y="0"/>
                          <a:ext cx="6952615" cy="10250424"/>
                          <a:chOff x="-20562" y="13970"/>
                          <a:chExt cx="6113150" cy="8862877"/>
                        </a:xfrm>
                      </wpg:grpSpPr>
                      <pic:pic xmlns:pic="http://schemas.openxmlformats.org/drawingml/2006/picture">
                        <pic:nvPicPr>
                          <pic:cNvPr id="1590750788" name="Picture 279356511" descr="The Best Time to Visit Sri Lanka | Condé Nast Traveler">
                            <a:extLst>
                              <a:ext uri="{FF2B5EF4-FFF2-40B4-BE49-F238E27FC236}">
                                <a16:creationId xmlns:a16="http://schemas.microsoft.com/office/drawing/2014/main" id="{7D366AD0-92C9-62C1-E026-0866096CBA4E}"/>
                              </a:ext>
                            </a:extLst>
                          </pic:cNvPr>
                          <pic:cNvPicPr>
                            <a:picLocks noChangeAspect="1"/>
                          </pic:cNvPicPr>
                        </pic:nvPicPr>
                        <pic:blipFill rotWithShape="1">
                          <a:blip r:embed="rId15">
                            <a:extLst>
                              <a:ext uri="{28A0092B-C50C-407E-A947-70E740481C1C}">
                                <a14:useLocalDpi xmlns:a14="http://schemas.microsoft.com/office/drawing/2010/main" val="0"/>
                              </a:ext>
                            </a:extLst>
                          </a:blip>
                          <a:srcRect l="41797" t="15841" r="27394" b="289"/>
                          <a:stretch/>
                        </pic:blipFill>
                        <pic:spPr bwMode="auto">
                          <a:xfrm>
                            <a:off x="-3809" y="13970"/>
                            <a:ext cx="5982969" cy="8779136"/>
                          </a:xfrm>
                          <a:prstGeom prst="rect">
                            <a:avLst/>
                          </a:prstGeom>
                          <a:noFill/>
                          <a:extLst>
                            <a:ext uri="{909E8E84-426E-40DD-AFC4-6F175D3DCCD1}">
                              <a14:hiddenFill xmlns:a14="http://schemas.microsoft.com/office/drawing/2010/main">
                                <a:solidFill>
                                  <a:srgbClr val="FFFFFF"/>
                                </a:solidFill>
                              </a14:hiddenFill>
                            </a:ext>
                          </a:extLst>
                        </pic:spPr>
                      </pic:pic>
                      <wps:wsp>
                        <wps:cNvPr id="1013477933" name="Right Triangle 8">
                          <a:extLst>
                            <a:ext uri="{FF2B5EF4-FFF2-40B4-BE49-F238E27FC236}">
                              <a16:creationId xmlns:a16="http://schemas.microsoft.com/office/drawing/2014/main" id="{A76BC19B-B364-6255-D9A3-1187E0625873}"/>
                            </a:ext>
                          </a:extLst>
                        </wps:cNvPr>
                        <wps:cNvSpPr/>
                        <wps:spPr>
                          <a:xfrm rot="16200000" flipV="1">
                            <a:off x="107963" y="2892223"/>
                            <a:ext cx="5856099" cy="6113150"/>
                          </a:xfrm>
                          <a:custGeom>
                            <a:avLst/>
                            <a:gdLst>
                              <a:gd name="connsiteX0" fmla="*/ 0 w 2467522"/>
                              <a:gd name="connsiteY0" fmla="*/ 2367776 h 2367776"/>
                              <a:gd name="connsiteX1" fmla="*/ 0 w 2467522"/>
                              <a:gd name="connsiteY1" fmla="*/ 0 h 2367776"/>
                              <a:gd name="connsiteX2" fmla="*/ 2467522 w 2467522"/>
                              <a:gd name="connsiteY2" fmla="*/ 2367776 h 2367776"/>
                              <a:gd name="connsiteX3" fmla="*/ 0 w 2467522"/>
                              <a:gd name="connsiteY3" fmla="*/ 2367776 h 2367776"/>
                              <a:gd name="connsiteX0" fmla="*/ 0 w 2467522"/>
                              <a:gd name="connsiteY0" fmla="*/ 2543623 h 2543623"/>
                              <a:gd name="connsiteX1" fmla="*/ 8792 w 2467522"/>
                              <a:gd name="connsiteY1" fmla="*/ 0 h 2543623"/>
                              <a:gd name="connsiteX2" fmla="*/ 2467522 w 2467522"/>
                              <a:gd name="connsiteY2" fmla="*/ 2543623 h 2543623"/>
                              <a:gd name="connsiteX3" fmla="*/ 0 w 2467522"/>
                              <a:gd name="connsiteY3" fmla="*/ 2543623 h 2543623"/>
                            </a:gdLst>
                            <a:ahLst/>
                            <a:cxnLst>
                              <a:cxn ang="0">
                                <a:pos x="connsiteX0" y="connsiteY0"/>
                              </a:cxn>
                              <a:cxn ang="0">
                                <a:pos x="connsiteX1" y="connsiteY1"/>
                              </a:cxn>
                              <a:cxn ang="0">
                                <a:pos x="connsiteX2" y="connsiteY2"/>
                              </a:cxn>
                              <a:cxn ang="0">
                                <a:pos x="connsiteX3" y="connsiteY3"/>
                              </a:cxn>
                            </a:cxnLst>
                            <a:rect l="l" t="t" r="r" b="b"/>
                            <a:pathLst>
                              <a:path w="2467522" h="2543623">
                                <a:moveTo>
                                  <a:pt x="0" y="2543623"/>
                                </a:moveTo>
                                <a:cubicBezTo>
                                  <a:pt x="2931" y="1695749"/>
                                  <a:pt x="5861" y="847874"/>
                                  <a:pt x="8792" y="0"/>
                                </a:cubicBezTo>
                                <a:lnTo>
                                  <a:pt x="2467522" y="2543623"/>
                                </a:lnTo>
                                <a:lnTo>
                                  <a:pt x="0" y="2543623"/>
                                </a:lnTo>
                                <a:close/>
                              </a:path>
                            </a:pathLst>
                          </a:cu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43811CDE" id="Group 17" o:spid="_x0000_s1026" style="position:absolute;margin-left:87.85pt;margin-top:-95.05pt;width:547.45pt;height:807.1pt;z-index:-251658240;mso-position-horizontal-relative:page;mso-width-relative:margin;mso-height-relative:margin" coordorigin="-205,139" coordsize="61131,886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9356511" o:spid="_x0000_s1027" type="#_x0000_t75" alt="The Best Time to Visit Sri Lanka | Condé Nast Traveler" style="position:absolute;left:-38;top:139;width:59829;height:877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">
                  <v:imagedata r:id="rId16" o:title="The Best Time to Visit Sri Lanka | Condé Nast Traveler" croptop="10382f" cropbottom="189f" cropleft="27392f" cropright="17953f"/>
                </v:shape>
                <v:shape id="Right Triangle 8" o:spid="_x0000_s1028" style="position:absolute;left:1079;top:28923;width:58561;height:61130;rotation:90;flip:y;visibility:visible;mso-wrap-style:square;v-text-anchor:middle" coordsize="2467522,2543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" path="m,2543623c2931,1695749,5861,847874,8792,l2467522,2543623,,2543623xe" fillcolor="white [3212]" stroked="f" strokeweight="1pt">
                  <v:stroke joinstyle="miter"/>
                  <v:path arrowok="t" o:connecttype="custom" o:connectlocs="0,6113150;20866,0;5856099,6113150;0,6113150" o:connectangles="0,0,0,0"/>
                </v:shape>
                <w10:wrap anchorx="page"/>
              </v:group>
            </w:pict>
          </mc:Fallback>
        </mc:AlternateContent>
      </w:r>
      <w:r w:rsidR="00B564B8">
        <w:rPr>
          <w:noProof/>
          <w:lang w:val="en-GB" w:eastAsia="en-GB"/>
        </w:rPr>
        <mc:AlternateContent>
          <mc:Choice Requires="wps">
            <w:drawing>
              <wp:anchor distT="0" distB="0" distL="114300" distR="114300" simplePos="0" relativeHeight="251658241" behindDoc="1" locked="0" layoutInCell="1" allowOverlap="1" wp14:anchorId="371320C4" wp14:editId="26C5DFDC">
                <wp:simplePos x="0" y="0"/>
                <wp:positionH relativeFrom="column">
                  <wp:posOffset>-315252</wp:posOffset>
                </wp:positionH>
                <wp:positionV relativeFrom="paragraph">
                  <wp:posOffset>-922020</wp:posOffset>
                </wp:positionV>
                <wp:extent cx="6891020" cy="3533775"/>
                <wp:effectExtent l="0" t="0" r="5080" b="9525"/>
                <wp:wrapNone/>
                <wp:docPr id="2" name="Right Triangle 2"/>
                <wp:cNvGraphicFramePr/>
                <a:graphic xmlns:a="http://schemas.openxmlformats.org/drawingml/2006/main">
                  <a:graphicData uri="http://schemas.microsoft.com/office/word/2010/wordprocessingShape">
                    <wps:wsp>
                      <wps:cNvSpPr/>
                      <wps:spPr>
                        <a:xfrm flipV="1">
                          <a:off x="0" y="0"/>
                          <a:ext cx="6891020" cy="3533775"/>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D244F" id="_x0000_t6" coordsize="21600,21600" o:spt="6" path="m,l,21600r21600,xe">
                <v:stroke joinstyle="miter"/>
                <v:path gradientshapeok="t" o:connecttype="custom" o:connectlocs="0,0;0,10800;0,21600;10800,21600;21600,21600;10800,10800" textboxrect="1800,12600,12600,19800"/>
              </v:shapetype>
              <v:shape id="Right Triangle 2" o:spid="_x0000_s1026" type="#_x0000_t6" style="position:absolute;margin-left:-24.8pt;margin-top:-72.6pt;width:542.6pt;height:278.25pt;flip:y;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" fillcolor="white [3212]" stroked="f" strokeweight="1pt"/>
            </w:pict>
          </mc:Fallback>
        </mc:AlternateContent>
      </w:r>
      <w:r w:rsidR="00F5108D" w:rsidRPr="00F5108D">
        <w:rPr>
          <w:rFonts w:asciiTheme="majorHAnsi" w:hAnsiTheme="majorHAnsi"/>
          <w:noProof/>
          <w:color w:val="156082" w:themeColor="accent1"/>
          <w:spacing w:val="30"/>
          <w:lang w:val="en-GB" w:eastAsia="en-GB"/>
        </w:rPr>
        <w:drawing>
          <wp:anchor distT="0" distB="0" distL="114300" distR="114300" simplePos="0" relativeHeight="251658246" behindDoc="0" locked="0" layoutInCell="1" allowOverlap="1" wp14:anchorId="06AC44E7" wp14:editId="7A4395B7">
            <wp:simplePos x="0" y="0"/>
            <wp:positionH relativeFrom="column">
              <wp:posOffset>819150</wp:posOffset>
            </wp:positionH>
            <wp:positionV relativeFrom="paragraph">
              <wp:posOffset>-4123690</wp:posOffset>
            </wp:positionV>
            <wp:extent cx="927100" cy="697230"/>
            <wp:effectExtent l="0" t="0" r="0" b="0"/>
            <wp:wrapNone/>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rotWithShape="1">
                    <a:blip r:embed="rId17" cstate="print">
                      <a:extLst>
                        <a:ext uri="{28A0092B-C50C-407E-A947-70E740481C1C}">
                          <a14:useLocalDpi xmlns:a14="http://schemas.microsoft.com/office/drawing/2010/main" val="0"/>
                        </a:ext>
                      </a:extLst>
                    </a:blip>
                    <a:srcRect l="8987" t="11124" r="11648" b="9885"/>
                    <a:stretch/>
                  </pic:blipFill>
                  <pic:spPr>
                    <a:xfrm>
                      <a:off x="0" y="0"/>
                      <a:ext cx="927100" cy="697230"/>
                    </a:xfrm>
                    <a:prstGeom prst="rect">
                      <a:avLst/>
                    </a:prstGeom>
                  </pic:spPr>
                </pic:pic>
              </a:graphicData>
            </a:graphic>
            <wp14:sizeRelH relativeFrom="margin">
              <wp14:pctWidth>0</wp14:pctWidth>
            </wp14:sizeRelH>
            <wp14:sizeRelV relativeFrom="margin">
              <wp14:pctHeight>0</wp14:pctHeight>
            </wp14:sizeRelV>
          </wp:anchor>
        </w:drawing>
      </w:r>
      <w:r w:rsidR="00F5108D" w:rsidRPr="00F5108D">
        <w:rPr>
          <w:rFonts w:asciiTheme="majorHAnsi" w:hAnsiTheme="majorHAnsi"/>
          <w:noProof/>
          <w:color w:val="156082" w:themeColor="accent1"/>
          <w:spacing w:val="30"/>
          <w:lang w:val="en-GB" w:eastAsia="en-GB"/>
        </w:rPr>
        <w:drawing>
          <wp:anchor distT="0" distB="0" distL="114300" distR="114300" simplePos="0" relativeHeight="251658247" behindDoc="0" locked="0" layoutInCell="1" allowOverlap="1" wp14:anchorId="2782F3FB" wp14:editId="2F960DC6">
            <wp:simplePos x="0" y="0"/>
            <wp:positionH relativeFrom="column">
              <wp:posOffset>1873250</wp:posOffset>
            </wp:positionH>
            <wp:positionV relativeFrom="paragraph">
              <wp:posOffset>-4126230</wp:posOffset>
            </wp:positionV>
            <wp:extent cx="546100" cy="618155"/>
            <wp:effectExtent l="0" t="0" r="6350" b="0"/>
            <wp:wrapNone/>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rotWithShape="1">
                    <a:blip r:embed="rId18" cstate="print">
                      <a:extLst>
                        <a:ext uri="{BEBA8EAE-BF5A-486C-A8C5-ECC9F3942E4B}">
                          <a14:imgProps xmlns:a14="http://schemas.microsoft.com/office/drawing/2010/main">
                            <a14:imgLayer r:embed="rId19">
                              <a14:imgEffect>
                                <a14:backgroundRemoval t="0" b="100000" l="10000" r="90000">
                                  <a14:foregroundMark x1="38913" y1="77295" x2="38913" y2="77295"/>
                                  <a14:foregroundMark x1="62500" y1="76628" x2="62500" y2="76628"/>
                                  <a14:foregroundMark x1="55000" y1="77295" x2="55000" y2="77295"/>
                                  <a14:foregroundMark x1="39348" y1="81135" x2="39348" y2="81135"/>
                                  <a14:foregroundMark x1="37500" y1="82638" x2="37500" y2="82638"/>
                                </a14:backgroundRemoval>
                              </a14:imgEffect>
                            </a14:imgLayer>
                          </a14:imgProps>
                        </a:ext>
                        <a:ext uri="{28A0092B-C50C-407E-A947-70E740481C1C}">
                          <a14:useLocalDpi xmlns:a14="http://schemas.microsoft.com/office/drawing/2010/main" val="0"/>
                        </a:ext>
                      </a:extLst>
                    </a:blip>
                    <a:srcRect l="20063" r="22438"/>
                    <a:stretch/>
                  </pic:blipFill>
                  <pic:spPr>
                    <a:xfrm>
                      <a:off x="0" y="0"/>
                      <a:ext cx="546100" cy="618155"/>
                    </a:xfrm>
                    <a:prstGeom prst="rect">
                      <a:avLst/>
                    </a:prstGeom>
                  </pic:spPr>
                </pic:pic>
              </a:graphicData>
            </a:graphic>
            <wp14:sizeRelH relativeFrom="margin">
              <wp14:pctWidth>0</wp14:pctWidth>
            </wp14:sizeRelH>
            <wp14:sizeRelV relativeFrom="margin">
              <wp14:pctHeight>0</wp14:pctHeight>
            </wp14:sizeRelV>
          </wp:anchor>
        </w:drawing>
      </w:r>
    </w:p>
    <w:p w14:paraId="378D2DCA" w14:textId="22C4B654" w:rsidR="00343747" w:rsidRDefault="00343747" w:rsidP="00085CEE">
      <w:pPr>
        <w:ind w:left="-1440"/>
        <w:rPr>
          <w:rFonts w:asciiTheme="majorHAnsi" w:hAnsiTheme="majorHAnsi"/>
          <w:noProof/>
          <w:color w:val="156082" w:themeColor="accent1"/>
          <w:spacing w:val="30"/>
          <w:lang w:val="en-AU" w:eastAsia="en-AU"/>
        </w:rPr>
      </w:pPr>
    </w:p>
    <w:p w14:paraId="499F0912" w14:textId="06290BE5" w:rsidR="00343747" w:rsidRDefault="00343747" w:rsidP="00085CEE">
      <w:pPr>
        <w:ind w:left="-1440"/>
        <w:rPr>
          <w:rFonts w:asciiTheme="majorHAnsi" w:hAnsiTheme="majorHAnsi"/>
          <w:noProof/>
          <w:color w:val="156082" w:themeColor="accent1"/>
          <w:spacing w:val="30"/>
          <w:lang w:val="en-AU" w:eastAsia="en-AU"/>
        </w:rPr>
      </w:pPr>
    </w:p>
    <w:p w14:paraId="31716FE8" w14:textId="08D11CD1" w:rsidR="00343747" w:rsidRDefault="00343747" w:rsidP="00085CEE">
      <w:pPr>
        <w:ind w:left="-1440"/>
        <w:rPr>
          <w:rFonts w:asciiTheme="majorHAnsi" w:hAnsiTheme="majorHAnsi"/>
          <w:noProof/>
          <w:color w:val="156082" w:themeColor="accent1"/>
          <w:spacing w:val="30"/>
          <w:lang w:val="en-AU" w:eastAsia="en-AU"/>
        </w:rPr>
      </w:pPr>
    </w:p>
    <w:p w14:paraId="5D2B9ADA" w14:textId="3B62BADB" w:rsidR="00343747" w:rsidRDefault="00343747" w:rsidP="00085CEE">
      <w:pPr>
        <w:ind w:left="-1440"/>
      </w:pPr>
    </w:p>
    <w:p w14:paraId="23DEC8A2" w14:textId="4FB83AAB" w:rsidR="00DA7747" w:rsidRDefault="00DA7747" w:rsidP="00DA7747">
      <w:pPr>
        <w:ind w:left="-1440"/>
      </w:pPr>
    </w:p>
    <w:p w14:paraId="0696661A" w14:textId="42A275C0" w:rsidR="00DA7747" w:rsidRDefault="00DA7747" w:rsidP="00DA7747">
      <w:pPr>
        <w:ind w:left="-1440"/>
      </w:pPr>
    </w:p>
    <w:p w14:paraId="5D985F71" w14:textId="37EFAB21" w:rsidR="00DA7747" w:rsidRDefault="00DA7747" w:rsidP="001F22D8">
      <w:r>
        <w:t xml:space="preserve">          </w:t>
      </w:r>
    </w:p>
    <w:p w14:paraId="413BE489" w14:textId="3354FC32" w:rsidR="00DA7747" w:rsidRDefault="003679D2">
      <w:r>
        <w:rPr>
          <w:rFonts w:ascii="Times New Roman" w:hAnsi="Times New Roman" w:cs="Times New Roman"/>
          <w:noProof/>
          <w:lang w:val="en-GB" w:eastAsia="en-GB"/>
        </w:rPr>
        <mc:AlternateContent>
          <mc:Choice Requires="wps">
            <w:drawing>
              <wp:anchor distT="0" distB="0" distL="114300" distR="114300" simplePos="0" relativeHeight="251658254" behindDoc="0" locked="0" layoutInCell="1" allowOverlap="1" wp14:anchorId="5F238336" wp14:editId="500EE37F">
                <wp:simplePos x="0" y="0"/>
                <wp:positionH relativeFrom="page">
                  <wp:posOffset>210312</wp:posOffset>
                </wp:positionH>
                <wp:positionV relativeFrom="paragraph">
                  <wp:posOffset>3950843</wp:posOffset>
                </wp:positionV>
                <wp:extent cx="5669280" cy="1543050"/>
                <wp:effectExtent l="0" t="0" r="0" b="0"/>
                <wp:wrapNone/>
                <wp:docPr id="33" name="Rectangle 1"/>
                <wp:cNvGraphicFramePr/>
                <a:graphic xmlns:a="http://schemas.openxmlformats.org/drawingml/2006/main">
                  <a:graphicData uri="http://schemas.microsoft.com/office/word/2010/wordprocessingShape">
                    <wps:wsp>
                      <wps:cNvSpPr/>
                      <wps:spPr>
                        <a:xfrm>
                          <a:off x="0" y="0"/>
                          <a:ext cx="5669280" cy="1543050"/>
                        </a:xfrm>
                        <a:prstGeom prst="rect">
                          <a:avLst/>
                        </a:prstGeom>
                        <a:noFill/>
                        <a:ln>
                          <a:noFill/>
                        </a:ln>
                      </wps:spPr>
                      <wps:txbx>
                        <w:txbxContent>
                          <w:p w14:paraId="202DC8B3" w14:textId="77777777" w:rsidR="00542C01" w:rsidRPr="00CE3C5A" w:rsidRDefault="00487CBF" w:rsidP="000C4631">
                            <w:pPr>
                              <w:spacing w:after="0" w:line="240" w:lineRule="auto"/>
                              <w:ind w:left="270"/>
                              <w:rPr>
                                <w:rFonts w:ascii="Noto Sans Bold" w:eastAsia="Open Sans SemiBold" w:hAnsi="Noto Sans Bold" w:cs="Noto Sans Black"/>
                                <w:color w:val="1A54EB"/>
                                <w:sz w:val="60"/>
                                <w:szCs w:val="26"/>
                              </w:rPr>
                            </w:pPr>
                            <w:r w:rsidRPr="00CE3C5A">
                              <w:rPr>
                                <w:rFonts w:ascii="Noto Sans Bold" w:eastAsia="Open Sans SemiBold" w:hAnsi="Noto Sans Bold" w:cs="Noto Sans Black"/>
                                <w:color w:val="00125C"/>
                                <w:sz w:val="60"/>
                                <w:szCs w:val="26"/>
                              </w:rPr>
                              <w:t>CONSOLIDATED</w:t>
                            </w:r>
                            <w:r w:rsidRPr="00CE3C5A">
                              <w:rPr>
                                <w:rFonts w:ascii="Noto Sans Bold" w:eastAsia="Open Sans SemiBold" w:hAnsi="Noto Sans Bold" w:cs="Noto Sans Black"/>
                                <w:color w:val="2D8F65"/>
                                <w:sz w:val="60"/>
                                <w:szCs w:val="26"/>
                              </w:rPr>
                              <w:t xml:space="preserve"> </w:t>
                            </w:r>
                            <w:r w:rsidRPr="00CE3C5A">
                              <w:rPr>
                                <w:rFonts w:ascii="Noto Sans Bold" w:eastAsia="Open Sans SemiBold" w:hAnsi="Noto Sans Bold" w:cs="Noto Sans Black"/>
                                <w:color w:val="00125C"/>
                                <w:sz w:val="60"/>
                                <w:szCs w:val="26"/>
                              </w:rPr>
                              <w:t>REPORT</w:t>
                            </w:r>
                            <w:r w:rsidR="003F51AD" w:rsidRPr="00CE3C5A">
                              <w:rPr>
                                <w:rFonts w:ascii="Noto Sans Bold" w:eastAsia="Open Sans SemiBold" w:hAnsi="Noto Sans Bold" w:cs="Noto Sans Black"/>
                                <w:color w:val="1A54EB"/>
                                <w:sz w:val="60"/>
                                <w:szCs w:val="26"/>
                              </w:rPr>
                              <w:t xml:space="preserve"> </w:t>
                            </w:r>
                          </w:p>
                          <w:p w14:paraId="706DA573" w14:textId="0600FAE6" w:rsidR="00487CBF" w:rsidRPr="00CE3C5A" w:rsidRDefault="00FB353D" w:rsidP="000C4631">
                            <w:pPr>
                              <w:spacing w:after="0" w:line="240" w:lineRule="auto"/>
                              <w:ind w:left="270"/>
                              <w:rPr>
                                <w:rFonts w:ascii="Noto Sans Bold" w:hAnsi="Noto Sans Bold" w:cs="Noto Sans Black" w:hint="eastAsia"/>
                                <w:sz w:val="8"/>
                                <w:szCs w:val="12"/>
                              </w:rPr>
                            </w:pPr>
                            <w:r>
                              <w:rPr>
                                <w:rFonts w:ascii="Noto Sans Bold" w:eastAsia="Open Sans SemiBold" w:hAnsi="Noto Sans Bold" w:cs="Noto Sans Black"/>
                                <w:color w:val="1A54EB"/>
                                <w:sz w:val="46"/>
                                <w:szCs w:val="12"/>
                              </w:rPr>
                              <w:t xml:space="preserve">From Concept to Capital: </w:t>
                            </w:r>
                            <w:r w:rsidR="007911DA">
                              <w:rPr>
                                <w:rFonts w:ascii="Noto Sans Bold" w:eastAsia="Open Sans SemiBold" w:hAnsi="Noto Sans Bold" w:cs="Noto Sans Black"/>
                                <w:color w:val="1A54EB"/>
                                <w:sz w:val="46"/>
                                <w:szCs w:val="12"/>
                              </w:rPr>
                              <w:t>Catalyzing a Robust Green Bond Market in Sri Lanka</w:t>
                            </w:r>
                          </w:p>
                        </w:txbxContent>
                      </wps:txbx>
                      <wps:bodyPr spcFirstLastPara="1" vertOverflow="clip" horzOverflow="clip" wrap="square" lIns="91425" tIns="45700" rIns="91425" bIns="45700" anchor="t" anchorCtr="0">
                        <a:noAutofit/>
                      </wps:bodyPr>
                    </wps:wsp>
                  </a:graphicData>
                </a:graphic>
                <wp14:sizeRelH relativeFrom="page">
                  <wp14:pctWidth>0</wp14:pctWidth>
                </wp14:sizeRelH>
                <wp14:sizeRelV relativeFrom="page">
                  <wp14:pctHeight>0</wp14:pctHeight>
                </wp14:sizeRelV>
              </wp:anchor>
            </w:drawing>
          </mc:Choice>
          <mc:Fallback>
            <w:pict>
              <v:rect w14:anchorId="5F238336" id="Rectangle 1" o:spid="_x0000_s1026" style="position:absolute;margin-left:16.55pt;margin-top:311.1pt;width:446.4pt;height:121.5pt;z-index:25165825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" filled="f" stroked="f">
                <v:textbox inset="2.53958mm,1.2694mm,2.53958mm,1.2694mm">
                  <w:txbxContent>
                    <w:p w14:paraId="202DC8B3" w14:textId="77777777" w:rsidR="00542C01" w:rsidRPr="00CE3C5A" w:rsidRDefault="00487CBF" w:rsidP="000C4631">
                      <w:pPr>
                        <w:spacing w:after="0" w:line="240" w:lineRule="auto"/>
                        <w:ind w:left="270"/>
                        <w:rPr>
                          <w:rFonts w:ascii="Noto Sans Bold" w:eastAsia="Open Sans SemiBold" w:hAnsi="Noto Sans Bold" w:cs="Noto Sans Black"/>
                          <w:color w:val="1A54EB"/>
                          <w:sz w:val="60"/>
                          <w:szCs w:val="26"/>
                        </w:rPr>
                      </w:pPr>
                      <w:r w:rsidRPr="00CE3C5A">
                        <w:rPr>
                          <w:rFonts w:ascii="Noto Sans Bold" w:eastAsia="Open Sans SemiBold" w:hAnsi="Noto Sans Bold" w:cs="Noto Sans Black"/>
                          <w:color w:val="00125C"/>
                          <w:sz w:val="60"/>
                          <w:szCs w:val="26"/>
                        </w:rPr>
                        <w:t>CONSOLIDATED</w:t>
                      </w:r>
                      <w:r w:rsidRPr="00CE3C5A">
                        <w:rPr>
                          <w:rFonts w:ascii="Noto Sans Bold" w:eastAsia="Open Sans SemiBold" w:hAnsi="Noto Sans Bold" w:cs="Noto Sans Black"/>
                          <w:color w:val="2D8F65"/>
                          <w:sz w:val="60"/>
                          <w:szCs w:val="26"/>
                        </w:rPr>
                        <w:t xml:space="preserve"> </w:t>
                      </w:r>
                      <w:r w:rsidRPr="00CE3C5A">
                        <w:rPr>
                          <w:rFonts w:ascii="Noto Sans Bold" w:eastAsia="Open Sans SemiBold" w:hAnsi="Noto Sans Bold" w:cs="Noto Sans Black"/>
                          <w:color w:val="00125C"/>
                          <w:sz w:val="60"/>
                          <w:szCs w:val="26"/>
                        </w:rPr>
                        <w:t>REPORT</w:t>
                      </w:r>
                      <w:r w:rsidR="003F51AD" w:rsidRPr="00CE3C5A">
                        <w:rPr>
                          <w:rFonts w:ascii="Noto Sans Bold" w:eastAsia="Open Sans SemiBold" w:hAnsi="Noto Sans Bold" w:cs="Noto Sans Black"/>
                          <w:color w:val="1A54EB"/>
                          <w:sz w:val="60"/>
                          <w:szCs w:val="26"/>
                        </w:rPr>
                        <w:t xml:space="preserve"> </w:t>
                      </w:r>
                    </w:p>
                    <w:p w14:paraId="706DA573" w14:textId="0600FAE6" w:rsidR="00487CBF" w:rsidRPr="00CE3C5A" w:rsidRDefault="00FB353D" w:rsidP="000C4631">
                      <w:pPr>
                        <w:spacing w:after="0" w:line="240" w:lineRule="auto"/>
                        <w:ind w:left="270"/>
                        <w:rPr>
                          <w:rFonts w:ascii="Noto Sans Bold" w:hAnsi="Noto Sans Bold" w:cs="Noto Sans Black" w:hint="eastAsia"/>
                          <w:sz w:val="8"/>
                          <w:szCs w:val="12"/>
                        </w:rPr>
                      </w:pPr>
                      <w:r>
                        <w:rPr>
                          <w:rFonts w:ascii="Noto Sans Bold" w:eastAsia="Open Sans SemiBold" w:hAnsi="Noto Sans Bold" w:cs="Noto Sans Black"/>
                          <w:color w:val="1A54EB"/>
                          <w:sz w:val="46"/>
                          <w:szCs w:val="12"/>
                        </w:rPr>
                        <w:t xml:space="preserve">From Concept to Capital: </w:t>
                      </w:r>
                      <w:r w:rsidR="007911DA">
                        <w:rPr>
                          <w:rFonts w:ascii="Noto Sans Bold" w:eastAsia="Open Sans SemiBold" w:hAnsi="Noto Sans Bold" w:cs="Noto Sans Black"/>
                          <w:color w:val="1A54EB"/>
                          <w:sz w:val="46"/>
                          <w:szCs w:val="12"/>
                        </w:rPr>
                        <w:t>Catalyzing a Robust Green Bond Market in Sri Lanka</w:t>
                      </w:r>
                    </w:p>
                  </w:txbxContent>
                </v:textbox>
                <w10:wrap anchorx="page"/>
              </v:rect>
            </w:pict>
          </mc:Fallback>
        </mc:AlternateContent>
      </w:r>
      <w:r w:rsidRPr="00622A10">
        <w:rPr>
          <w:noProof/>
          <w:sz w:val="40"/>
          <w:szCs w:val="40"/>
          <w:lang w:val="en-GB" w:eastAsia="en-GB"/>
        </w:rPr>
        <w:drawing>
          <wp:anchor distT="0" distB="0" distL="114300" distR="114300" simplePos="0" relativeHeight="251668499" behindDoc="0" locked="0" layoutInCell="1" allowOverlap="1" wp14:anchorId="702AF29B" wp14:editId="5F4F178D">
            <wp:simplePos x="0" y="0"/>
            <wp:positionH relativeFrom="column">
              <wp:posOffset>-443865</wp:posOffset>
            </wp:positionH>
            <wp:positionV relativeFrom="paragraph">
              <wp:posOffset>5765419</wp:posOffset>
            </wp:positionV>
            <wp:extent cx="1208405" cy="618490"/>
            <wp:effectExtent l="0" t="0" r="0" b="0"/>
            <wp:wrapNone/>
            <wp:docPr id="14" name="Picture 13" descr="A black background with blu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A black background with blue text&#10;&#10;AI-generated content may be incorrect."/>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08405" cy="618490"/>
                    </a:xfrm>
                    <a:prstGeom prst="rect">
                      <a:avLst/>
                    </a:prstGeom>
                  </pic:spPr>
                </pic:pic>
              </a:graphicData>
            </a:graphic>
            <wp14:sizeRelH relativeFrom="margin">
              <wp14:pctWidth>0</wp14:pctWidth>
            </wp14:sizeRelH>
            <wp14:sizeRelV relativeFrom="margin">
              <wp14:pctHeight>0</wp14:pctHeight>
            </wp14:sizeRelV>
          </wp:anchor>
        </w:drawing>
      </w:r>
      <w:r w:rsidRPr="00622A10">
        <w:rPr>
          <w:noProof/>
          <w:sz w:val="40"/>
          <w:szCs w:val="40"/>
          <w:lang w:val="en-GB" w:eastAsia="en-GB"/>
        </w:rPr>
        <mc:AlternateContent>
          <mc:Choice Requires="wps">
            <w:drawing>
              <wp:anchor distT="0" distB="0" distL="114300" distR="114300" simplePos="0" relativeHeight="251669523" behindDoc="0" locked="0" layoutInCell="1" allowOverlap="1" wp14:anchorId="288D3246" wp14:editId="6CA6C191">
                <wp:simplePos x="0" y="0"/>
                <wp:positionH relativeFrom="column">
                  <wp:posOffset>-612013</wp:posOffset>
                </wp:positionH>
                <wp:positionV relativeFrom="paragraph">
                  <wp:posOffset>5537327</wp:posOffset>
                </wp:positionV>
                <wp:extent cx="2039112" cy="406400"/>
                <wp:effectExtent l="0" t="0" r="0" b="0"/>
                <wp:wrapNone/>
                <wp:docPr id="21" name="Text Box 7"/>
                <wp:cNvGraphicFramePr/>
                <a:graphic xmlns:a="http://schemas.openxmlformats.org/drawingml/2006/main">
                  <a:graphicData uri="http://schemas.microsoft.com/office/word/2010/wordprocessingShape">
                    <wps:wsp>
                      <wps:cNvSpPr txBox="1"/>
                      <wps:spPr>
                        <a:xfrm>
                          <a:off x="0" y="0"/>
                          <a:ext cx="2039112" cy="406400"/>
                        </a:xfrm>
                        <a:prstGeom prst="rect">
                          <a:avLst/>
                        </a:prstGeom>
                        <a:noFill/>
                        <a:ln w="6350">
                          <a:noFill/>
                        </a:ln>
                      </wps:spPr>
                      <wps:txbx>
                        <w:txbxContent>
                          <w:p w14:paraId="34E2971C" w14:textId="77777777" w:rsidR="00B564B8" w:rsidRPr="00953842" w:rsidRDefault="00B564B8" w:rsidP="00B564B8">
                            <w:pPr>
                              <w:pStyle w:val="NormalWeb"/>
                              <w:spacing w:before="0" w:beforeAutospacing="0" w:after="160" w:afterAutospacing="0" w:line="256" w:lineRule="auto"/>
                              <w:ind w:left="144"/>
                              <w:rPr>
                                <w:sz w:val="14"/>
                              </w:rPr>
                            </w:pPr>
                            <w:r w:rsidRPr="00953842">
                              <w:rPr>
                                <w:rFonts w:ascii="Calibri" w:eastAsia="Calibri" w:hAnsi="Calibri"/>
                                <w:color w:val="002060"/>
                                <w:kern w:val="24"/>
                                <w:sz w:val="20"/>
                                <w:szCs w:val="36"/>
                                <w:lang w:val="fr-FR"/>
                              </w:rPr>
                              <w:t xml:space="preserve"> </w:t>
                            </w:r>
                            <w:r w:rsidRPr="00953842">
                              <w:rPr>
                                <w:rFonts w:ascii="Calibri" w:eastAsia="Calibri" w:hAnsi="Calibri"/>
                                <w:b/>
                                <w:bCs/>
                                <w:color w:val="283277"/>
                                <w:kern w:val="24"/>
                                <w:sz w:val="20"/>
                                <w:szCs w:val="36"/>
                                <w:lang w:val="fr-FR"/>
                              </w:rPr>
                              <w:t>IMPLEMENTED BY</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8D3246" id="_x0000_t202" coordsize="21600,21600" o:spt="202" path="m,l,21600r21600,l21600,xe">
                <v:stroke joinstyle="miter"/>
                <v:path gradientshapeok="t" o:connecttype="rect"/>
              </v:shapetype>
              <v:shape id="Text Box 7" o:spid="_x0000_s1027" type="#_x0000_t202" style="position:absolute;margin-left:-48.2pt;margin-top:436pt;width:160.55pt;height:32pt;z-index:2516695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" filled="f" stroked="f" strokeweight=".5pt">
                <v:textbox>
                  <w:txbxContent>
                    <w:p w14:paraId="34E2971C" w14:textId="77777777" w:rsidR="00B564B8" w:rsidRPr="00953842" w:rsidRDefault="00B564B8" w:rsidP="00B564B8">
                      <w:pPr>
                        <w:pStyle w:val="NormalWeb"/>
                        <w:spacing w:before="0" w:beforeAutospacing="0" w:after="160" w:afterAutospacing="0" w:line="256" w:lineRule="auto"/>
                        <w:ind w:left="144"/>
                        <w:rPr>
                          <w:sz w:val="14"/>
                        </w:rPr>
                      </w:pPr>
                      <w:r w:rsidRPr="00953842">
                        <w:rPr>
                          <w:rFonts w:ascii="Calibri" w:eastAsia="Calibri" w:hAnsi="Calibri"/>
                          <w:color w:val="002060"/>
                          <w:kern w:val="24"/>
                          <w:sz w:val="20"/>
                          <w:szCs w:val="36"/>
                          <w:lang w:val="fr-FR"/>
                        </w:rPr>
                        <w:t xml:space="preserve"> </w:t>
                      </w:r>
                      <w:r w:rsidRPr="00953842">
                        <w:rPr>
                          <w:rFonts w:ascii="Calibri" w:eastAsia="Calibri" w:hAnsi="Calibri"/>
                          <w:b/>
                          <w:bCs/>
                          <w:color w:val="283277"/>
                          <w:kern w:val="24"/>
                          <w:sz w:val="20"/>
                          <w:szCs w:val="36"/>
                          <w:lang w:val="fr-FR"/>
                        </w:rPr>
                        <w:t>IMPLEMENTED BY</w:t>
                      </w:r>
                    </w:p>
                  </w:txbxContent>
                </v:textbox>
              </v:shape>
            </w:pict>
          </mc:Fallback>
        </mc:AlternateContent>
      </w:r>
      <w:r w:rsidR="00DA7747">
        <w:br w:type="page"/>
      </w:r>
    </w:p>
    <w:p w14:paraId="376E7BBD" w14:textId="77777777" w:rsidR="003B781A" w:rsidRDefault="003B781A">
      <w:pPr>
        <w:rPr>
          <w:rStyle w:val="IntenseReference"/>
          <w:rFonts w:ascii="Noto Sans" w:hAnsi="Noto Sans" w:cs="Noto Sans"/>
          <w:color w:val="00125C"/>
        </w:rPr>
      </w:pPr>
    </w:p>
    <w:p w14:paraId="6DD944B1" w14:textId="38378E39" w:rsidR="00085CEE" w:rsidRPr="00954635" w:rsidRDefault="00085CEE">
      <w:pPr>
        <w:rPr>
          <w:rStyle w:val="IntenseReference"/>
          <w:rFonts w:ascii="Noto Sans" w:hAnsi="Noto Sans" w:cs="Noto Sans"/>
          <w:color w:val="00125C"/>
        </w:rPr>
      </w:pPr>
      <w:r w:rsidRPr="00954635">
        <w:rPr>
          <w:rStyle w:val="IntenseReference"/>
          <w:rFonts w:ascii="Noto Sans" w:hAnsi="Noto Sans" w:cs="Noto Sans"/>
          <w:color w:val="00125C"/>
        </w:rPr>
        <w:t>TABLE OF CONTENT</w:t>
      </w:r>
      <w:r w:rsidR="00F44A41">
        <w:rPr>
          <w:rStyle w:val="IntenseReference"/>
          <w:rFonts w:ascii="Noto Sans" w:hAnsi="Noto Sans" w:cs="Noto Sans"/>
          <w:color w:val="00125C"/>
        </w:rPr>
        <w:t>S</w:t>
      </w:r>
    </w:p>
    <w:sdt>
      <w:sdtPr>
        <w:rPr>
          <w:rFonts w:asciiTheme="minorHAnsi" w:eastAsiaTheme="minorHAnsi" w:hAnsiTheme="minorHAnsi" w:cstheme="minorBidi"/>
          <w:color w:val="auto"/>
          <w:kern w:val="2"/>
          <w:sz w:val="24"/>
          <w:szCs w:val="24"/>
          <w14:ligatures w14:val="standardContextual"/>
        </w:rPr>
        <w:id w:val="2025971339"/>
        <w:docPartObj>
          <w:docPartGallery w:val="Table of Contents"/>
          <w:docPartUnique/>
        </w:docPartObj>
      </w:sdtPr>
      <w:sdtEndPr>
        <w:rPr>
          <w:rFonts w:eastAsiaTheme="minorEastAsia"/>
          <w:b/>
          <w:bCs/>
          <w:noProof/>
          <w:kern w:val="0"/>
          <w:sz w:val="22"/>
          <w:szCs w:val="22"/>
          <w14:ligatures w14:val="none"/>
        </w:rPr>
      </w:sdtEndPr>
      <w:sdtContent>
        <w:p w14:paraId="191E52CD" w14:textId="042BB7CA" w:rsidR="00806DBA" w:rsidRPr="008356CD" w:rsidRDefault="00806DBA" w:rsidP="00EB719B">
          <w:pPr>
            <w:pStyle w:val="TOCHeading"/>
            <w:ind w:right="2520"/>
            <w:rPr>
              <w:sz w:val="2"/>
              <w:szCs w:val="2"/>
            </w:rPr>
          </w:pPr>
        </w:p>
        <w:p w14:paraId="3E1BA484" w14:textId="1EBE4743" w:rsidR="00FE6396" w:rsidRPr="004E10A9" w:rsidRDefault="00806DBA">
          <w:pPr>
            <w:pStyle w:val="TOC1"/>
            <w:rPr>
              <w:noProof/>
              <w:sz w:val="20"/>
              <w:szCs w:val="20"/>
            </w:rPr>
          </w:pPr>
          <w:r w:rsidRPr="004E10A9">
            <w:rPr>
              <w:sz w:val="20"/>
              <w:szCs w:val="20"/>
            </w:rPr>
            <w:fldChar w:fldCharType="begin"/>
          </w:r>
          <w:r w:rsidRPr="004E10A9">
            <w:rPr>
              <w:sz w:val="20"/>
              <w:szCs w:val="20"/>
            </w:rPr>
            <w:instrText xml:space="preserve"> TOC \o "1-3" \h \z \u </w:instrText>
          </w:r>
          <w:r w:rsidRPr="004E10A9">
            <w:rPr>
              <w:sz w:val="20"/>
              <w:szCs w:val="20"/>
            </w:rPr>
            <w:fldChar w:fldCharType="separate"/>
          </w:r>
          <w:hyperlink w:anchor="_Toc191458716" w:history="1">
            <w:r w:rsidR="00FE6396" w:rsidRPr="004E10A9">
              <w:rPr>
                <w:rStyle w:val="Hyperlink"/>
                <w:rFonts w:ascii="Noto Sans" w:hAnsi="Noto Sans" w:cs="Noto Sans"/>
                <w:b/>
                <w:bCs/>
                <w:noProof/>
                <w:sz w:val="20"/>
                <w:szCs w:val="20"/>
              </w:rPr>
              <w:t>Executive summary</w:t>
            </w:r>
            <w:r w:rsidR="00FE6396" w:rsidRPr="004E10A9">
              <w:rPr>
                <w:noProof/>
                <w:webHidden/>
                <w:sz w:val="20"/>
                <w:szCs w:val="20"/>
              </w:rPr>
              <w:tab/>
            </w:r>
            <w:r w:rsidR="00FE6396" w:rsidRPr="004E10A9">
              <w:rPr>
                <w:noProof/>
                <w:webHidden/>
                <w:sz w:val="20"/>
                <w:szCs w:val="20"/>
              </w:rPr>
              <w:fldChar w:fldCharType="begin"/>
            </w:r>
            <w:r w:rsidR="00FE6396" w:rsidRPr="004E10A9">
              <w:rPr>
                <w:noProof/>
                <w:webHidden/>
                <w:sz w:val="20"/>
                <w:szCs w:val="20"/>
              </w:rPr>
              <w:instrText xml:space="preserve"> PAGEREF _Toc191458716 \h </w:instrText>
            </w:r>
            <w:r w:rsidR="00FE6396" w:rsidRPr="004E10A9">
              <w:rPr>
                <w:noProof/>
                <w:webHidden/>
                <w:sz w:val="20"/>
                <w:szCs w:val="20"/>
              </w:rPr>
            </w:r>
            <w:r w:rsidR="00FE6396" w:rsidRPr="004E10A9">
              <w:rPr>
                <w:noProof/>
                <w:webHidden/>
                <w:sz w:val="20"/>
                <w:szCs w:val="20"/>
              </w:rPr>
              <w:fldChar w:fldCharType="separate"/>
            </w:r>
            <w:r w:rsidR="00D507C5">
              <w:rPr>
                <w:noProof/>
                <w:webHidden/>
                <w:sz w:val="20"/>
                <w:szCs w:val="20"/>
              </w:rPr>
              <w:t>4</w:t>
            </w:r>
            <w:r w:rsidR="00FE6396" w:rsidRPr="004E10A9">
              <w:rPr>
                <w:noProof/>
                <w:webHidden/>
                <w:sz w:val="20"/>
                <w:szCs w:val="20"/>
              </w:rPr>
              <w:fldChar w:fldCharType="end"/>
            </w:r>
          </w:hyperlink>
        </w:p>
        <w:p w14:paraId="45833917" w14:textId="5E65CE93" w:rsidR="00FE6396" w:rsidRPr="004E10A9" w:rsidRDefault="00FE6396">
          <w:pPr>
            <w:pStyle w:val="TOC1"/>
            <w:tabs>
              <w:tab w:val="left" w:pos="720"/>
            </w:tabs>
            <w:rPr>
              <w:noProof/>
              <w:sz w:val="20"/>
              <w:szCs w:val="20"/>
            </w:rPr>
          </w:pPr>
          <w:hyperlink w:anchor="_Toc191458717" w:history="1">
            <w:r w:rsidRPr="004E10A9">
              <w:rPr>
                <w:rStyle w:val="Hyperlink"/>
                <w:rFonts w:ascii="Noto Sans" w:hAnsi="Noto Sans" w:cs="Noto Sans"/>
                <w:b/>
                <w:bCs/>
                <w:noProof/>
                <w:sz w:val="20"/>
                <w:szCs w:val="20"/>
              </w:rPr>
              <w:t>1.</w:t>
            </w:r>
            <w:r w:rsidRPr="004E10A9">
              <w:rPr>
                <w:noProof/>
                <w:sz w:val="20"/>
                <w:szCs w:val="20"/>
              </w:rPr>
              <w:tab/>
            </w:r>
            <w:r w:rsidRPr="004E10A9">
              <w:rPr>
                <w:rStyle w:val="Hyperlink"/>
                <w:rFonts w:ascii="Noto Sans" w:hAnsi="Noto Sans" w:cs="Noto Sans"/>
                <w:b/>
                <w:bCs/>
                <w:noProof/>
                <w:sz w:val="20"/>
                <w:szCs w:val="20"/>
              </w:rPr>
              <w:t>KEY-OBSERVATIONS AND MARKET FEEDBACK</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_Toc191458717 \h </w:instrText>
            </w:r>
            <w:r w:rsidRPr="004E10A9">
              <w:rPr>
                <w:noProof/>
                <w:webHidden/>
                <w:sz w:val="20"/>
                <w:szCs w:val="20"/>
              </w:rPr>
            </w:r>
            <w:r w:rsidRPr="004E10A9">
              <w:rPr>
                <w:noProof/>
                <w:webHidden/>
                <w:sz w:val="20"/>
                <w:szCs w:val="20"/>
              </w:rPr>
              <w:fldChar w:fldCharType="separate"/>
            </w:r>
            <w:r w:rsidR="00D507C5">
              <w:rPr>
                <w:noProof/>
                <w:webHidden/>
                <w:sz w:val="20"/>
                <w:szCs w:val="20"/>
              </w:rPr>
              <w:t>6</w:t>
            </w:r>
            <w:r w:rsidRPr="004E10A9">
              <w:rPr>
                <w:noProof/>
                <w:webHidden/>
                <w:sz w:val="20"/>
                <w:szCs w:val="20"/>
              </w:rPr>
              <w:fldChar w:fldCharType="end"/>
            </w:r>
          </w:hyperlink>
        </w:p>
        <w:p w14:paraId="5631F8BA" w14:textId="2163803C" w:rsidR="00FE6396" w:rsidRPr="004E10A9" w:rsidRDefault="00FE6396" w:rsidP="00B14AA8">
          <w:pPr>
            <w:pStyle w:val="TOC2"/>
            <w:tabs>
              <w:tab w:val="right" w:leader="dot" w:pos="6840"/>
            </w:tabs>
            <w:rPr>
              <w:noProof/>
              <w:sz w:val="20"/>
              <w:szCs w:val="20"/>
            </w:rPr>
          </w:pPr>
          <w:hyperlink w:anchor="_Toc191458718" w:history="1">
            <w:r w:rsidRPr="004E10A9">
              <w:rPr>
                <w:rStyle w:val="Hyperlink"/>
                <w:rFonts w:ascii="Noto Sans" w:hAnsi="Noto Sans" w:cs="Noto Sans"/>
                <w:b/>
                <w:bCs/>
                <w:noProof/>
                <w:sz w:val="20"/>
                <w:szCs w:val="20"/>
              </w:rPr>
              <w:t>2.1 POLICY RELATED</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_Toc191458718 \h </w:instrText>
            </w:r>
            <w:r w:rsidRPr="004E10A9">
              <w:rPr>
                <w:noProof/>
                <w:webHidden/>
                <w:sz w:val="20"/>
                <w:szCs w:val="20"/>
              </w:rPr>
            </w:r>
            <w:r w:rsidRPr="004E10A9">
              <w:rPr>
                <w:noProof/>
                <w:webHidden/>
                <w:sz w:val="20"/>
                <w:szCs w:val="20"/>
              </w:rPr>
              <w:fldChar w:fldCharType="separate"/>
            </w:r>
            <w:r w:rsidR="00D507C5">
              <w:rPr>
                <w:noProof/>
                <w:webHidden/>
                <w:sz w:val="20"/>
                <w:szCs w:val="20"/>
              </w:rPr>
              <w:t>8</w:t>
            </w:r>
            <w:r w:rsidRPr="004E10A9">
              <w:rPr>
                <w:noProof/>
                <w:webHidden/>
                <w:sz w:val="20"/>
                <w:szCs w:val="20"/>
              </w:rPr>
              <w:fldChar w:fldCharType="end"/>
            </w:r>
          </w:hyperlink>
        </w:p>
        <w:p w14:paraId="561FDB73" w14:textId="07088C54" w:rsidR="00FE6396" w:rsidRPr="004E10A9" w:rsidRDefault="00FE6396" w:rsidP="00B14AA8">
          <w:pPr>
            <w:pStyle w:val="TOC2"/>
            <w:tabs>
              <w:tab w:val="right" w:leader="dot" w:pos="6840"/>
            </w:tabs>
            <w:rPr>
              <w:noProof/>
              <w:sz w:val="20"/>
              <w:szCs w:val="20"/>
            </w:rPr>
          </w:pPr>
          <w:hyperlink w:anchor="_Toc191458719" w:history="1">
            <w:r w:rsidRPr="004E10A9">
              <w:rPr>
                <w:rStyle w:val="Hyperlink"/>
                <w:rFonts w:ascii="Noto Sans" w:hAnsi="Noto Sans" w:cs="Noto Sans"/>
                <w:b/>
                <w:bCs/>
                <w:noProof/>
                <w:sz w:val="20"/>
                <w:szCs w:val="20"/>
              </w:rPr>
              <w:t>2.2 SUPPLY RELATED</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_Toc191458719 \h </w:instrText>
            </w:r>
            <w:r w:rsidRPr="004E10A9">
              <w:rPr>
                <w:noProof/>
                <w:webHidden/>
                <w:sz w:val="20"/>
                <w:szCs w:val="20"/>
              </w:rPr>
            </w:r>
            <w:r w:rsidRPr="004E10A9">
              <w:rPr>
                <w:noProof/>
                <w:webHidden/>
                <w:sz w:val="20"/>
                <w:szCs w:val="20"/>
              </w:rPr>
              <w:fldChar w:fldCharType="separate"/>
            </w:r>
            <w:r w:rsidR="00D507C5">
              <w:rPr>
                <w:noProof/>
                <w:webHidden/>
                <w:sz w:val="20"/>
                <w:szCs w:val="20"/>
              </w:rPr>
              <w:t>9</w:t>
            </w:r>
            <w:r w:rsidRPr="004E10A9">
              <w:rPr>
                <w:noProof/>
                <w:webHidden/>
                <w:sz w:val="20"/>
                <w:szCs w:val="20"/>
              </w:rPr>
              <w:fldChar w:fldCharType="end"/>
            </w:r>
          </w:hyperlink>
        </w:p>
        <w:p w14:paraId="1F32A97D" w14:textId="3FCB8990" w:rsidR="00FE6396" w:rsidRPr="004E10A9" w:rsidRDefault="00FE6396" w:rsidP="00B14AA8">
          <w:pPr>
            <w:pStyle w:val="TOC2"/>
            <w:tabs>
              <w:tab w:val="right" w:leader="dot" w:pos="6840"/>
            </w:tabs>
            <w:rPr>
              <w:noProof/>
              <w:sz w:val="20"/>
              <w:szCs w:val="20"/>
            </w:rPr>
          </w:pPr>
          <w:hyperlink w:anchor="_Toc191458720" w:history="1">
            <w:r w:rsidRPr="004E10A9">
              <w:rPr>
                <w:rStyle w:val="Hyperlink"/>
                <w:rFonts w:ascii="Noto Sans" w:hAnsi="Noto Sans" w:cs="Noto Sans"/>
                <w:b/>
                <w:bCs/>
                <w:noProof/>
                <w:sz w:val="20"/>
                <w:szCs w:val="20"/>
              </w:rPr>
              <w:t>2.3 DEMAND RELATED</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_Toc191458720 \h </w:instrText>
            </w:r>
            <w:r w:rsidRPr="004E10A9">
              <w:rPr>
                <w:noProof/>
                <w:webHidden/>
                <w:sz w:val="20"/>
                <w:szCs w:val="20"/>
              </w:rPr>
            </w:r>
            <w:r w:rsidRPr="004E10A9">
              <w:rPr>
                <w:noProof/>
                <w:webHidden/>
                <w:sz w:val="20"/>
                <w:szCs w:val="20"/>
              </w:rPr>
              <w:fldChar w:fldCharType="separate"/>
            </w:r>
            <w:r w:rsidR="00D507C5">
              <w:rPr>
                <w:noProof/>
                <w:webHidden/>
                <w:sz w:val="20"/>
                <w:szCs w:val="20"/>
              </w:rPr>
              <w:t>9</w:t>
            </w:r>
            <w:r w:rsidRPr="004E10A9">
              <w:rPr>
                <w:noProof/>
                <w:webHidden/>
                <w:sz w:val="20"/>
                <w:szCs w:val="20"/>
              </w:rPr>
              <w:fldChar w:fldCharType="end"/>
            </w:r>
          </w:hyperlink>
        </w:p>
        <w:p w14:paraId="759CEAA9" w14:textId="28E5BE2A" w:rsidR="00FE6396" w:rsidRPr="004E10A9" w:rsidRDefault="00FE6396" w:rsidP="00B14AA8">
          <w:pPr>
            <w:pStyle w:val="TOC2"/>
            <w:tabs>
              <w:tab w:val="right" w:leader="dot" w:pos="6840"/>
            </w:tabs>
            <w:rPr>
              <w:noProof/>
              <w:sz w:val="20"/>
              <w:szCs w:val="20"/>
            </w:rPr>
          </w:pPr>
          <w:hyperlink w:anchor="_Toc191458721" w:history="1">
            <w:r w:rsidRPr="004E10A9">
              <w:rPr>
                <w:rStyle w:val="Hyperlink"/>
                <w:rFonts w:ascii="Noto Sans" w:hAnsi="Noto Sans" w:cs="Noto Sans"/>
                <w:b/>
                <w:bCs/>
                <w:noProof/>
                <w:sz w:val="20"/>
                <w:szCs w:val="20"/>
              </w:rPr>
              <w:t>2.4 ECOSYSTEM-RELATED</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_Toc191458721 \h </w:instrText>
            </w:r>
            <w:r w:rsidRPr="004E10A9">
              <w:rPr>
                <w:noProof/>
                <w:webHidden/>
                <w:sz w:val="20"/>
                <w:szCs w:val="20"/>
              </w:rPr>
            </w:r>
            <w:r w:rsidRPr="004E10A9">
              <w:rPr>
                <w:noProof/>
                <w:webHidden/>
                <w:sz w:val="20"/>
                <w:szCs w:val="20"/>
              </w:rPr>
              <w:fldChar w:fldCharType="separate"/>
            </w:r>
            <w:r w:rsidR="00D507C5">
              <w:rPr>
                <w:noProof/>
                <w:webHidden/>
                <w:sz w:val="20"/>
                <w:szCs w:val="20"/>
              </w:rPr>
              <w:t>10</w:t>
            </w:r>
            <w:r w:rsidRPr="004E10A9">
              <w:rPr>
                <w:noProof/>
                <w:webHidden/>
                <w:sz w:val="20"/>
                <w:szCs w:val="20"/>
              </w:rPr>
              <w:fldChar w:fldCharType="end"/>
            </w:r>
          </w:hyperlink>
        </w:p>
        <w:p w14:paraId="1FE355D3" w14:textId="75B8C86E" w:rsidR="00FE6396" w:rsidRPr="004E10A9" w:rsidRDefault="00FE6396">
          <w:pPr>
            <w:pStyle w:val="TOC1"/>
            <w:tabs>
              <w:tab w:val="left" w:pos="720"/>
            </w:tabs>
            <w:rPr>
              <w:noProof/>
              <w:sz w:val="20"/>
              <w:szCs w:val="20"/>
            </w:rPr>
          </w:pPr>
          <w:hyperlink w:anchor="_Toc191458722" w:history="1">
            <w:r w:rsidRPr="004E10A9">
              <w:rPr>
                <w:rStyle w:val="Hyperlink"/>
                <w:rFonts w:ascii="Noto Sans" w:hAnsi="Noto Sans" w:cs="Noto Sans"/>
                <w:b/>
                <w:bCs/>
                <w:noProof/>
                <w:sz w:val="20"/>
                <w:szCs w:val="20"/>
                <w:lang w:val="it-IT"/>
              </w:rPr>
              <w:t>1.</w:t>
            </w:r>
            <w:r w:rsidRPr="004E10A9">
              <w:rPr>
                <w:noProof/>
                <w:sz w:val="20"/>
                <w:szCs w:val="20"/>
              </w:rPr>
              <w:tab/>
            </w:r>
            <w:r w:rsidRPr="004E10A9">
              <w:rPr>
                <w:rStyle w:val="Hyperlink"/>
                <w:rFonts w:ascii="Noto Sans" w:hAnsi="Noto Sans" w:cs="Noto Sans"/>
                <w:b/>
                <w:bCs/>
                <w:noProof/>
                <w:sz w:val="20"/>
                <w:szCs w:val="20"/>
                <w:lang w:val="it-IT"/>
              </w:rPr>
              <w:t>RATING SYSTEM</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_Toc191458722 \h </w:instrText>
            </w:r>
            <w:r w:rsidRPr="004E10A9">
              <w:rPr>
                <w:noProof/>
                <w:webHidden/>
                <w:sz w:val="20"/>
                <w:szCs w:val="20"/>
              </w:rPr>
            </w:r>
            <w:r w:rsidRPr="004E10A9">
              <w:rPr>
                <w:noProof/>
                <w:webHidden/>
                <w:sz w:val="20"/>
                <w:szCs w:val="20"/>
              </w:rPr>
              <w:fldChar w:fldCharType="separate"/>
            </w:r>
            <w:r w:rsidR="00D507C5">
              <w:rPr>
                <w:noProof/>
                <w:webHidden/>
                <w:sz w:val="20"/>
                <w:szCs w:val="20"/>
              </w:rPr>
              <w:t>11</w:t>
            </w:r>
            <w:r w:rsidRPr="004E10A9">
              <w:rPr>
                <w:noProof/>
                <w:webHidden/>
                <w:sz w:val="20"/>
                <w:szCs w:val="20"/>
              </w:rPr>
              <w:fldChar w:fldCharType="end"/>
            </w:r>
          </w:hyperlink>
        </w:p>
        <w:p w14:paraId="6F604003" w14:textId="1BE5B26D" w:rsidR="00FE6396" w:rsidRPr="004E10A9" w:rsidRDefault="00FE6396">
          <w:pPr>
            <w:pStyle w:val="TOC1"/>
            <w:tabs>
              <w:tab w:val="left" w:pos="720"/>
            </w:tabs>
            <w:rPr>
              <w:noProof/>
              <w:sz w:val="20"/>
              <w:szCs w:val="20"/>
            </w:rPr>
          </w:pPr>
          <w:hyperlink w:anchor="_Toc191458723" w:history="1">
            <w:r w:rsidRPr="004E10A9">
              <w:rPr>
                <w:rStyle w:val="Hyperlink"/>
                <w:rFonts w:ascii="Noto Sans" w:hAnsi="Noto Sans" w:cs="Noto Sans"/>
                <w:b/>
                <w:bCs/>
                <w:noProof/>
                <w:sz w:val="20"/>
                <w:szCs w:val="20"/>
                <w:lang w:val="it-IT"/>
              </w:rPr>
              <w:t>2.</w:t>
            </w:r>
            <w:r w:rsidRPr="004E10A9">
              <w:rPr>
                <w:noProof/>
                <w:sz w:val="20"/>
                <w:szCs w:val="20"/>
              </w:rPr>
              <w:tab/>
            </w:r>
            <w:r w:rsidRPr="004E10A9">
              <w:rPr>
                <w:rStyle w:val="Hyperlink"/>
                <w:rFonts w:ascii="Noto Sans" w:hAnsi="Noto Sans" w:cs="Noto Sans"/>
                <w:b/>
                <w:bCs/>
                <w:noProof/>
                <w:sz w:val="20"/>
                <w:szCs w:val="20"/>
                <w:lang w:val="it-IT"/>
              </w:rPr>
              <w:t>SUPPLY-RELATED RECOMMENDATIONS</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_Toc191458723 \h </w:instrText>
            </w:r>
            <w:r w:rsidRPr="004E10A9">
              <w:rPr>
                <w:noProof/>
                <w:webHidden/>
                <w:sz w:val="20"/>
                <w:szCs w:val="20"/>
              </w:rPr>
            </w:r>
            <w:r w:rsidRPr="004E10A9">
              <w:rPr>
                <w:noProof/>
                <w:webHidden/>
                <w:sz w:val="20"/>
                <w:szCs w:val="20"/>
              </w:rPr>
              <w:fldChar w:fldCharType="separate"/>
            </w:r>
            <w:r w:rsidR="00D507C5">
              <w:rPr>
                <w:noProof/>
                <w:webHidden/>
                <w:sz w:val="20"/>
                <w:szCs w:val="20"/>
              </w:rPr>
              <w:t>11</w:t>
            </w:r>
            <w:r w:rsidRPr="004E10A9">
              <w:rPr>
                <w:noProof/>
                <w:webHidden/>
                <w:sz w:val="20"/>
                <w:szCs w:val="20"/>
              </w:rPr>
              <w:fldChar w:fldCharType="end"/>
            </w:r>
          </w:hyperlink>
        </w:p>
        <w:p w14:paraId="5A84B46A" w14:textId="2B29DFEE" w:rsidR="00FE6396" w:rsidRPr="004E10A9" w:rsidRDefault="00FE6396">
          <w:pPr>
            <w:pStyle w:val="TOC1"/>
            <w:tabs>
              <w:tab w:val="left" w:pos="720"/>
            </w:tabs>
            <w:rPr>
              <w:noProof/>
              <w:sz w:val="20"/>
              <w:szCs w:val="20"/>
            </w:rPr>
          </w:pPr>
          <w:hyperlink w:anchor="_Toc191458724" w:history="1">
            <w:r w:rsidRPr="004E10A9">
              <w:rPr>
                <w:rStyle w:val="Hyperlink"/>
                <w:rFonts w:ascii="Noto Sans" w:hAnsi="Noto Sans" w:cs="Noto Sans"/>
                <w:b/>
                <w:bCs/>
                <w:noProof/>
                <w:sz w:val="20"/>
                <w:szCs w:val="20"/>
                <w:lang w:val="it-IT"/>
              </w:rPr>
              <w:t>3.</w:t>
            </w:r>
            <w:r w:rsidRPr="004E10A9">
              <w:rPr>
                <w:noProof/>
                <w:sz w:val="20"/>
                <w:szCs w:val="20"/>
              </w:rPr>
              <w:tab/>
            </w:r>
            <w:r w:rsidRPr="004E10A9">
              <w:rPr>
                <w:rStyle w:val="Hyperlink"/>
                <w:rFonts w:ascii="Noto Sans" w:hAnsi="Noto Sans" w:cs="Noto Sans"/>
                <w:b/>
                <w:bCs/>
                <w:noProof/>
                <w:sz w:val="20"/>
                <w:szCs w:val="20"/>
                <w:lang w:val="it-IT"/>
              </w:rPr>
              <w:t>DEMAND-RELATED</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_Toc191458724 \h </w:instrText>
            </w:r>
            <w:r w:rsidRPr="004E10A9">
              <w:rPr>
                <w:noProof/>
                <w:webHidden/>
                <w:sz w:val="20"/>
                <w:szCs w:val="20"/>
              </w:rPr>
            </w:r>
            <w:r w:rsidRPr="004E10A9">
              <w:rPr>
                <w:noProof/>
                <w:webHidden/>
                <w:sz w:val="20"/>
                <w:szCs w:val="20"/>
              </w:rPr>
              <w:fldChar w:fldCharType="separate"/>
            </w:r>
            <w:r w:rsidR="00D507C5">
              <w:rPr>
                <w:noProof/>
                <w:webHidden/>
                <w:sz w:val="20"/>
                <w:szCs w:val="20"/>
              </w:rPr>
              <w:t>15</w:t>
            </w:r>
            <w:r w:rsidRPr="004E10A9">
              <w:rPr>
                <w:noProof/>
                <w:webHidden/>
                <w:sz w:val="20"/>
                <w:szCs w:val="20"/>
              </w:rPr>
              <w:fldChar w:fldCharType="end"/>
            </w:r>
          </w:hyperlink>
        </w:p>
        <w:p w14:paraId="300A3421" w14:textId="76A4F4C8" w:rsidR="00FE6396" w:rsidRPr="004E10A9" w:rsidRDefault="00FE6396">
          <w:pPr>
            <w:pStyle w:val="TOC1"/>
            <w:tabs>
              <w:tab w:val="left" w:pos="720"/>
            </w:tabs>
            <w:rPr>
              <w:noProof/>
              <w:sz w:val="20"/>
              <w:szCs w:val="20"/>
            </w:rPr>
          </w:pPr>
          <w:hyperlink w:anchor="_Toc191458725" w:history="1">
            <w:r w:rsidRPr="004E10A9">
              <w:rPr>
                <w:rStyle w:val="Hyperlink"/>
                <w:rFonts w:ascii="Noto Sans" w:hAnsi="Noto Sans" w:cs="Noto Sans"/>
                <w:b/>
                <w:bCs/>
                <w:noProof/>
                <w:sz w:val="20"/>
                <w:szCs w:val="20"/>
                <w:lang w:val="it-IT"/>
              </w:rPr>
              <w:t>4.</w:t>
            </w:r>
            <w:r w:rsidRPr="004E10A9">
              <w:rPr>
                <w:noProof/>
                <w:sz w:val="20"/>
                <w:szCs w:val="20"/>
              </w:rPr>
              <w:tab/>
            </w:r>
            <w:r w:rsidRPr="004E10A9">
              <w:rPr>
                <w:rStyle w:val="Hyperlink"/>
                <w:rFonts w:ascii="Noto Sans" w:hAnsi="Noto Sans" w:cs="Noto Sans"/>
                <w:b/>
                <w:bCs/>
                <w:noProof/>
                <w:sz w:val="20"/>
                <w:szCs w:val="20"/>
                <w:lang w:val="it-IT"/>
              </w:rPr>
              <w:t>ECOSYSTEM-RELATED</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_Toc191458725 \h </w:instrText>
            </w:r>
            <w:r w:rsidRPr="004E10A9">
              <w:rPr>
                <w:noProof/>
                <w:webHidden/>
                <w:sz w:val="20"/>
                <w:szCs w:val="20"/>
              </w:rPr>
            </w:r>
            <w:r w:rsidRPr="004E10A9">
              <w:rPr>
                <w:noProof/>
                <w:webHidden/>
                <w:sz w:val="20"/>
                <w:szCs w:val="20"/>
              </w:rPr>
              <w:fldChar w:fldCharType="separate"/>
            </w:r>
            <w:r w:rsidR="00D507C5">
              <w:rPr>
                <w:noProof/>
                <w:webHidden/>
                <w:sz w:val="20"/>
                <w:szCs w:val="20"/>
              </w:rPr>
              <w:t>18</w:t>
            </w:r>
            <w:r w:rsidRPr="004E10A9">
              <w:rPr>
                <w:noProof/>
                <w:webHidden/>
                <w:sz w:val="20"/>
                <w:szCs w:val="20"/>
              </w:rPr>
              <w:fldChar w:fldCharType="end"/>
            </w:r>
          </w:hyperlink>
        </w:p>
        <w:p w14:paraId="127EA5DD" w14:textId="1EC7A280" w:rsidR="00FE6396" w:rsidRPr="004E10A9" w:rsidRDefault="00FE6396">
          <w:pPr>
            <w:pStyle w:val="TOC1"/>
            <w:tabs>
              <w:tab w:val="left" w:pos="720"/>
            </w:tabs>
            <w:rPr>
              <w:noProof/>
              <w:sz w:val="20"/>
              <w:szCs w:val="20"/>
            </w:rPr>
          </w:pPr>
          <w:hyperlink w:anchor="_Toc191458726" w:history="1">
            <w:r w:rsidRPr="004E10A9">
              <w:rPr>
                <w:rStyle w:val="Hyperlink"/>
                <w:rFonts w:ascii="Noto Sans" w:hAnsi="Noto Sans" w:cs="Noto Sans"/>
                <w:b/>
                <w:bCs/>
                <w:noProof/>
                <w:sz w:val="20"/>
                <w:szCs w:val="20"/>
                <w:lang w:val="it-IT"/>
              </w:rPr>
              <w:t>5.</w:t>
            </w:r>
            <w:r w:rsidRPr="004E10A9">
              <w:rPr>
                <w:noProof/>
                <w:sz w:val="20"/>
                <w:szCs w:val="20"/>
              </w:rPr>
              <w:tab/>
            </w:r>
            <w:r w:rsidRPr="004E10A9">
              <w:rPr>
                <w:rStyle w:val="Hyperlink"/>
                <w:rFonts w:ascii="Noto Sans" w:hAnsi="Noto Sans" w:cs="Noto Sans"/>
                <w:b/>
                <w:bCs/>
                <w:noProof/>
                <w:sz w:val="20"/>
                <w:szCs w:val="20"/>
                <w:lang w:val="it-IT"/>
              </w:rPr>
              <w:t>POLICY-RELATED</w:t>
            </w:r>
            <w:r w:rsidRPr="004E10A9">
              <w:rPr>
                <w:noProof/>
                <w:webHidden/>
                <w:sz w:val="20"/>
                <w:szCs w:val="20"/>
              </w:rPr>
              <w:tab/>
            </w:r>
            <w:r w:rsidRPr="004E10A9">
              <w:rPr>
                <w:noProof/>
                <w:webHidden/>
                <w:sz w:val="20"/>
                <w:szCs w:val="20"/>
              </w:rPr>
              <w:fldChar w:fldCharType="begin"/>
            </w:r>
            <w:r w:rsidRPr="004E10A9">
              <w:rPr>
                <w:noProof/>
                <w:webHidden/>
                <w:sz w:val="20"/>
                <w:szCs w:val="20"/>
              </w:rPr>
              <w:instrText xml:space="preserve"> PAGEREF _Toc191458726 \h </w:instrText>
            </w:r>
            <w:r w:rsidRPr="004E10A9">
              <w:rPr>
                <w:noProof/>
                <w:webHidden/>
                <w:sz w:val="20"/>
                <w:szCs w:val="20"/>
              </w:rPr>
            </w:r>
            <w:r w:rsidRPr="004E10A9">
              <w:rPr>
                <w:noProof/>
                <w:webHidden/>
                <w:sz w:val="20"/>
                <w:szCs w:val="20"/>
              </w:rPr>
              <w:fldChar w:fldCharType="separate"/>
            </w:r>
            <w:r w:rsidR="00D507C5">
              <w:rPr>
                <w:noProof/>
                <w:webHidden/>
                <w:sz w:val="20"/>
                <w:szCs w:val="20"/>
              </w:rPr>
              <w:t>20</w:t>
            </w:r>
            <w:r w:rsidRPr="004E10A9">
              <w:rPr>
                <w:noProof/>
                <w:webHidden/>
                <w:sz w:val="20"/>
                <w:szCs w:val="20"/>
              </w:rPr>
              <w:fldChar w:fldCharType="end"/>
            </w:r>
          </w:hyperlink>
        </w:p>
        <w:p w14:paraId="3B5B387F" w14:textId="0C4181F4" w:rsidR="00806DBA" w:rsidRDefault="00806DBA" w:rsidP="00EB719B">
          <w:pPr>
            <w:ind w:right="2520"/>
          </w:pPr>
          <w:r w:rsidRPr="004E10A9">
            <w:rPr>
              <w:b/>
              <w:bCs/>
              <w:noProof/>
              <w:sz w:val="20"/>
              <w:szCs w:val="20"/>
            </w:rPr>
            <w:fldChar w:fldCharType="end"/>
          </w:r>
          <w:r w:rsidR="00995487" w:rsidRPr="00995487">
            <w:rPr>
              <w:noProof/>
              <w:lang w:val="en-GB" w:eastAsia="en-GB"/>
            </w:rPr>
            <w:t xml:space="preserve"> </w:t>
          </w:r>
        </w:p>
      </w:sdtContent>
    </w:sdt>
    <w:p w14:paraId="582DA713" w14:textId="66DB5FD9" w:rsidR="00085CEE" w:rsidRPr="00954635" w:rsidRDefault="00085CEE">
      <w:pPr>
        <w:rPr>
          <w:rStyle w:val="IntenseReference"/>
          <w:rFonts w:ascii="Noto Sans" w:hAnsi="Noto Sans" w:cs="Noto Sans"/>
          <w:color w:val="00125C"/>
        </w:rPr>
      </w:pPr>
      <w:r w:rsidRPr="00954635">
        <w:rPr>
          <w:rStyle w:val="IntenseReference"/>
          <w:rFonts w:ascii="Noto Sans" w:hAnsi="Noto Sans" w:cs="Noto Sans"/>
          <w:color w:val="00125C"/>
        </w:rPr>
        <w:t>LIST OF FIGURES AND TABLES</w:t>
      </w:r>
    </w:p>
    <w:p w14:paraId="636412C5" w14:textId="7F2C4431" w:rsidR="00D177C7" w:rsidRDefault="00806DBA" w:rsidP="0035176C">
      <w:pPr>
        <w:pStyle w:val="TableofFigures"/>
        <w:tabs>
          <w:tab w:val="left" w:pos="6521"/>
          <w:tab w:val="right" w:pos="10080"/>
        </w:tabs>
        <w:ind w:right="1476"/>
        <w:rPr>
          <w:smallCaps w:val="0"/>
          <w:noProof/>
          <w:sz w:val="24"/>
          <w:szCs w:val="24"/>
        </w:rPr>
      </w:pPr>
      <w:r>
        <w:rPr>
          <w:b/>
          <w:bCs/>
        </w:rPr>
        <w:fldChar w:fldCharType="begin"/>
      </w:r>
      <w:r>
        <w:rPr>
          <w:b/>
          <w:bCs/>
        </w:rPr>
        <w:instrText xml:space="preserve"> TOC \h \z \c "Figure" </w:instrText>
      </w:r>
      <w:r>
        <w:rPr>
          <w:b/>
          <w:bCs/>
        </w:rPr>
        <w:fldChar w:fldCharType="separate"/>
      </w:r>
      <w:hyperlink w:anchor="_Toc192575761" w:history="1">
        <w:r w:rsidR="00D177C7" w:rsidRPr="00804376">
          <w:rPr>
            <w:rStyle w:val="Hyperlink"/>
            <w:rFonts w:ascii="Noto Sans" w:hAnsi="Noto Sans" w:cs="Noto Sans"/>
            <w:b/>
            <w:noProof/>
            <w:lang w:bidi="en-US"/>
          </w:rPr>
          <w:t>Figure 1. Key Components to Stimulate Green</w:t>
        </w:r>
        <w:r w:rsidR="0035176C">
          <w:rPr>
            <w:rStyle w:val="Hyperlink"/>
            <w:rFonts w:ascii="Noto Sans" w:hAnsi="Noto Sans" w:cs="Noto Sans"/>
            <w:b/>
            <w:noProof/>
            <w:lang w:bidi="en-US"/>
          </w:rPr>
          <w:t xml:space="preserve"> </w:t>
        </w:r>
        <w:r w:rsidR="00D177C7" w:rsidRPr="00804376">
          <w:rPr>
            <w:rStyle w:val="Hyperlink"/>
            <w:rFonts w:ascii="Noto Sans" w:hAnsi="Noto Sans" w:cs="Noto Sans"/>
            <w:b/>
            <w:noProof/>
            <w:lang w:bidi="en-US"/>
          </w:rPr>
          <w:t xml:space="preserve">Bond </w:t>
        </w:r>
        <w:r w:rsidR="00D177C7" w:rsidRPr="00804376">
          <w:rPr>
            <w:rStyle w:val="Hyperlink"/>
            <w:rFonts w:ascii="Noto Sans" w:hAnsi="Noto Sans" w:cs="Noto Sans"/>
            <w:b/>
            <w:noProof/>
            <w:color w:val="86B3C0" w:themeColor="hyperlink" w:themeTint="99"/>
            <w:lang w:bidi="en-US"/>
          </w:rPr>
          <w:t>Policy</w:t>
        </w:r>
        <w:r w:rsidR="00D177C7">
          <w:rPr>
            <w:noProof/>
            <w:webHidden/>
          </w:rPr>
          <w:tab/>
        </w:r>
        <w:r w:rsidR="00D62470">
          <w:rPr>
            <w:noProof/>
            <w:webHidden/>
          </w:rPr>
          <w:t>8</w:t>
        </w:r>
      </w:hyperlink>
    </w:p>
    <w:p w14:paraId="113107AE" w14:textId="380C4FD7" w:rsidR="00D177C7" w:rsidRDefault="00D177C7" w:rsidP="0035176C">
      <w:pPr>
        <w:pStyle w:val="TableofFigures"/>
        <w:tabs>
          <w:tab w:val="right" w:pos="6804"/>
        </w:tabs>
        <w:rPr>
          <w:smallCaps w:val="0"/>
          <w:noProof/>
          <w:sz w:val="24"/>
          <w:szCs w:val="24"/>
        </w:rPr>
      </w:pPr>
      <w:hyperlink w:anchor="_Toc192575762" w:history="1">
        <w:r w:rsidRPr="00804376">
          <w:rPr>
            <w:rStyle w:val="Hyperlink"/>
            <w:rFonts w:ascii="Noto Sans" w:hAnsi="Noto Sans" w:cs="Noto Sans"/>
            <w:b/>
            <w:noProof/>
            <w:lang w:bidi="en-US"/>
          </w:rPr>
          <w:t xml:space="preserve">Figure 2. Key Components to Stimulate Green Bond </w:t>
        </w:r>
        <w:r w:rsidRPr="00804376">
          <w:rPr>
            <w:rStyle w:val="Hyperlink"/>
            <w:rFonts w:ascii="Noto Sans" w:hAnsi="Noto Sans" w:cs="Noto Sans"/>
            <w:b/>
            <w:noProof/>
            <w:color w:val="86B3C0" w:themeColor="hyperlink" w:themeTint="99"/>
            <w:lang w:bidi="en-US"/>
          </w:rPr>
          <w:t>Supply</w:t>
        </w:r>
        <w:r>
          <w:rPr>
            <w:noProof/>
            <w:webHidden/>
          </w:rPr>
          <w:tab/>
        </w:r>
        <w:r w:rsidR="00D62470">
          <w:rPr>
            <w:noProof/>
            <w:webHidden/>
          </w:rPr>
          <w:t>9</w:t>
        </w:r>
      </w:hyperlink>
    </w:p>
    <w:p w14:paraId="21005835" w14:textId="68CEA22E" w:rsidR="00D177C7" w:rsidRDefault="00D177C7" w:rsidP="0035176C">
      <w:pPr>
        <w:pStyle w:val="TableofFigures"/>
        <w:tabs>
          <w:tab w:val="right" w:pos="6804"/>
        </w:tabs>
        <w:ind w:right="585"/>
        <w:rPr>
          <w:smallCaps w:val="0"/>
          <w:noProof/>
          <w:sz w:val="24"/>
          <w:szCs w:val="24"/>
        </w:rPr>
      </w:pPr>
      <w:hyperlink w:anchor="_Toc192575763" w:history="1">
        <w:r w:rsidRPr="00804376">
          <w:rPr>
            <w:rStyle w:val="Hyperlink"/>
            <w:rFonts w:ascii="Noto Sans" w:hAnsi="Noto Sans" w:cs="Noto Sans"/>
            <w:b/>
            <w:noProof/>
            <w:lang w:bidi="en-US"/>
          </w:rPr>
          <w:t xml:space="preserve">Figure 3. Key Components to Stimulate Green Bond </w:t>
        </w:r>
        <w:r w:rsidRPr="00804376">
          <w:rPr>
            <w:rStyle w:val="Hyperlink"/>
            <w:rFonts w:ascii="Noto Sans" w:hAnsi="Noto Sans" w:cs="Noto Sans"/>
            <w:b/>
            <w:noProof/>
            <w:color w:val="86B3C0" w:themeColor="hyperlink" w:themeTint="99"/>
            <w:lang w:bidi="en-US"/>
          </w:rPr>
          <w:t>Demand</w:t>
        </w:r>
        <w:r>
          <w:rPr>
            <w:noProof/>
            <w:webHidden/>
          </w:rPr>
          <w:tab/>
        </w:r>
        <w:r w:rsidR="00D62470">
          <w:rPr>
            <w:noProof/>
            <w:webHidden/>
          </w:rPr>
          <w:t>10</w:t>
        </w:r>
      </w:hyperlink>
    </w:p>
    <w:p w14:paraId="2544B35C" w14:textId="71503E05" w:rsidR="00D177C7" w:rsidRDefault="00D177C7" w:rsidP="0035176C">
      <w:pPr>
        <w:pStyle w:val="TableofFigures"/>
        <w:tabs>
          <w:tab w:val="right" w:pos="6804"/>
        </w:tabs>
        <w:rPr>
          <w:smallCaps w:val="0"/>
          <w:noProof/>
          <w:sz w:val="24"/>
          <w:szCs w:val="24"/>
        </w:rPr>
      </w:pPr>
      <w:hyperlink w:anchor="_Toc192575764" w:history="1">
        <w:r w:rsidRPr="00804376">
          <w:rPr>
            <w:rStyle w:val="Hyperlink"/>
            <w:rFonts w:ascii="Noto Sans" w:hAnsi="Noto Sans" w:cs="Noto Sans"/>
            <w:b/>
            <w:noProof/>
            <w:lang w:bidi="en-US"/>
          </w:rPr>
          <w:t xml:space="preserve">Figure 4. Key Components to Stimulate Green Bond </w:t>
        </w:r>
        <w:r w:rsidRPr="00804376">
          <w:rPr>
            <w:rStyle w:val="Hyperlink"/>
            <w:rFonts w:ascii="Noto Sans" w:hAnsi="Noto Sans" w:cs="Noto Sans"/>
            <w:b/>
            <w:noProof/>
            <w:color w:val="86B3C0" w:themeColor="hyperlink" w:themeTint="99"/>
            <w:lang w:bidi="en-US"/>
          </w:rPr>
          <w:t>Ecosystem</w:t>
        </w:r>
        <w:r>
          <w:rPr>
            <w:noProof/>
            <w:webHidden/>
          </w:rPr>
          <w:tab/>
        </w:r>
        <w:r w:rsidR="00D62470">
          <w:rPr>
            <w:noProof/>
            <w:webHidden/>
          </w:rPr>
          <w:t>10</w:t>
        </w:r>
      </w:hyperlink>
    </w:p>
    <w:p w14:paraId="57A19C8C" w14:textId="012E69EE" w:rsidR="00D177C7" w:rsidRDefault="00D177C7" w:rsidP="0035176C">
      <w:pPr>
        <w:pStyle w:val="TableofFigures"/>
        <w:tabs>
          <w:tab w:val="right" w:pos="6804"/>
        </w:tabs>
        <w:rPr>
          <w:smallCaps w:val="0"/>
          <w:noProof/>
          <w:sz w:val="24"/>
          <w:szCs w:val="24"/>
        </w:rPr>
      </w:pPr>
      <w:hyperlink w:anchor="_Toc192575765" w:history="1">
        <w:r w:rsidRPr="00804376">
          <w:rPr>
            <w:rStyle w:val="Hyperlink"/>
            <w:rFonts w:ascii="Noto Sans" w:hAnsi="Noto Sans" w:cs="Noto Sans"/>
            <w:b/>
            <w:noProof/>
            <w:lang w:bidi="en-US"/>
          </w:rPr>
          <w:t>Figure 5. Green bond supply process by stakeholder involvement</w:t>
        </w:r>
        <w:r>
          <w:rPr>
            <w:noProof/>
            <w:webHidden/>
          </w:rPr>
          <w:tab/>
        </w:r>
        <w:r w:rsidR="00D62470">
          <w:rPr>
            <w:noProof/>
            <w:webHidden/>
          </w:rPr>
          <w:t>12</w:t>
        </w:r>
      </w:hyperlink>
    </w:p>
    <w:p w14:paraId="6DFF95AD" w14:textId="55A9684A" w:rsidR="00D177C7" w:rsidRDefault="00D177C7" w:rsidP="0035176C">
      <w:pPr>
        <w:pStyle w:val="TableofFigures"/>
        <w:tabs>
          <w:tab w:val="right" w:pos="6804"/>
        </w:tabs>
        <w:rPr>
          <w:smallCaps w:val="0"/>
          <w:noProof/>
          <w:sz w:val="24"/>
          <w:szCs w:val="24"/>
        </w:rPr>
      </w:pPr>
      <w:hyperlink w:anchor="_Toc192575766" w:history="1">
        <w:r w:rsidRPr="00804376">
          <w:rPr>
            <w:rStyle w:val="Hyperlink"/>
            <w:rFonts w:ascii="Noto Sans" w:hAnsi="Noto Sans" w:cs="Noto Sans"/>
            <w:b/>
            <w:noProof/>
            <w:lang w:bidi="en-US"/>
          </w:rPr>
          <w:t>Figure 6. Green bond demand process by stakeholder involvement</w:t>
        </w:r>
        <w:r>
          <w:rPr>
            <w:noProof/>
            <w:webHidden/>
          </w:rPr>
          <w:tab/>
        </w:r>
        <w:r w:rsidR="00D62470">
          <w:rPr>
            <w:noProof/>
            <w:webHidden/>
          </w:rPr>
          <w:t>15</w:t>
        </w:r>
      </w:hyperlink>
    </w:p>
    <w:p w14:paraId="011E007E" w14:textId="2AF75ACE" w:rsidR="00D177C7" w:rsidRDefault="00D177C7" w:rsidP="0035176C">
      <w:pPr>
        <w:pStyle w:val="TableofFigures"/>
        <w:tabs>
          <w:tab w:val="right" w:pos="6804"/>
        </w:tabs>
        <w:rPr>
          <w:smallCaps w:val="0"/>
          <w:noProof/>
          <w:sz w:val="24"/>
          <w:szCs w:val="24"/>
        </w:rPr>
      </w:pPr>
      <w:hyperlink w:anchor="_Toc192575767" w:history="1">
        <w:r w:rsidRPr="00804376">
          <w:rPr>
            <w:rStyle w:val="Hyperlink"/>
            <w:rFonts w:ascii="Noto Sans" w:hAnsi="Noto Sans" w:cs="Noto Sans"/>
            <w:b/>
            <w:noProof/>
            <w:lang w:bidi="en-US"/>
          </w:rPr>
          <w:t>Figure 7. Green bond ecosystem-related activities by stakeholder</w:t>
        </w:r>
        <w:r>
          <w:rPr>
            <w:noProof/>
            <w:webHidden/>
          </w:rPr>
          <w:tab/>
        </w:r>
        <w:r w:rsidR="00D62470">
          <w:rPr>
            <w:noProof/>
            <w:webHidden/>
          </w:rPr>
          <w:t>18</w:t>
        </w:r>
      </w:hyperlink>
    </w:p>
    <w:p w14:paraId="770591F3" w14:textId="346B112B" w:rsidR="00D177C7" w:rsidRDefault="00D177C7" w:rsidP="0035176C">
      <w:pPr>
        <w:pStyle w:val="TableofFigures"/>
        <w:tabs>
          <w:tab w:val="right" w:pos="6804"/>
        </w:tabs>
        <w:rPr>
          <w:smallCaps w:val="0"/>
          <w:noProof/>
          <w:sz w:val="24"/>
          <w:szCs w:val="24"/>
        </w:rPr>
      </w:pPr>
      <w:hyperlink w:anchor="_Toc192575768" w:history="1">
        <w:r w:rsidRPr="00804376">
          <w:rPr>
            <w:rStyle w:val="Hyperlink"/>
            <w:rFonts w:ascii="Noto Sans" w:hAnsi="Noto Sans" w:cs="Noto Sans"/>
            <w:b/>
            <w:noProof/>
            <w:lang w:bidi="en-US"/>
          </w:rPr>
          <w:t>Figure 8. Green bond policy-related activities by stakeholder</w:t>
        </w:r>
        <w:r>
          <w:rPr>
            <w:noProof/>
            <w:webHidden/>
          </w:rPr>
          <w:tab/>
        </w:r>
        <w:r w:rsidR="00D62470">
          <w:rPr>
            <w:noProof/>
            <w:webHidden/>
          </w:rPr>
          <w:t>20</w:t>
        </w:r>
      </w:hyperlink>
    </w:p>
    <w:p w14:paraId="15005DE3" w14:textId="2BBD0F9D" w:rsidR="000136CE" w:rsidRDefault="00806DBA">
      <w:pPr>
        <w:rPr>
          <w:noProof/>
        </w:rPr>
      </w:pPr>
      <w:r>
        <w:rPr>
          <w:b/>
          <w:bCs/>
        </w:rPr>
        <w:fldChar w:fldCharType="end"/>
      </w:r>
      <w:r w:rsidR="00EB719B">
        <w:rPr>
          <w:b/>
          <w:bCs/>
        </w:rPr>
        <w:fldChar w:fldCharType="begin"/>
      </w:r>
      <w:r w:rsidR="00EB719B">
        <w:rPr>
          <w:b/>
          <w:bCs/>
        </w:rPr>
        <w:instrText xml:space="preserve"> TOC \h \z \c "Table" </w:instrText>
      </w:r>
      <w:r w:rsidR="00EB719B">
        <w:rPr>
          <w:b/>
          <w:bCs/>
        </w:rPr>
        <w:fldChar w:fldCharType="separate"/>
      </w:r>
    </w:p>
    <w:p w14:paraId="50E54594" w14:textId="1066AA96" w:rsidR="000136CE" w:rsidRDefault="000136CE" w:rsidP="000136CE">
      <w:pPr>
        <w:pStyle w:val="TableofFigures"/>
        <w:tabs>
          <w:tab w:val="right" w:leader="dot" w:pos="7020"/>
        </w:tabs>
        <w:rPr>
          <w:smallCaps w:val="0"/>
          <w:noProof/>
          <w:sz w:val="24"/>
          <w:szCs w:val="24"/>
        </w:rPr>
      </w:pPr>
      <w:hyperlink w:anchor="_Toc192504960" w:history="1">
        <w:r w:rsidRPr="00AF10CD">
          <w:rPr>
            <w:rStyle w:val="Hyperlink"/>
            <w:rFonts w:ascii="Noto Sans" w:hAnsi="Noto Sans" w:cs="Noto Sans"/>
            <w:b/>
            <w:noProof/>
            <w:lang w:bidi="en-US"/>
          </w:rPr>
          <w:t>Table 1.  System for rating and prioritizing recommendations</w:t>
        </w:r>
        <w:r>
          <w:rPr>
            <w:noProof/>
            <w:webHidden/>
          </w:rPr>
          <w:tab/>
        </w:r>
        <w:r w:rsidR="00D62470">
          <w:rPr>
            <w:noProof/>
            <w:webHidden/>
          </w:rPr>
          <w:t>11</w:t>
        </w:r>
      </w:hyperlink>
    </w:p>
    <w:p w14:paraId="06AB28DE" w14:textId="5FECD0DD" w:rsidR="000136CE" w:rsidRDefault="000136CE" w:rsidP="000136CE">
      <w:pPr>
        <w:pStyle w:val="TableofFigures"/>
        <w:tabs>
          <w:tab w:val="right" w:leader="dot" w:pos="7020"/>
        </w:tabs>
        <w:rPr>
          <w:smallCaps w:val="0"/>
          <w:noProof/>
          <w:sz w:val="24"/>
          <w:szCs w:val="24"/>
        </w:rPr>
      </w:pPr>
      <w:hyperlink w:anchor="_Toc192504961" w:history="1">
        <w:r w:rsidRPr="00AF10CD">
          <w:rPr>
            <w:rStyle w:val="Hyperlink"/>
            <w:rFonts w:ascii="Noto Sans" w:hAnsi="Noto Sans" w:cs="Noto Sans"/>
            <w:b/>
            <w:noProof/>
            <w:lang w:bidi="en-US"/>
          </w:rPr>
          <w:t>Table 2. Supply-related</w:t>
        </w:r>
        <w:r>
          <w:rPr>
            <w:noProof/>
            <w:webHidden/>
          </w:rPr>
          <w:tab/>
        </w:r>
        <w:r w:rsidR="00D62470">
          <w:rPr>
            <w:noProof/>
            <w:webHidden/>
          </w:rPr>
          <w:t>13</w:t>
        </w:r>
      </w:hyperlink>
    </w:p>
    <w:p w14:paraId="6F4B87EA" w14:textId="0279D20E" w:rsidR="000136CE" w:rsidRDefault="000136CE" w:rsidP="000136CE">
      <w:pPr>
        <w:pStyle w:val="TableofFigures"/>
        <w:tabs>
          <w:tab w:val="right" w:leader="dot" w:pos="7020"/>
        </w:tabs>
        <w:rPr>
          <w:smallCaps w:val="0"/>
          <w:noProof/>
          <w:sz w:val="24"/>
          <w:szCs w:val="24"/>
        </w:rPr>
      </w:pPr>
      <w:hyperlink w:anchor="_Toc192504962" w:history="1">
        <w:r w:rsidRPr="00AF10CD">
          <w:rPr>
            <w:rStyle w:val="Hyperlink"/>
            <w:rFonts w:ascii="Noto Sans" w:hAnsi="Noto Sans" w:cs="Noto Sans"/>
            <w:b/>
            <w:noProof/>
            <w:lang w:bidi="en-US"/>
          </w:rPr>
          <w:t>Table 3. Demand-related</w:t>
        </w:r>
        <w:r>
          <w:rPr>
            <w:noProof/>
            <w:webHidden/>
          </w:rPr>
          <w:tab/>
        </w:r>
        <w:r w:rsidR="00155EBB">
          <w:rPr>
            <w:noProof/>
            <w:webHidden/>
          </w:rPr>
          <w:t>16</w:t>
        </w:r>
      </w:hyperlink>
    </w:p>
    <w:p w14:paraId="3FAA0FD9" w14:textId="5171985E" w:rsidR="000136CE" w:rsidRDefault="000136CE" w:rsidP="000136CE">
      <w:pPr>
        <w:pStyle w:val="TableofFigures"/>
        <w:tabs>
          <w:tab w:val="right" w:leader="dot" w:pos="7020"/>
        </w:tabs>
        <w:rPr>
          <w:smallCaps w:val="0"/>
          <w:noProof/>
          <w:sz w:val="24"/>
          <w:szCs w:val="24"/>
        </w:rPr>
      </w:pPr>
      <w:hyperlink w:anchor="_Toc192504963" w:history="1">
        <w:r w:rsidRPr="00AF10CD">
          <w:rPr>
            <w:rStyle w:val="Hyperlink"/>
            <w:rFonts w:ascii="Noto Sans" w:hAnsi="Noto Sans" w:cs="Noto Sans"/>
            <w:b/>
            <w:noProof/>
            <w:lang w:bidi="en-US"/>
          </w:rPr>
          <w:t>Table 4. Ecosystem-related</w:t>
        </w:r>
        <w:r>
          <w:rPr>
            <w:noProof/>
            <w:webHidden/>
          </w:rPr>
          <w:tab/>
        </w:r>
        <w:r w:rsidR="00155EBB">
          <w:rPr>
            <w:noProof/>
            <w:webHidden/>
          </w:rPr>
          <w:t>19</w:t>
        </w:r>
      </w:hyperlink>
    </w:p>
    <w:p w14:paraId="7A2ECAC6" w14:textId="3AE78CE8" w:rsidR="000136CE" w:rsidRDefault="000136CE" w:rsidP="000136CE">
      <w:pPr>
        <w:pStyle w:val="TableofFigures"/>
        <w:tabs>
          <w:tab w:val="right" w:leader="dot" w:pos="7020"/>
        </w:tabs>
        <w:rPr>
          <w:smallCaps w:val="0"/>
          <w:noProof/>
          <w:sz w:val="24"/>
          <w:szCs w:val="24"/>
        </w:rPr>
      </w:pPr>
      <w:hyperlink w:anchor="_Toc192504964" w:history="1">
        <w:r w:rsidRPr="00AF10CD">
          <w:rPr>
            <w:rStyle w:val="Hyperlink"/>
            <w:rFonts w:ascii="Noto Sans" w:hAnsi="Noto Sans" w:cs="Noto Sans"/>
            <w:b/>
            <w:noProof/>
            <w:lang w:bidi="en-US"/>
          </w:rPr>
          <w:t>Table 5. Policy-related</w:t>
        </w:r>
        <w:r>
          <w:rPr>
            <w:noProof/>
            <w:webHidden/>
          </w:rPr>
          <w:tab/>
        </w:r>
        <w:r w:rsidR="00155EBB">
          <w:rPr>
            <w:noProof/>
            <w:webHidden/>
          </w:rPr>
          <w:t>21</w:t>
        </w:r>
      </w:hyperlink>
    </w:p>
    <w:p w14:paraId="63503D97" w14:textId="77777777" w:rsidR="0035176C" w:rsidRDefault="00EB719B">
      <w:pPr>
        <w:rPr>
          <w:b/>
          <w:bCs/>
        </w:rPr>
      </w:pPr>
      <w:r>
        <w:rPr>
          <w:b/>
          <w:bCs/>
        </w:rPr>
        <w:fldChar w:fldCharType="end"/>
      </w:r>
    </w:p>
    <w:p w14:paraId="58D10C2E" w14:textId="77777777" w:rsidR="008356CD" w:rsidRDefault="008356CD">
      <w:pPr>
        <w:rPr>
          <w:rStyle w:val="IntenseReference"/>
          <w:rFonts w:ascii="Noto Sans" w:hAnsi="Noto Sans" w:cs="Noto Sans"/>
          <w:color w:val="00125C"/>
        </w:rPr>
      </w:pPr>
    </w:p>
    <w:p w14:paraId="691DFB40" w14:textId="77777777" w:rsidR="008356CD" w:rsidRDefault="008356CD">
      <w:pPr>
        <w:rPr>
          <w:rStyle w:val="IntenseReference"/>
          <w:color w:val="00125C"/>
        </w:rPr>
      </w:pPr>
    </w:p>
    <w:p w14:paraId="3920C9A5" w14:textId="77777777" w:rsidR="008356CD" w:rsidRDefault="008356CD">
      <w:pPr>
        <w:rPr>
          <w:rStyle w:val="IntenseReference"/>
          <w:color w:val="00125C"/>
        </w:rPr>
      </w:pPr>
    </w:p>
    <w:p w14:paraId="12333D6B" w14:textId="77777777" w:rsidR="008356CD" w:rsidRDefault="008356CD">
      <w:pPr>
        <w:rPr>
          <w:rStyle w:val="IntenseReference"/>
          <w:color w:val="00125C"/>
        </w:rPr>
      </w:pPr>
    </w:p>
    <w:p w14:paraId="46D236CB" w14:textId="39E49BA1" w:rsidR="00085CEE" w:rsidRPr="006B1B66" w:rsidRDefault="00AF2070">
      <w:pPr>
        <w:rPr>
          <w:b/>
          <w:bCs/>
        </w:rPr>
      </w:pPr>
      <w:r w:rsidRPr="00954635">
        <w:rPr>
          <w:rStyle w:val="IntenseReference"/>
          <w:rFonts w:ascii="Noto Sans" w:hAnsi="Noto Sans" w:cs="Noto Sans"/>
          <w:color w:val="00125C"/>
        </w:rPr>
        <w:lastRenderedPageBreak/>
        <w:t>TABLE OF ACRONYMS</w:t>
      </w:r>
    </w:p>
    <w:tbl>
      <w:tblPr>
        <w:tblW w:w="8196" w:type="dxa"/>
        <w:tblBorders>
          <w:insideH w:val="single" w:sz="4" w:space="0" w:color="auto"/>
        </w:tblBorders>
        <w:tblLook w:val="04A0" w:firstRow="1" w:lastRow="0" w:firstColumn="1" w:lastColumn="0" w:noHBand="0" w:noVBand="1"/>
      </w:tblPr>
      <w:tblGrid>
        <w:gridCol w:w="1620"/>
        <w:gridCol w:w="6576"/>
      </w:tblGrid>
      <w:tr w:rsidR="00B564B8" w:rsidRPr="0087226A" w14:paraId="52B93D2A" w14:textId="77777777" w:rsidTr="00B564B8">
        <w:trPr>
          <w:trHeight w:val="288"/>
        </w:trPr>
        <w:tc>
          <w:tcPr>
            <w:tcW w:w="1620" w:type="dxa"/>
            <w:tcBorders>
              <w:top w:val="single" w:sz="36" w:space="0" w:color="auto"/>
            </w:tcBorders>
            <w:shd w:val="clear" w:color="auto" w:fill="auto"/>
            <w:noWrap/>
            <w:vAlign w:val="bottom"/>
            <w:hideMark/>
          </w:tcPr>
          <w:p w14:paraId="7F61726D"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CBI</w:t>
            </w:r>
          </w:p>
        </w:tc>
        <w:tc>
          <w:tcPr>
            <w:tcW w:w="6576" w:type="dxa"/>
            <w:tcBorders>
              <w:top w:val="single" w:sz="36" w:space="0" w:color="auto"/>
            </w:tcBorders>
            <w:shd w:val="clear" w:color="auto" w:fill="auto"/>
            <w:noWrap/>
            <w:vAlign w:val="bottom"/>
            <w:hideMark/>
          </w:tcPr>
          <w:p w14:paraId="586FC3D9" w14:textId="38AA305A"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Climate Bonds Initiative</w:t>
            </w:r>
          </w:p>
        </w:tc>
      </w:tr>
      <w:tr w:rsidR="00B564B8" w:rsidRPr="0087226A" w14:paraId="3C4CFC3D" w14:textId="77777777" w:rsidTr="00B564B8">
        <w:trPr>
          <w:trHeight w:val="288"/>
        </w:trPr>
        <w:tc>
          <w:tcPr>
            <w:tcW w:w="1620" w:type="dxa"/>
            <w:shd w:val="clear" w:color="auto" w:fill="auto"/>
            <w:noWrap/>
            <w:vAlign w:val="bottom"/>
            <w:hideMark/>
          </w:tcPr>
          <w:p w14:paraId="276C4C3A"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CSE</w:t>
            </w:r>
          </w:p>
        </w:tc>
        <w:tc>
          <w:tcPr>
            <w:tcW w:w="6576" w:type="dxa"/>
            <w:shd w:val="clear" w:color="auto" w:fill="auto"/>
            <w:noWrap/>
            <w:vAlign w:val="bottom"/>
            <w:hideMark/>
          </w:tcPr>
          <w:p w14:paraId="00B509FE"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 xml:space="preserve">Colombo Stock Exchange </w:t>
            </w:r>
          </w:p>
        </w:tc>
      </w:tr>
      <w:tr w:rsidR="00B564B8" w:rsidRPr="0087226A" w14:paraId="43B3E1C7" w14:textId="77777777" w:rsidTr="00B564B8">
        <w:trPr>
          <w:trHeight w:val="288"/>
        </w:trPr>
        <w:tc>
          <w:tcPr>
            <w:tcW w:w="1620" w:type="dxa"/>
            <w:shd w:val="clear" w:color="auto" w:fill="auto"/>
            <w:noWrap/>
            <w:vAlign w:val="bottom"/>
            <w:hideMark/>
          </w:tcPr>
          <w:p w14:paraId="70757505"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ESG</w:t>
            </w:r>
          </w:p>
        </w:tc>
        <w:tc>
          <w:tcPr>
            <w:tcW w:w="6576" w:type="dxa"/>
            <w:shd w:val="clear" w:color="auto" w:fill="auto"/>
            <w:noWrap/>
            <w:vAlign w:val="bottom"/>
            <w:hideMark/>
          </w:tcPr>
          <w:p w14:paraId="65172358"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Environmental, Social and Governance</w:t>
            </w:r>
          </w:p>
        </w:tc>
      </w:tr>
      <w:tr w:rsidR="00B564B8" w:rsidRPr="0087226A" w14:paraId="611890DC" w14:textId="77777777" w:rsidTr="00B564B8">
        <w:trPr>
          <w:trHeight w:val="288"/>
        </w:trPr>
        <w:tc>
          <w:tcPr>
            <w:tcW w:w="1620" w:type="dxa"/>
            <w:shd w:val="clear" w:color="auto" w:fill="auto"/>
            <w:noWrap/>
            <w:vAlign w:val="bottom"/>
            <w:hideMark/>
          </w:tcPr>
          <w:p w14:paraId="66E95DF7"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GHG</w:t>
            </w:r>
          </w:p>
        </w:tc>
        <w:tc>
          <w:tcPr>
            <w:tcW w:w="6576" w:type="dxa"/>
            <w:shd w:val="clear" w:color="auto" w:fill="auto"/>
            <w:noWrap/>
            <w:vAlign w:val="bottom"/>
            <w:hideMark/>
          </w:tcPr>
          <w:p w14:paraId="21C6C24C" w14:textId="4C337CDE"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Green House Gases</w:t>
            </w:r>
          </w:p>
        </w:tc>
      </w:tr>
      <w:tr w:rsidR="00B564B8" w:rsidRPr="0087226A" w14:paraId="003E506D" w14:textId="77777777" w:rsidTr="00B564B8">
        <w:trPr>
          <w:trHeight w:val="288"/>
        </w:trPr>
        <w:tc>
          <w:tcPr>
            <w:tcW w:w="1620" w:type="dxa"/>
            <w:shd w:val="clear" w:color="auto" w:fill="auto"/>
            <w:noWrap/>
            <w:vAlign w:val="bottom"/>
            <w:hideMark/>
          </w:tcPr>
          <w:p w14:paraId="067A2B0E"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GRI</w:t>
            </w:r>
          </w:p>
        </w:tc>
        <w:tc>
          <w:tcPr>
            <w:tcW w:w="6576" w:type="dxa"/>
            <w:shd w:val="clear" w:color="auto" w:fill="auto"/>
            <w:noWrap/>
            <w:vAlign w:val="bottom"/>
            <w:hideMark/>
          </w:tcPr>
          <w:p w14:paraId="17D2777A"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Global Reporting Initiative</w:t>
            </w:r>
          </w:p>
        </w:tc>
      </w:tr>
      <w:tr w:rsidR="00B564B8" w:rsidRPr="0087226A" w14:paraId="144AE165" w14:textId="77777777" w:rsidTr="00B564B8">
        <w:trPr>
          <w:trHeight w:val="288"/>
        </w:trPr>
        <w:tc>
          <w:tcPr>
            <w:tcW w:w="1620" w:type="dxa"/>
            <w:shd w:val="clear" w:color="auto" w:fill="auto"/>
            <w:noWrap/>
            <w:vAlign w:val="bottom"/>
            <w:hideMark/>
          </w:tcPr>
          <w:p w14:paraId="71A0158D"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GSS</w:t>
            </w:r>
          </w:p>
        </w:tc>
        <w:tc>
          <w:tcPr>
            <w:tcW w:w="6576" w:type="dxa"/>
            <w:shd w:val="clear" w:color="auto" w:fill="auto"/>
            <w:noWrap/>
            <w:vAlign w:val="bottom"/>
            <w:hideMark/>
          </w:tcPr>
          <w:p w14:paraId="2567A5A8"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 xml:space="preserve">Green, Social and Sustainable </w:t>
            </w:r>
          </w:p>
        </w:tc>
      </w:tr>
      <w:tr w:rsidR="00B564B8" w:rsidRPr="0087226A" w14:paraId="30A94E20" w14:textId="77777777" w:rsidTr="00B564B8">
        <w:trPr>
          <w:trHeight w:val="288"/>
        </w:trPr>
        <w:tc>
          <w:tcPr>
            <w:tcW w:w="1620" w:type="dxa"/>
            <w:shd w:val="clear" w:color="auto" w:fill="auto"/>
            <w:noWrap/>
            <w:vAlign w:val="bottom"/>
            <w:hideMark/>
          </w:tcPr>
          <w:p w14:paraId="17B59E7C"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ICMA</w:t>
            </w:r>
          </w:p>
        </w:tc>
        <w:tc>
          <w:tcPr>
            <w:tcW w:w="6576" w:type="dxa"/>
            <w:shd w:val="clear" w:color="auto" w:fill="auto"/>
            <w:noWrap/>
            <w:vAlign w:val="bottom"/>
            <w:hideMark/>
          </w:tcPr>
          <w:p w14:paraId="2D8DB6C4"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International Capital Market Association</w:t>
            </w:r>
          </w:p>
        </w:tc>
      </w:tr>
      <w:tr w:rsidR="00B564B8" w:rsidRPr="0087226A" w14:paraId="4F143EAF" w14:textId="77777777" w:rsidTr="00B564B8">
        <w:trPr>
          <w:trHeight w:val="288"/>
        </w:trPr>
        <w:tc>
          <w:tcPr>
            <w:tcW w:w="1620" w:type="dxa"/>
            <w:shd w:val="clear" w:color="auto" w:fill="auto"/>
            <w:noWrap/>
            <w:vAlign w:val="bottom"/>
            <w:hideMark/>
          </w:tcPr>
          <w:p w14:paraId="6A27020E"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 xml:space="preserve">IMF </w:t>
            </w:r>
          </w:p>
        </w:tc>
        <w:tc>
          <w:tcPr>
            <w:tcW w:w="6576" w:type="dxa"/>
            <w:shd w:val="clear" w:color="auto" w:fill="auto"/>
            <w:noWrap/>
            <w:vAlign w:val="bottom"/>
            <w:hideMark/>
          </w:tcPr>
          <w:p w14:paraId="7586CA85" w14:textId="3E0F5AA8"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International Monetary Fund</w:t>
            </w:r>
          </w:p>
        </w:tc>
      </w:tr>
      <w:tr w:rsidR="00B564B8" w:rsidRPr="0087226A" w14:paraId="376D8FD5" w14:textId="77777777" w:rsidTr="00B564B8">
        <w:trPr>
          <w:trHeight w:val="288"/>
        </w:trPr>
        <w:tc>
          <w:tcPr>
            <w:tcW w:w="1620" w:type="dxa"/>
            <w:shd w:val="clear" w:color="auto" w:fill="auto"/>
            <w:noWrap/>
            <w:vAlign w:val="bottom"/>
            <w:hideMark/>
          </w:tcPr>
          <w:p w14:paraId="56B5AED7"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MDB’s</w:t>
            </w:r>
          </w:p>
        </w:tc>
        <w:tc>
          <w:tcPr>
            <w:tcW w:w="6576" w:type="dxa"/>
            <w:shd w:val="clear" w:color="auto" w:fill="auto"/>
            <w:noWrap/>
            <w:vAlign w:val="bottom"/>
            <w:hideMark/>
          </w:tcPr>
          <w:p w14:paraId="13016432"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 xml:space="preserve">Multilateral Development Banks </w:t>
            </w:r>
          </w:p>
        </w:tc>
      </w:tr>
      <w:tr w:rsidR="00B564B8" w:rsidRPr="0087226A" w14:paraId="126F9362" w14:textId="77777777" w:rsidTr="00B564B8">
        <w:trPr>
          <w:trHeight w:val="288"/>
        </w:trPr>
        <w:tc>
          <w:tcPr>
            <w:tcW w:w="1620" w:type="dxa"/>
            <w:shd w:val="clear" w:color="auto" w:fill="auto"/>
            <w:noWrap/>
            <w:vAlign w:val="bottom"/>
            <w:hideMark/>
          </w:tcPr>
          <w:p w14:paraId="0133A4AA"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MoF</w:t>
            </w:r>
          </w:p>
        </w:tc>
        <w:tc>
          <w:tcPr>
            <w:tcW w:w="6576" w:type="dxa"/>
            <w:shd w:val="clear" w:color="auto" w:fill="auto"/>
            <w:noWrap/>
            <w:vAlign w:val="bottom"/>
            <w:hideMark/>
          </w:tcPr>
          <w:p w14:paraId="3540CFC5"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Ministry of Finance</w:t>
            </w:r>
          </w:p>
        </w:tc>
      </w:tr>
      <w:tr w:rsidR="00B564B8" w:rsidRPr="0087226A" w14:paraId="328CE873" w14:textId="77777777" w:rsidTr="00B564B8">
        <w:trPr>
          <w:trHeight w:val="288"/>
        </w:trPr>
        <w:tc>
          <w:tcPr>
            <w:tcW w:w="1620" w:type="dxa"/>
            <w:shd w:val="clear" w:color="auto" w:fill="auto"/>
            <w:noWrap/>
            <w:vAlign w:val="bottom"/>
            <w:hideMark/>
          </w:tcPr>
          <w:p w14:paraId="5D75DB46"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NDC</w:t>
            </w:r>
          </w:p>
        </w:tc>
        <w:tc>
          <w:tcPr>
            <w:tcW w:w="6576" w:type="dxa"/>
            <w:shd w:val="clear" w:color="auto" w:fill="auto"/>
            <w:noWrap/>
            <w:vAlign w:val="bottom"/>
            <w:hideMark/>
          </w:tcPr>
          <w:p w14:paraId="0D69E543" w14:textId="2C0B52BC"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Nationally Determined Contributions</w:t>
            </w:r>
          </w:p>
        </w:tc>
      </w:tr>
      <w:tr w:rsidR="00B564B8" w:rsidRPr="0087226A" w14:paraId="776D8C72" w14:textId="77777777" w:rsidTr="00B564B8">
        <w:trPr>
          <w:trHeight w:val="288"/>
        </w:trPr>
        <w:tc>
          <w:tcPr>
            <w:tcW w:w="1620" w:type="dxa"/>
            <w:shd w:val="clear" w:color="auto" w:fill="auto"/>
            <w:noWrap/>
            <w:vAlign w:val="bottom"/>
            <w:hideMark/>
          </w:tcPr>
          <w:p w14:paraId="62BE4497" w14:textId="55B1113C"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PS</w:t>
            </w:r>
            <w:r w:rsidR="00B029D1">
              <w:rPr>
                <w:rFonts w:ascii="Noto Sans" w:hAnsi="Noto Sans" w:cs="Noto Sans"/>
                <w:color w:val="000000" w:themeColor="text1"/>
              </w:rPr>
              <w:t>B</w:t>
            </w:r>
            <w:r w:rsidRPr="0087226A">
              <w:rPr>
                <w:rFonts w:ascii="Noto Sans" w:hAnsi="Noto Sans" w:cs="Noto Sans"/>
                <w:color w:val="000000" w:themeColor="text1"/>
              </w:rPr>
              <w:t>A</w:t>
            </w:r>
          </w:p>
        </w:tc>
        <w:tc>
          <w:tcPr>
            <w:tcW w:w="6576" w:type="dxa"/>
            <w:shd w:val="clear" w:color="auto" w:fill="auto"/>
            <w:noWrap/>
            <w:vAlign w:val="bottom"/>
            <w:hideMark/>
          </w:tcPr>
          <w:p w14:paraId="385A3344" w14:textId="04EF0F94"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 xml:space="preserve">Policy and Situational </w:t>
            </w:r>
            <w:r w:rsidR="00B029D1">
              <w:rPr>
                <w:rFonts w:ascii="Noto Sans" w:hAnsi="Noto Sans" w:cs="Noto Sans"/>
                <w:color w:val="000000" w:themeColor="text1"/>
              </w:rPr>
              <w:t>Barrier Assessment</w:t>
            </w:r>
          </w:p>
        </w:tc>
      </w:tr>
      <w:tr w:rsidR="00B564B8" w:rsidRPr="0087226A" w14:paraId="5E571D44" w14:textId="77777777" w:rsidTr="00B564B8">
        <w:trPr>
          <w:trHeight w:val="288"/>
        </w:trPr>
        <w:tc>
          <w:tcPr>
            <w:tcW w:w="1620" w:type="dxa"/>
            <w:shd w:val="clear" w:color="auto" w:fill="auto"/>
            <w:noWrap/>
            <w:vAlign w:val="bottom"/>
            <w:hideMark/>
          </w:tcPr>
          <w:p w14:paraId="40B1DBF6"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SLB</w:t>
            </w:r>
          </w:p>
        </w:tc>
        <w:tc>
          <w:tcPr>
            <w:tcW w:w="6576" w:type="dxa"/>
            <w:shd w:val="clear" w:color="auto" w:fill="auto"/>
            <w:noWrap/>
            <w:vAlign w:val="bottom"/>
            <w:hideMark/>
          </w:tcPr>
          <w:p w14:paraId="02505199"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Sustainability Linked Bond</w:t>
            </w:r>
          </w:p>
        </w:tc>
      </w:tr>
      <w:tr w:rsidR="00B564B8" w:rsidRPr="0087226A" w14:paraId="1C2F4B5B" w14:textId="77777777" w:rsidTr="00B564B8">
        <w:trPr>
          <w:trHeight w:val="288"/>
        </w:trPr>
        <w:tc>
          <w:tcPr>
            <w:tcW w:w="1620" w:type="dxa"/>
            <w:shd w:val="clear" w:color="auto" w:fill="auto"/>
            <w:noWrap/>
            <w:vAlign w:val="bottom"/>
            <w:hideMark/>
          </w:tcPr>
          <w:p w14:paraId="4F0AACDF" w14:textId="77777777"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SPO</w:t>
            </w:r>
          </w:p>
        </w:tc>
        <w:tc>
          <w:tcPr>
            <w:tcW w:w="6576" w:type="dxa"/>
            <w:shd w:val="clear" w:color="auto" w:fill="auto"/>
            <w:noWrap/>
            <w:vAlign w:val="bottom"/>
            <w:hideMark/>
          </w:tcPr>
          <w:p w14:paraId="6796B875" w14:textId="1CDB868B" w:rsidR="0087226A" w:rsidRPr="0087226A" w:rsidRDefault="0087226A" w:rsidP="0087226A">
            <w:pPr>
              <w:pStyle w:val="TableHeaderLeft"/>
              <w:framePr w:hSpace="0" w:wrap="auto" w:vAnchor="margin" w:hAnchor="text" w:yAlign="inline"/>
              <w:rPr>
                <w:rFonts w:ascii="Noto Sans" w:hAnsi="Noto Sans" w:cs="Noto Sans"/>
                <w:color w:val="000000" w:themeColor="text1"/>
              </w:rPr>
            </w:pPr>
            <w:r w:rsidRPr="0087226A">
              <w:rPr>
                <w:rFonts w:ascii="Noto Sans" w:hAnsi="Noto Sans" w:cs="Noto Sans"/>
                <w:color w:val="000000" w:themeColor="text1"/>
              </w:rPr>
              <w:t>Second Party Opinion</w:t>
            </w:r>
          </w:p>
        </w:tc>
      </w:tr>
    </w:tbl>
    <w:p w14:paraId="7464FE45" w14:textId="1AB24916" w:rsidR="001D2ABA" w:rsidRDefault="001D2ABA"/>
    <w:p w14:paraId="5B9B50DA" w14:textId="0A5BD81F" w:rsidR="001D2ABA" w:rsidRDefault="001D2ABA"/>
    <w:p w14:paraId="4DFB90E3" w14:textId="13567CE4" w:rsidR="001738A9" w:rsidRDefault="001738A9"/>
    <w:p w14:paraId="53D711F7" w14:textId="212A9880" w:rsidR="00124128" w:rsidRDefault="00124128"/>
    <w:p w14:paraId="520CED59" w14:textId="766F0E74" w:rsidR="001738A9" w:rsidRDefault="001738A9"/>
    <w:p w14:paraId="1F2F61AB" w14:textId="48A52567" w:rsidR="001738A9" w:rsidRDefault="001738A9"/>
    <w:p w14:paraId="02ACFBA8" w14:textId="3BDE926A" w:rsidR="001738A9" w:rsidRDefault="001738A9"/>
    <w:p w14:paraId="2C00775E" w14:textId="77777777" w:rsidR="001738A9" w:rsidRDefault="001738A9"/>
    <w:p w14:paraId="40A4D321" w14:textId="77777777" w:rsidR="0035176C" w:rsidRDefault="0035176C"/>
    <w:p w14:paraId="1DCB3ED2" w14:textId="77777777" w:rsidR="001738A9" w:rsidRDefault="001738A9"/>
    <w:p w14:paraId="3F5E366E" w14:textId="13EEAC53" w:rsidR="001738A9" w:rsidRDefault="001738A9"/>
    <w:p w14:paraId="4655A04D" w14:textId="02422B8E" w:rsidR="00833D5B" w:rsidRDefault="00833D5B"/>
    <w:p w14:paraId="26EC59E6" w14:textId="496D2BC5" w:rsidR="001738A9" w:rsidRDefault="001738A9"/>
    <w:p w14:paraId="73BEF7B3" w14:textId="77777777" w:rsidR="001738A9" w:rsidRDefault="001738A9"/>
    <w:p w14:paraId="1F0A0F5C" w14:textId="3BC850F7" w:rsidR="004D31B7" w:rsidRPr="00DD71CE" w:rsidRDefault="0030503E" w:rsidP="00DD71CE">
      <w:pPr>
        <w:pStyle w:val="Heading1"/>
        <w:rPr>
          <w:rFonts w:ascii="Noto Sans" w:hAnsi="Noto Sans" w:cs="Noto Sans"/>
          <w:b/>
          <w:bCs/>
          <w:color w:val="00125C"/>
        </w:rPr>
      </w:pPr>
      <w:bookmarkStart w:id="0" w:name="_Toc191458716"/>
      <w:r w:rsidRPr="00141DB7">
        <w:rPr>
          <w:rFonts w:ascii="Noto Sans" w:hAnsi="Noto Sans" w:cs="Noto Sans"/>
          <w:b/>
          <w:bCs/>
          <w:color w:val="00125C"/>
        </w:rPr>
        <w:lastRenderedPageBreak/>
        <w:t>Executive summary</w:t>
      </w:r>
      <w:bookmarkEnd w:id="0"/>
    </w:p>
    <w:p w14:paraId="695C2F93" w14:textId="7FDC6C3E" w:rsidR="00DD71CE" w:rsidRPr="006350E3" w:rsidRDefault="00DD71CE" w:rsidP="00DD71CE">
      <w:pPr>
        <w:pStyle w:val="ListParagraph"/>
        <w:numPr>
          <w:ilvl w:val="0"/>
          <w:numId w:val="1"/>
        </w:numPr>
        <w:spacing w:line="276" w:lineRule="auto"/>
        <w:ind w:left="360"/>
        <w:jc w:val="both"/>
        <w:rPr>
          <w:rFonts w:ascii="Noto Sans" w:hAnsi="Noto Sans" w:cs="Noto Sans"/>
          <w:sz w:val="21"/>
          <w:szCs w:val="21"/>
        </w:rPr>
      </w:pPr>
      <w:r w:rsidRPr="006350E3">
        <w:rPr>
          <w:rFonts w:ascii="Noto Sans" w:hAnsi="Noto Sans" w:cs="Noto Sans"/>
          <w:sz w:val="21"/>
          <w:szCs w:val="21"/>
        </w:rPr>
        <w:t>To achieve a transition to a net-zero economy, significant capital must be redirected towards climate solutions, encompassing both mitigation (absolute reduction of GHG emissions) and adaptation (resilience to extreme weather events). The global funding gap for climate solutions is projected to range from USD $2.7 trillion</w:t>
      </w:r>
      <w:hyperlink r:id="rId21" w:anchor="_ftn1" w:history="1">
        <w:r w:rsidR="007D484D" w:rsidRPr="37FCF407">
          <w:rPr>
            <w:rStyle w:val="Hyperlink"/>
            <w:rFonts w:ascii="Calibri" w:eastAsia="Calibri" w:hAnsi="Calibri" w:cs="Calibri"/>
            <w:szCs w:val="20"/>
            <w:vertAlign w:val="superscript"/>
          </w:rPr>
          <w:t>[1]</w:t>
        </w:r>
      </w:hyperlink>
      <w:r w:rsidRPr="006350E3">
        <w:rPr>
          <w:rFonts w:ascii="Noto Sans" w:hAnsi="Noto Sans" w:cs="Noto Sans"/>
          <w:sz w:val="21"/>
          <w:szCs w:val="21"/>
        </w:rPr>
        <w:t xml:space="preserve">- $6.2 trillion annually by 2030 and up to USD $7.3 trillion annually by 2050 to deliver a net-zero economy. </w:t>
      </w:r>
    </w:p>
    <w:p w14:paraId="109A1177" w14:textId="2468C7DA" w:rsidR="00DD71CE" w:rsidRPr="006350E3" w:rsidRDefault="00DD71CE" w:rsidP="00DD71CE">
      <w:pPr>
        <w:pStyle w:val="ListParagraph"/>
        <w:numPr>
          <w:ilvl w:val="0"/>
          <w:numId w:val="1"/>
        </w:numPr>
        <w:spacing w:line="276" w:lineRule="auto"/>
        <w:ind w:left="360"/>
        <w:jc w:val="both"/>
        <w:rPr>
          <w:rFonts w:ascii="Noto Sans" w:hAnsi="Noto Sans" w:cs="Noto Sans"/>
          <w:sz w:val="21"/>
          <w:szCs w:val="21"/>
        </w:rPr>
      </w:pPr>
      <w:r w:rsidRPr="006350E3">
        <w:rPr>
          <w:rFonts w:ascii="Noto Sans" w:hAnsi="Noto Sans" w:cs="Noto Sans"/>
          <w:sz w:val="21"/>
          <w:szCs w:val="21"/>
        </w:rPr>
        <w:t>This gap is expected to be bridged through a combination of public and private capital, with green, social, and sustainability bonds playing an important role.  Between 2006 and 2024, these instruments have raised over USD $5.1 trillion, with green bonds in particular making up 60% of the market</w:t>
      </w:r>
      <w:hyperlink r:id="rId22" w:anchor="_ftn2" w:history="1">
        <w:r w:rsidR="00587743" w:rsidRPr="37FCF407">
          <w:rPr>
            <w:rStyle w:val="Hyperlink"/>
            <w:rFonts w:ascii="Calibri" w:eastAsia="Calibri" w:hAnsi="Calibri" w:cs="Calibri"/>
            <w:szCs w:val="20"/>
            <w:vertAlign w:val="superscript"/>
          </w:rPr>
          <w:t>[2]</w:t>
        </w:r>
      </w:hyperlink>
      <w:r w:rsidRPr="006350E3">
        <w:rPr>
          <w:rFonts w:ascii="Noto Sans" w:hAnsi="Noto Sans" w:cs="Noto Sans"/>
          <w:sz w:val="21"/>
          <w:szCs w:val="21"/>
        </w:rPr>
        <w:t xml:space="preserve">. This growth demonstrates the maturity, viability and scalability of these instruments in crowding-in the necessary capital to achieve net zero emissions. </w:t>
      </w:r>
    </w:p>
    <w:p w14:paraId="019CCDC3" w14:textId="5848F487" w:rsidR="00DD71CE" w:rsidRPr="006350E3" w:rsidRDefault="00DD71CE" w:rsidP="00DD71CE">
      <w:pPr>
        <w:pStyle w:val="ListParagraph"/>
        <w:numPr>
          <w:ilvl w:val="0"/>
          <w:numId w:val="1"/>
        </w:numPr>
        <w:spacing w:line="276" w:lineRule="auto"/>
        <w:ind w:left="360"/>
        <w:jc w:val="both"/>
        <w:rPr>
          <w:rFonts w:ascii="Noto Sans" w:hAnsi="Noto Sans" w:cs="Noto Sans"/>
          <w:sz w:val="21"/>
          <w:szCs w:val="21"/>
        </w:rPr>
      </w:pPr>
      <w:r w:rsidRPr="006350E3">
        <w:rPr>
          <w:rFonts w:ascii="Noto Sans" w:hAnsi="Noto Sans" w:cs="Noto Sans"/>
          <w:sz w:val="21"/>
          <w:szCs w:val="21"/>
        </w:rPr>
        <w:t>Green bonds can therefore play a key role in supporting Sri Lanka in achieving its net zero target and related NDCs. As one of the world’s 36 biodiversity hot spots, Sri Lanka’s rich natural resources and ecological diversity are increasingly threatened by climate change. The country currently faces average annual losses of USD $313 million from extreme weather events, and approximately 19 million people live in locations that are projected to become climate hotspots by 2050</w:t>
      </w:r>
      <w:hyperlink r:id="rId23" w:anchor="_ftn3" w:history="1">
        <w:r w:rsidR="00D70D67" w:rsidRPr="37FCF407">
          <w:rPr>
            <w:rStyle w:val="Hyperlink"/>
            <w:rFonts w:ascii="Calibri" w:eastAsia="Calibri" w:hAnsi="Calibri" w:cs="Calibri"/>
            <w:szCs w:val="20"/>
            <w:vertAlign w:val="superscript"/>
          </w:rPr>
          <w:t>[3]</w:t>
        </w:r>
      </w:hyperlink>
      <w:r w:rsidRPr="006350E3">
        <w:rPr>
          <w:rFonts w:ascii="Noto Sans" w:hAnsi="Noto Sans" w:cs="Noto Sans"/>
          <w:sz w:val="21"/>
          <w:szCs w:val="21"/>
        </w:rPr>
        <w:t xml:space="preserve">.  </w:t>
      </w:r>
    </w:p>
    <w:p w14:paraId="778E68E9" w14:textId="5E8E513E" w:rsidR="00DD71CE" w:rsidRPr="006350E3" w:rsidRDefault="00DD71CE" w:rsidP="00DD71CE">
      <w:pPr>
        <w:pStyle w:val="ListParagraph"/>
        <w:numPr>
          <w:ilvl w:val="0"/>
          <w:numId w:val="1"/>
        </w:numPr>
        <w:spacing w:line="276" w:lineRule="auto"/>
        <w:ind w:left="360"/>
        <w:jc w:val="both"/>
        <w:rPr>
          <w:rFonts w:ascii="Noto Sans" w:hAnsi="Noto Sans" w:cs="Noto Sans"/>
          <w:sz w:val="21"/>
          <w:szCs w:val="21"/>
        </w:rPr>
      </w:pPr>
      <w:r w:rsidRPr="006350E3">
        <w:rPr>
          <w:rFonts w:ascii="Noto Sans" w:hAnsi="Noto Sans" w:cs="Noto Sans"/>
          <w:sz w:val="21"/>
          <w:szCs w:val="21"/>
        </w:rPr>
        <w:t xml:space="preserve">Despite this vulnerability, the county’s NDCs and related policy responses have identified opportunities to mitigate and adapt to these changes. Given their prevalence in emerging markets – accounting for 22% of all green bond issuance - green bonds can play a catalytic role in mobilizing capital towards the local funding gap while ensuring social and economic prosperity. </w:t>
      </w:r>
    </w:p>
    <w:p w14:paraId="2D5B9FE5" w14:textId="24367CF3" w:rsidR="00DD71CE" w:rsidRPr="006350E3" w:rsidRDefault="00DD71CE" w:rsidP="00DD71CE">
      <w:pPr>
        <w:pStyle w:val="ListParagraph"/>
        <w:numPr>
          <w:ilvl w:val="0"/>
          <w:numId w:val="1"/>
        </w:numPr>
        <w:spacing w:line="276" w:lineRule="auto"/>
        <w:ind w:left="360"/>
        <w:jc w:val="both"/>
        <w:rPr>
          <w:rFonts w:ascii="Noto Sans" w:hAnsi="Noto Sans" w:cs="Noto Sans"/>
          <w:sz w:val="21"/>
          <w:szCs w:val="21"/>
        </w:rPr>
      </w:pPr>
      <w:r w:rsidRPr="006350E3">
        <w:rPr>
          <w:rFonts w:ascii="Noto Sans" w:hAnsi="Noto Sans" w:cs="Noto Sans"/>
          <w:sz w:val="21"/>
          <w:szCs w:val="21"/>
        </w:rPr>
        <w:t xml:space="preserve">The limited issuance of green bonds has highlighted </w:t>
      </w:r>
      <w:proofErr w:type="gramStart"/>
      <w:r w:rsidRPr="006350E3">
        <w:rPr>
          <w:rFonts w:ascii="Noto Sans" w:hAnsi="Noto Sans" w:cs="Noto Sans"/>
          <w:sz w:val="21"/>
          <w:szCs w:val="21"/>
        </w:rPr>
        <w:t>a number of</w:t>
      </w:r>
      <w:proofErr w:type="gramEnd"/>
      <w:r w:rsidRPr="006350E3">
        <w:rPr>
          <w:rFonts w:ascii="Noto Sans" w:hAnsi="Noto Sans" w:cs="Noto Sans"/>
          <w:sz w:val="21"/>
          <w:szCs w:val="21"/>
        </w:rPr>
        <w:t xml:space="preserve"> </w:t>
      </w:r>
      <w:r w:rsidR="00D20F11" w:rsidRPr="006350E3">
        <w:rPr>
          <w:rFonts w:ascii="Noto Sans" w:hAnsi="Noto Sans" w:cs="Noto Sans"/>
          <w:sz w:val="21"/>
          <w:szCs w:val="21"/>
        </w:rPr>
        <w:t>stru</w:t>
      </w:r>
      <w:r w:rsidR="00D20F11">
        <w:rPr>
          <w:rFonts w:ascii="Noto Sans" w:hAnsi="Noto Sans" w:cs="Noto Sans"/>
          <w:sz w:val="21"/>
          <w:szCs w:val="21"/>
        </w:rPr>
        <w:t>c</w:t>
      </w:r>
      <w:r w:rsidR="00D20F11" w:rsidRPr="006350E3">
        <w:rPr>
          <w:rFonts w:ascii="Noto Sans" w:hAnsi="Noto Sans" w:cs="Noto Sans"/>
          <w:sz w:val="21"/>
          <w:szCs w:val="21"/>
        </w:rPr>
        <w:t>tural</w:t>
      </w:r>
      <w:r w:rsidRPr="006350E3">
        <w:rPr>
          <w:rFonts w:ascii="Noto Sans" w:hAnsi="Noto Sans" w:cs="Noto Sans"/>
          <w:sz w:val="21"/>
          <w:szCs w:val="21"/>
        </w:rPr>
        <w:t xml:space="preserve"> </w:t>
      </w:r>
      <w:r w:rsidR="000E682F">
        <w:rPr>
          <w:rFonts w:ascii="Noto Sans" w:hAnsi="Noto Sans" w:cs="Noto Sans"/>
          <w:sz w:val="21"/>
          <w:szCs w:val="21"/>
        </w:rPr>
        <w:t>barriers</w:t>
      </w:r>
      <w:proofErr w:type="gramStart"/>
      <w:r w:rsidRPr="006350E3">
        <w:rPr>
          <w:rFonts w:ascii="Noto Sans" w:hAnsi="Noto Sans" w:cs="Noto Sans"/>
          <w:sz w:val="21"/>
          <w:szCs w:val="21"/>
        </w:rPr>
        <w:t>,</w:t>
      </w:r>
      <w:r w:rsidR="00CE3C5A">
        <w:rPr>
          <w:rFonts w:ascii="Noto Sans" w:hAnsi="Noto Sans" w:cs="Noto Sans"/>
          <w:sz w:val="21"/>
          <w:szCs w:val="21"/>
        </w:rPr>
        <w:t xml:space="preserve"> </w:t>
      </w:r>
      <w:r w:rsidRPr="006350E3">
        <w:rPr>
          <w:rFonts w:ascii="Noto Sans" w:hAnsi="Noto Sans" w:cs="Noto Sans"/>
          <w:sz w:val="21"/>
          <w:szCs w:val="21"/>
        </w:rPr>
        <w:t>not</w:t>
      </w:r>
      <w:proofErr w:type="gramEnd"/>
      <w:r w:rsidRPr="006350E3">
        <w:rPr>
          <w:rFonts w:ascii="Noto Sans" w:hAnsi="Noto Sans" w:cs="Noto Sans"/>
          <w:sz w:val="21"/>
          <w:szCs w:val="21"/>
        </w:rPr>
        <w:t xml:space="preserve"> uncommon within a developing market context. A well-functioning local green bond market can enhance corporate funding resilience by providing access to capital beyond the traditional investor base. This will enable corporate issuers to fund the transition to a low carbon economy in the most cost-effective manner. For investors, it will provide the opportunity to develop thematic funds and increase assets under management while contributing to limiting the effects of climate change, reducing financed GHG emissions, and meeting investor net-zero commitments. </w:t>
      </w:r>
    </w:p>
    <w:p w14:paraId="58E933FF" w14:textId="59644B05" w:rsidR="00DD71CE" w:rsidRDefault="00DD71CE" w:rsidP="00DD71CE">
      <w:pPr>
        <w:pStyle w:val="ListParagraph"/>
        <w:numPr>
          <w:ilvl w:val="0"/>
          <w:numId w:val="1"/>
        </w:numPr>
        <w:spacing w:line="276" w:lineRule="auto"/>
        <w:ind w:left="360"/>
        <w:jc w:val="both"/>
        <w:rPr>
          <w:rFonts w:ascii="Noto Sans" w:hAnsi="Noto Sans" w:cs="Noto Sans"/>
          <w:sz w:val="21"/>
          <w:szCs w:val="21"/>
        </w:rPr>
      </w:pPr>
      <w:r w:rsidRPr="006350E3">
        <w:rPr>
          <w:rFonts w:ascii="Noto Sans" w:hAnsi="Noto Sans" w:cs="Noto Sans"/>
          <w:sz w:val="21"/>
          <w:szCs w:val="21"/>
        </w:rPr>
        <w:t>The s</w:t>
      </w:r>
      <w:r w:rsidR="00260239">
        <w:rPr>
          <w:rFonts w:ascii="Noto Sans" w:hAnsi="Noto Sans" w:cs="Noto Sans"/>
          <w:sz w:val="21"/>
          <w:szCs w:val="21"/>
        </w:rPr>
        <w:t xml:space="preserve">tudy on the issuance of corporate green bonds in Sri Lanka </w:t>
      </w:r>
      <w:r w:rsidRPr="006350E3">
        <w:rPr>
          <w:rFonts w:ascii="Noto Sans" w:hAnsi="Noto Sans" w:cs="Noto Sans"/>
          <w:sz w:val="21"/>
          <w:szCs w:val="21"/>
        </w:rPr>
        <w:t xml:space="preserve">categorized </w:t>
      </w:r>
      <w:r w:rsidR="000E682F">
        <w:rPr>
          <w:rFonts w:ascii="Noto Sans" w:hAnsi="Noto Sans" w:cs="Noto Sans"/>
          <w:sz w:val="21"/>
          <w:szCs w:val="21"/>
        </w:rPr>
        <w:t xml:space="preserve">barriers </w:t>
      </w:r>
      <w:r w:rsidRPr="006350E3">
        <w:rPr>
          <w:rFonts w:ascii="Noto Sans" w:hAnsi="Noto Sans" w:cs="Noto Sans"/>
          <w:sz w:val="21"/>
          <w:szCs w:val="21"/>
        </w:rPr>
        <w:t>into the following four types (supply related, demand related, policy related, and ecosystem related) with the following key observations:</w:t>
      </w:r>
    </w:p>
    <w:p w14:paraId="057CB1B4" w14:textId="3EE2F89F" w:rsidR="00DD71CE" w:rsidRDefault="00C3216A" w:rsidP="0035176C">
      <w:pPr>
        <w:spacing w:line="276" w:lineRule="auto"/>
        <w:ind w:left="-993"/>
        <w:jc w:val="center"/>
        <w:rPr>
          <w:rFonts w:ascii="Noto Sans" w:hAnsi="Noto Sans" w:cs="Noto Sans"/>
          <w:sz w:val="21"/>
          <w:szCs w:val="21"/>
        </w:rPr>
      </w:pPr>
      <w:r w:rsidRPr="00C3216A">
        <w:rPr>
          <w:rFonts w:ascii="Noto Sans" w:hAnsi="Noto Sans" w:cs="Noto Sans"/>
          <w:noProof/>
          <w:sz w:val="21"/>
          <w:szCs w:val="21"/>
          <w:lang w:val="en-GB" w:eastAsia="en-GB"/>
        </w:rPr>
        <w:lastRenderedPageBreak/>
        <w:drawing>
          <wp:anchor distT="0" distB="0" distL="114300" distR="114300" simplePos="0" relativeHeight="251670547" behindDoc="0" locked="0" layoutInCell="1" allowOverlap="1" wp14:anchorId="307CAF07" wp14:editId="147265B9">
            <wp:simplePos x="0" y="0"/>
            <wp:positionH relativeFrom="margin">
              <wp:posOffset>-314325</wp:posOffset>
            </wp:positionH>
            <wp:positionV relativeFrom="paragraph">
              <wp:posOffset>89154</wp:posOffset>
            </wp:positionV>
            <wp:extent cx="6572250" cy="1962150"/>
            <wp:effectExtent l="0" t="0" r="0" b="0"/>
            <wp:wrapSquare wrapText="bothSides"/>
            <wp:docPr id="136536523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365239" name="Picture 1" descr="A screenshot of a computer&#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572250" cy="1962150"/>
                    </a:xfrm>
                    <a:prstGeom prst="rect">
                      <a:avLst/>
                    </a:prstGeom>
                  </pic:spPr>
                </pic:pic>
              </a:graphicData>
            </a:graphic>
          </wp:anchor>
        </w:drawing>
      </w:r>
    </w:p>
    <w:p w14:paraId="1BBA07BB" w14:textId="3834A88F" w:rsidR="00DD71CE" w:rsidRPr="00325C20" w:rsidRDefault="00DD71CE" w:rsidP="00171CB1">
      <w:pPr>
        <w:pStyle w:val="ListParagraph"/>
        <w:numPr>
          <w:ilvl w:val="1"/>
          <w:numId w:val="1"/>
        </w:numPr>
        <w:spacing w:line="257" w:lineRule="auto"/>
        <w:ind w:left="357" w:hanging="357"/>
        <w:jc w:val="both"/>
        <w:rPr>
          <w:rFonts w:ascii="Noto Sans" w:eastAsia="Calibri" w:hAnsi="Noto Sans" w:cs="Noto Sans"/>
          <w:b/>
          <w:bCs/>
          <w:sz w:val="21"/>
          <w:szCs w:val="21"/>
        </w:rPr>
      </w:pPr>
      <w:r w:rsidRPr="00325C20">
        <w:rPr>
          <w:rFonts w:ascii="Noto Sans" w:eastAsia="Calibri" w:hAnsi="Noto Sans" w:cs="Noto Sans"/>
          <w:sz w:val="21"/>
          <w:szCs w:val="21"/>
        </w:rPr>
        <w:t xml:space="preserve">The nascency of the Sri Lankan green bond market is </w:t>
      </w:r>
      <w:r w:rsidRPr="00325C20">
        <w:rPr>
          <w:rFonts w:ascii="Noto Sans" w:eastAsia="Calibri" w:hAnsi="Noto Sans" w:cs="Noto Sans"/>
          <w:b/>
          <w:bCs/>
          <w:sz w:val="21"/>
          <w:szCs w:val="21"/>
        </w:rPr>
        <w:t xml:space="preserve">predominantly a function of a lack of green use of proceeds – supply related </w:t>
      </w:r>
      <w:r w:rsidR="00616E0E" w:rsidRPr="006857B8">
        <w:rPr>
          <w:rFonts w:ascii="Noto Sans" w:eastAsia="Calibri" w:hAnsi="Noto Sans" w:cs="Noto Sans"/>
          <w:b/>
          <w:bCs/>
          <w:sz w:val="21"/>
          <w:szCs w:val="21"/>
        </w:rPr>
        <w:t>barrier</w:t>
      </w:r>
      <w:r w:rsidR="00616E0E">
        <w:rPr>
          <w:rFonts w:ascii="Noto Sans" w:eastAsia="Calibri" w:hAnsi="Noto Sans" w:cs="Noto Sans"/>
          <w:b/>
          <w:bCs/>
          <w:sz w:val="21"/>
          <w:szCs w:val="21"/>
        </w:rPr>
        <w:t>s</w:t>
      </w:r>
      <w:r w:rsidR="00616E0E" w:rsidRPr="00325C20" w:rsidDel="00616E0E">
        <w:rPr>
          <w:rFonts w:ascii="Noto Sans" w:eastAsia="Calibri" w:hAnsi="Noto Sans" w:cs="Noto Sans"/>
          <w:b/>
          <w:bCs/>
          <w:sz w:val="21"/>
          <w:szCs w:val="21"/>
        </w:rPr>
        <w:t xml:space="preserve"> </w:t>
      </w:r>
      <w:r w:rsidRPr="00325C20">
        <w:rPr>
          <w:rFonts w:ascii="Noto Sans" w:eastAsia="Calibri" w:hAnsi="Noto Sans" w:cs="Noto Sans"/>
          <w:b/>
          <w:bCs/>
          <w:sz w:val="21"/>
          <w:szCs w:val="21"/>
        </w:rPr>
        <w:t xml:space="preserve">emerged as the largest number of </w:t>
      </w:r>
      <w:r w:rsidR="00616E0E">
        <w:rPr>
          <w:rFonts w:ascii="Noto Sans" w:eastAsia="Calibri" w:hAnsi="Noto Sans" w:cs="Noto Sans"/>
          <w:b/>
          <w:bCs/>
          <w:sz w:val="21"/>
          <w:szCs w:val="21"/>
        </w:rPr>
        <w:t>barriers</w:t>
      </w:r>
      <w:r w:rsidR="00616E0E" w:rsidRPr="00325C20">
        <w:rPr>
          <w:rFonts w:ascii="Noto Sans" w:eastAsia="Calibri" w:hAnsi="Noto Sans" w:cs="Noto Sans"/>
          <w:b/>
          <w:bCs/>
          <w:sz w:val="21"/>
          <w:szCs w:val="21"/>
        </w:rPr>
        <w:t xml:space="preserve"> </w:t>
      </w:r>
      <w:r w:rsidRPr="00325C20">
        <w:rPr>
          <w:rFonts w:ascii="Noto Sans" w:eastAsia="Calibri" w:hAnsi="Noto Sans" w:cs="Noto Sans"/>
          <w:b/>
          <w:bCs/>
          <w:sz w:val="21"/>
          <w:szCs w:val="21"/>
        </w:rPr>
        <w:t xml:space="preserve">(15) with 80% classified as nascent </w:t>
      </w:r>
    </w:p>
    <w:p w14:paraId="4AC75365" w14:textId="69EDF024" w:rsidR="00DD71CE" w:rsidRPr="00325C20" w:rsidRDefault="00DD71CE" w:rsidP="00171CB1">
      <w:pPr>
        <w:pStyle w:val="ListParagraph"/>
        <w:numPr>
          <w:ilvl w:val="1"/>
          <w:numId w:val="1"/>
        </w:numPr>
        <w:spacing w:line="257" w:lineRule="auto"/>
        <w:ind w:left="357" w:hanging="357"/>
        <w:jc w:val="both"/>
        <w:rPr>
          <w:rFonts w:ascii="Noto Sans" w:eastAsia="Calibri" w:hAnsi="Noto Sans" w:cs="Noto Sans"/>
          <w:b/>
          <w:bCs/>
          <w:sz w:val="21"/>
          <w:szCs w:val="21"/>
        </w:rPr>
      </w:pPr>
      <w:r w:rsidRPr="00325C20">
        <w:rPr>
          <w:rFonts w:ascii="Noto Sans" w:eastAsia="Calibri" w:hAnsi="Noto Sans" w:cs="Noto Sans"/>
          <w:sz w:val="21"/>
          <w:szCs w:val="21"/>
        </w:rPr>
        <w:t xml:space="preserve">This nascency is further exacerbated by a </w:t>
      </w:r>
      <w:r w:rsidRPr="00325C20">
        <w:rPr>
          <w:rFonts w:ascii="Noto Sans" w:eastAsia="Calibri" w:hAnsi="Noto Sans" w:cs="Noto Sans"/>
          <w:b/>
          <w:bCs/>
          <w:sz w:val="21"/>
          <w:szCs w:val="21"/>
        </w:rPr>
        <w:t>lack of demand by investors</w:t>
      </w:r>
      <w:r w:rsidRPr="00325C20">
        <w:rPr>
          <w:rFonts w:ascii="Noto Sans" w:eastAsia="Calibri" w:hAnsi="Noto Sans" w:cs="Noto Sans"/>
          <w:sz w:val="21"/>
          <w:szCs w:val="21"/>
        </w:rPr>
        <w:t xml:space="preserve"> given the lack of mandate-driven funds (green, thematic, ESG), demonstrated through the identification of </w:t>
      </w:r>
      <w:r w:rsidRPr="00325C20">
        <w:rPr>
          <w:rFonts w:ascii="Noto Sans" w:eastAsia="Calibri" w:hAnsi="Noto Sans" w:cs="Noto Sans"/>
          <w:b/>
          <w:bCs/>
          <w:sz w:val="21"/>
          <w:szCs w:val="21"/>
        </w:rPr>
        <w:t xml:space="preserve">6 demand related </w:t>
      </w:r>
      <w:r w:rsidR="00616E0E">
        <w:rPr>
          <w:rFonts w:ascii="Noto Sans" w:eastAsia="Calibri" w:hAnsi="Noto Sans" w:cs="Noto Sans"/>
          <w:b/>
          <w:bCs/>
          <w:sz w:val="21"/>
          <w:szCs w:val="21"/>
        </w:rPr>
        <w:t>barriers</w:t>
      </w:r>
      <w:r w:rsidR="00616E0E" w:rsidRPr="00325C20">
        <w:rPr>
          <w:rFonts w:ascii="Noto Sans" w:eastAsia="Calibri" w:hAnsi="Noto Sans" w:cs="Noto Sans"/>
          <w:b/>
          <w:bCs/>
          <w:sz w:val="21"/>
          <w:szCs w:val="21"/>
        </w:rPr>
        <w:t xml:space="preserve"> </w:t>
      </w:r>
      <w:r w:rsidRPr="00325C20">
        <w:rPr>
          <w:rFonts w:ascii="Noto Sans" w:eastAsia="Calibri" w:hAnsi="Noto Sans" w:cs="Noto Sans"/>
          <w:b/>
          <w:bCs/>
          <w:sz w:val="21"/>
          <w:szCs w:val="21"/>
        </w:rPr>
        <w:t xml:space="preserve">of which 100% were classified as nascent. </w:t>
      </w:r>
    </w:p>
    <w:p w14:paraId="7D1CE937" w14:textId="0F90CD09" w:rsidR="00F80F6F" w:rsidRPr="00325C20" w:rsidRDefault="00DD71CE" w:rsidP="00171CB1">
      <w:pPr>
        <w:pStyle w:val="ListParagraph"/>
        <w:numPr>
          <w:ilvl w:val="0"/>
          <w:numId w:val="25"/>
        </w:numPr>
        <w:spacing w:line="257" w:lineRule="auto"/>
        <w:jc w:val="both"/>
        <w:rPr>
          <w:rFonts w:ascii="Noto Sans" w:eastAsia="Calibri" w:hAnsi="Noto Sans" w:cs="Noto Sans"/>
          <w:sz w:val="21"/>
          <w:szCs w:val="21"/>
        </w:rPr>
      </w:pPr>
      <w:r w:rsidRPr="00325C20">
        <w:rPr>
          <w:rFonts w:ascii="Noto Sans" w:eastAsia="Calibri" w:hAnsi="Noto Sans" w:cs="Noto Sans"/>
          <w:sz w:val="21"/>
          <w:szCs w:val="21"/>
        </w:rPr>
        <w:t xml:space="preserve">Policy and ecosystem related </w:t>
      </w:r>
      <w:r w:rsidR="00616E0E">
        <w:rPr>
          <w:rFonts w:ascii="Noto Sans" w:eastAsia="Calibri" w:hAnsi="Noto Sans" w:cs="Noto Sans"/>
          <w:sz w:val="21"/>
          <w:szCs w:val="21"/>
        </w:rPr>
        <w:t>barriers</w:t>
      </w:r>
      <w:r w:rsidR="00616E0E" w:rsidRPr="00325C20">
        <w:rPr>
          <w:rFonts w:ascii="Noto Sans" w:eastAsia="Calibri" w:hAnsi="Noto Sans" w:cs="Noto Sans"/>
          <w:sz w:val="21"/>
          <w:szCs w:val="21"/>
        </w:rPr>
        <w:t xml:space="preserve"> </w:t>
      </w:r>
      <w:r w:rsidRPr="00325C20">
        <w:rPr>
          <w:rFonts w:ascii="Noto Sans" w:eastAsia="Calibri" w:hAnsi="Noto Sans" w:cs="Noto Sans"/>
          <w:sz w:val="21"/>
          <w:szCs w:val="21"/>
        </w:rPr>
        <w:t xml:space="preserve">are further along in their maturity, with 4 and 7 </w:t>
      </w:r>
      <w:r w:rsidR="00616E0E">
        <w:rPr>
          <w:rFonts w:ascii="Noto Sans" w:eastAsia="Calibri" w:hAnsi="Noto Sans" w:cs="Noto Sans"/>
          <w:sz w:val="21"/>
          <w:szCs w:val="21"/>
        </w:rPr>
        <w:t>barriers</w:t>
      </w:r>
      <w:r w:rsidR="00616E0E" w:rsidRPr="00325C20">
        <w:rPr>
          <w:rFonts w:ascii="Noto Sans" w:eastAsia="Calibri" w:hAnsi="Noto Sans" w:cs="Noto Sans"/>
          <w:sz w:val="21"/>
          <w:szCs w:val="21"/>
        </w:rPr>
        <w:t xml:space="preserve"> </w:t>
      </w:r>
      <w:r w:rsidRPr="00325C20">
        <w:rPr>
          <w:rFonts w:ascii="Noto Sans" w:eastAsia="Calibri" w:hAnsi="Noto Sans" w:cs="Noto Sans"/>
          <w:sz w:val="21"/>
          <w:szCs w:val="21"/>
        </w:rPr>
        <w:t xml:space="preserve">identified and </w:t>
      </w:r>
      <w:r w:rsidRPr="00325C20">
        <w:rPr>
          <w:rFonts w:ascii="Noto Sans" w:eastAsia="Calibri" w:hAnsi="Noto Sans" w:cs="Noto Sans"/>
          <w:b/>
          <w:bCs/>
          <w:sz w:val="21"/>
          <w:szCs w:val="21"/>
        </w:rPr>
        <w:t>50% and 43% classified as performing</w:t>
      </w:r>
      <w:r w:rsidRPr="00325C20">
        <w:rPr>
          <w:rFonts w:ascii="Noto Sans" w:eastAsia="Calibri" w:hAnsi="Noto Sans" w:cs="Noto Sans"/>
          <w:sz w:val="21"/>
          <w:szCs w:val="21"/>
        </w:rPr>
        <w:t>, respectively.</w:t>
      </w:r>
    </w:p>
    <w:p w14:paraId="4F77024D" w14:textId="66796D3C" w:rsidR="00F80F6F" w:rsidRPr="00325C20" w:rsidRDefault="00F80F6F" w:rsidP="00171CB1">
      <w:pPr>
        <w:pStyle w:val="ListParagraph"/>
        <w:numPr>
          <w:ilvl w:val="0"/>
          <w:numId w:val="25"/>
        </w:numPr>
        <w:spacing w:line="257" w:lineRule="auto"/>
        <w:jc w:val="both"/>
        <w:rPr>
          <w:rFonts w:ascii="Noto Sans" w:eastAsia="Calibri" w:hAnsi="Noto Sans" w:cs="Noto Sans"/>
          <w:sz w:val="21"/>
          <w:szCs w:val="21"/>
          <w:lang w:val="en-GB"/>
        </w:rPr>
      </w:pPr>
      <w:r w:rsidRPr="00325C20">
        <w:rPr>
          <w:rFonts w:ascii="Noto Sans" w:eastAsia="Calibri" w:hAnsi="Noto Sans" w:cs="Noto Sans"/>
          <w:sz w:val="21"/>
          <w:szCs w:val="21"/>
        </w:rPr>
        <w:t xml:space="preserve">To position </w:t>
      </w:r>
      <w:r w:rsidRPr="00325C20">
        <w:rPr>
          <w:rFonts w:ascii="Noto Sans" w:eastAsia="Calibri" w:hAnsi="Noto Sans" w:cs="Noto Sans"/>
          <w:b/>
          <w:bCs/>
          <w:sz w:val="21"/>
          <w:szCs w:val="21"/>
          <w:lang w:val="en-GB"/>
        </w:rPr>
        <w:t xml:space="preserve">Sri Lanka as a green finance hub within Asia, </w:t>
      </w:r>
      <w:r w:rsidR="00116351" w:rsidRPr="00325C20">
        <w:rPr>
          <w:rFonts w:ascii="Noto Sans" w:eastAsia="Calibri" w:hAnsi="Noto Sans" w:cs="Noto Sans"/>
          <w:sz w:val="21"/>
          <w:szCs w:val="21"/>
          <w:lang w:val="en-GB"/>
        </w:rPr>
        <w:t>a long list of</w:t>
      </w:r>
      <w:r w:rsidR="00116351" w:rsidRPr="00325C20">
        <w:rPr>
          <w:rFonts w:ascii="Noto Sans" w:eastAsia="Calibri" w:hAnsi="Noto Sans" w:cs="Noto Sans"/>
          <w:b/>
          <w:bCs/>
          <w:sz w:val="21"/>
          <w:szCs w:val="21"/>
          <w:lang w:val="en-GB"/>
        </w:rPr>
        <w:t xml:space="preserve"> recommendations </w:t>
      </w:r>
      <w:r w:rsidR="00E214C7" w:rsidRPr="00325C20">
        <w:rPr>
          <w:rFonts w:ascii="Noto Sans" w:eastAsia="Calibri" w:hAnsi="Noto Sans" w:cs="Noto Sans"/>
          <w:sz w:val="21"/>
          <w:szCs w:val="21"/>
          <w:lang w:val="en-GB"/>
        </w:rPr>
        <w:t>for the development of green bonds has been prepared</w:t>
      </w:r>
      <w:r w:rsidR="000D3D01" w:rsidRPr="00325C20">
        <w:rPr>
          <w:rFonts w:ascii="Noto Sans" w:eastAsia="Calibri" w:hAnsi="Noto Sans" w:cs="Noto Sans"/>
          <w:sz w:val="21"/>
          <w:szCs w:val="21"/>
          <w:lang w:val="en-GB"/>
        </w:rPr>
        <w:t xml:space="preserve">, with the objective to </w:t>
      </w:r>
      <w:r w:rsidR="000D3D01" w:rsidRPr="00171CB1">
        <w:rPr>
          <w:rFonts w:ascii="Noto Sans" w:hAnsi="Noto Sans" w:cs="Noto Sans"/>
          <w:sz w:val="21"/>
          <w:szCs w:val="21"/>
        </w:rPr>
        <w:t xml:space="preserve">progressively transition the identify </w:t>
      </w:r>
      <w:r w:rsidR="00616E0E">
        <w:rPr>
          <w:rFonts w:ascii="Noto Sans" w:hAnsi="Noto Sans" w:cs="Noto Sans"/>
          <w:sz w:val="21"/>
          <w:szCs w:val="21"/>
        </w:rPr>
        <w:t>barriers</w:t>
      </w:r>
      <w:r w:rsidR="00616E0E" w:rsidRPr="00171CB1">
        <w:rPr>
          <w:rFonts w:ascii="Noto Sans" w:hAnsi="Noto Sans" w:cs="Noto Sans"/>
          <w:sz w:val="21"/>
          <w:szCs w:val="21"/>
        </w:rPr>
        <w:t xml:space="preserve"> </w:t>
      </w:r>
      <w:r w:rsidR="000D3D01" w:rsidRPr="00171CB1">
        <w:rPr>
          <w:rFonts w:ascii="Noto Sans" w:hAnsi="Noto Sans" w:cs="Noto Sans"/>
          <w:sz w:val="21"/>
          <w:szCs w:val="21"/>
        </w:rPr>
        <w:t>from the nascent stage to a mature, well-established market over time</w:t>
      </w:r>
      <w:r w:rsidR="00E214C7" w:rsidRPr="00325C20">
        <w:rPr>
          <w:rFonts w:ascii="Noto Sans" w:eastAsia="Calibri" w:hAnsi="Noto Sans" w:cs="Noto Sans"/>
          <w:sz w:val="21"/>
          <w:szCs w:val="21"/>
          <w:lang w:val="en-GB"/>
        </w:rPr>
        <w:t>.</w:t>
      </w:r>
      <w:r w:rsidR="0074238A" w:rsidRPr="00325C20">
        <w:rPr>
          <w:rFonts w:ascii="Noto Sans" w:eastAsia="Calibri" w:hAnsi="Noto Sans" w:cs="Noto Sans"/>
          <w:sz w:val="21"/>
          <w:szCs w:val="21"/>
          <w:lang w:val="en-GB"/>
        </w:rPr>
        <w:t xml:space="preserve"> Recommendations were segmented into four </w:t>
      </w:r>
      <w:r w:rsidR="0015599F" w:rsidRPr="00325C20">
        <w:rPr>
          <w:rFonts w:ascii="Noto Sans" w:eastAsia="Calibri" w:hAnsi="Noto Sans" w:cs="Noto Sans"/>
          <w:sz w:val="21"/>
          <w:szCs w:val="21"/>
          <w:lang w:val="en-GB"/>
        </w:rPr>
        <w:t>categories</w:t>
      </w:r>
      <w:r w:rsidR="0074238A" w:rsidRPr="00325C20">
        <w:rPr>
          <w:rFonts w:ascii="Noto Sans" w:eastAsia="Calibri" w:hAnsi="Noto Sans" w:cs="Noto Sans"/>
          <w:sz w:val="21"/>
          <w:szCs w:val="21"/>
          <w:lang w:val="en-GB"/>
        </w:rPr>
        <w:t>:</w:t>
      </w:r>
    </w:p>
    <w:p w14:paraId="78555B60" w14:textId="7DAB66DC" w:rsidR="00C3216A" w:rsidRPr="00C3216A" w:rsidRDefault="00C3216A" w:rsidP="00C3216A">
      <w:pPr>
        <w:pStyle w:val="ListParagraph"/>
        <w:numPr>
          <w:ilvl w:val="2"/>
          <w:numId w:val="1"/>
        </w:numPr>
        <w:spacing w:line="257" w:lineRule="auto"/>
        <w:jc w:val="both"/>
        <w:rPr>
          <w:rFonts w:ascii="Noto Sans" w:eastAsia="Calibri" w:hAnsi="Noto Sans" w:cs="Noto Sans"/>
          <w:sz w:val="21"/>
          <w:szCs w:val="21"/>
        </w:rPr>
      </w:pPr>
      <w:r w:rsidRPr="00171CB1">
        <w:rPr>
          <w:rFonts w:ascii="Noto Sans" w:hAnsi="Noto Sans" w:cs="Noto Sans"/>
          <w:b/>
          <w:sz w:val="21"/>
          <w:szCs w:val="21"/>
        </w:rPr>
        <w:t>Policy-related:</w:t>
      </w:r>
      <w:r w:rsidRPr="00171CB1">
        <w:rPr>
          <w:rFonts w:ascii="Noto Sans" w:hAnsi="Noto Sans" w:cs="Noto Sans"/>
          <w:sz w:val="21"/>
          <w:szCs w:val="21"/>
        </w:rPr>
        <w:t xml:space="preserve"> acknowledging the role that governments play, these recommendations provide policy and regulatory support for each of the three categories above (supply, demand, and ecosystem). They address the role of governments, ministries, and other official institutions.</w:t>
      </w:r>
    </w:p>
    <w:p w14:paraId="0BA4802C" w14:textId="19498CDB" w:rsidR="0015599F" w:rsidRPr="00325C20" w:rsidRDefault="0015599F" w:rsidP="00171CB1">
      <w:pPr>
        <w:pStyle w:val="ListParagraph"/>
        <w:numPr>
          <w:ilvl w:val="2"/>
          <w:numId w:val="1"/>
        </w:numPr>
        <w:spacing w:line="257" w:lineRule="auto"/>
        <w:jc w:val="both"/>
        <w:rPr>
          <w:rFonts w:ascii="Noto Sans" w:eastAsia="Calibri" w:hAnsi="Noto Sans" w:cs="Noto Sans"/>
          <w:sz w:val="21"/>
          <w:szCs w:val="21"/>
        </w:rPr>
      </w:pPr>
      <w:r w:rsidRPr="00171CB1">
        <w:rPr>
          <w:rFonts w:ascii="Noto Sans" w:hAnsi="Noto Sans" w:cs="Noto Sans"/>
          <w:b/>
          <w:bCs/>
          <w:sz w:val="21"/>
          <w:szCs w:val="21"/>
        </w:rPr>
        <w:t>Supply-related:</w:t>
      </w:r>
      <w:r w:rsidRPr="00171CB1">
        <w:rPr>
          <w:rFonts w:ascii="Noto Sans" w:hAnsi="Noto Sans" w:cs="Noto Sans"/>
          <w:sz w:val="21"/>
          <w:szCs w:val="21"/>
        </w:rPr>
        <w:t xml:space="preserve"> these recommendations aim to address the core constraints faced by potential green bond </w:t>
      </w:r>
      <w:proofErr w:type="gramStart"/>
      <w:r w:rsidRPr="00171CB1">
        <w:rPr>
          <w:rFonts w:ascii="Noto Sans" w:hAnsi="Noto Sans" w:cs="Noto Sans"/>
          <w:sz w:val="21"/>
          <w:szCs w:val="21"/>
        </w:rPr>
        <w:t>issuers</w:t>
      </w:r>
      <w:proofErr w:type="gramEnd"/>
      <w:r w:rsidRPr="00171CB1">
        <w:rPr>
          <w:rFonts w:ascii="Noto Sans" w:hAnsi="Noto Sans" w:cs="Noto Sans"/>
          <w:sz w:val="21"/>
          <w:szCs w:val="21"/>
        </w:rPr>
        <w:t xml:space="preserve">, such as corporations. Notably, these recommendations are designed to support the development of green projects which serve as the foundation for green bond use of proceeds. </w:t>
      </w:r>
    </w:p>
    <w:p w14:paraId="16312CC6" w14:textId="692D19C3" w:rsidR="0015599F" w:rsidRPr="00325C20" w:rsidRDefault="0015599F" w:rsidP="00171CB1">
      <w:pPr>
        <w:pStyle w:val="ListParagraph"/>
        <w:numPr>
          <w:ilvl w:val="2"/>
          <w:numId w:val="1"/>
        </w:numPr>
        <w:spacing w:line="257" w:lineRule="auto"/>
        <w:jc w:val="both"/>
        <w:rPr>
          <w:rFonts w:ascii="Noto Sans" w:eastAsia="Calibri" w:hAnsi="Noto Sans" w:cs="Noto Sans"/>
          <w:sz w:val="21"/>
          <w:szCs w:val="21"/>
        </w:rPr>
      </w:pPr>
      <w:r w:rsidRPr="00171CB1">
        <w:rPr>
          <w:rFonts w:ascii="Noto Sans" w:hAnsi="Noto Sans" w:cs="Noto Sans"/>
          <w:b/>
          <w:bCs/>
          <w:sz w:val="21"/>
          <w:szCs w:val="21"/>
        </w:rPr>
        <w:t>Demand-related:</w:t>
      </w:r>
      <w:r w:rsidRPr="00171CB1">
        <w:rPr>
          <w:rFonts w:ascii="Noto Sans" w:hAnsi="Noto Sans" w:cs="Noto Sans"/>
          <w:sz w:val="21"/>
          <w:szCs w:val="21"/>
        </w:rPr>
        <w:t xml:space="preserve"> these recommendations are designed to address the friction points felt by potential green bond investors as identified during stakeholder consultations. Specifically, they address investor awareness, capacity building, and technical and economic support. </w:t>
      </w:r>
    </w:p>
    <w:p w14:paraId="17021797" w14:textId="03999ED0" w:rsidR="0015599F" w:rsidRPr="00325C20" w:rsidRDefault="0015599F" w:rsidP="00171CB1">
      <w:pPr>
        <w:pStyle w:val="ListParagraph"/>
        <w:numPr>
          <w:ilvl w:val="2"/>
          <w:numId w:val="1"/>
        </w:numPr>
        <w:spacing w:line="257" w:lineRule="auto"/>
        <w:jc w:val="both"/>
        <w:rPr>
          <w:rFonts w:ascii="Noto Sans" w:eastAsia="Calibri" w:hAnsi="Noto Sans" w:cs="Noto Sans"/>
          <w:sz w:val="21"/>
          <w:szCs w:val="21"/>
        </w:rPr>
      </w:pPr>
      <w:r w:rsidRPr="00171CB1">
        <w:rPr>
          <w:rFonts w:ascii="Noto Sans" w:hAnsi="Noto Sans" w:cs="Noto Sans"/>
          <w:b/>
          <w:bCs/>
          <w:sz w:val="21"/>
          <w:szCs w:val="21"/>
        </w:rPr>
        <w:t>Ecosystem-related:</w:t>
      </w:r>
      <w:r w:rsidRPr="00171CB1">
        <w:rPr>
          <w:rFonts w:ascii="Noto Sans" w:hAnsi="Noto Sans" w:cs="Noto Sans"/>
          <w:sz w:val="21"/>
          <w:szCs w:val="21"/>
        </w:rPr>
        <w:t xml:space="preserve"> these recommendations have been developed to support the various green bond ecosystem providers that play a critical role in the supplementary (indirect) activities of the green bond market. Three key areas are addressed (1) capacity building, (2) market performance, and (3) sustainable finance ecosystem development. </w:t>
      </w:r>
    </w:p>
    <w:p w14:paraId="4311DA58" w14:textId="73946F15" w:rsidR="0030503E" w:rsidRPr="001942F1" w:rsidRDefault="002E3965" w:rsidP="00C3216A">
      <w:pPr>
        <w:rPr>
          <w:rFonts w:ascii="Noto Sans" w:hAnsi="Noto Sans" w:cs="Noto Sans"/>
          <w:b/>
          <w:bCs/>
          <w:color w:val="00125C"/>
          <w:sz w:val="36"/>
          <w:szCs w:val="36"/>
        </w:rPr>
      </w:pPr>
      <w:r>
        <w:rPr>
          <w:rFonts w:ascii="Arial" w:hAnsi="Arial" w:cs="Arial"/>
          <w:b/>
          <w:noProof/>
          <w:color w:val="00125C"/>
          <w:lang w:val="en-GB" w:eastAsia="en-GB"/>
        </w:rPr>
        <w:drawing>
          <wp:anchor distT="0" distB="0" distL="114300" distR="114300" simplePos="0" relativeHeight="251658245" behindDoc="1" locked="0" layoutInCell="1" allowOverlap="1" wp14:anchorId="3B9F73B6" wp14:editId="018580E0">
            <wp:simplePos x="0" y="0"/>
            <wp:positionH relativeFrom="page">
              <wp:posOffset>-417830</wp:posOffset>
            </wp:positionH>
            <wp:positionV relativeFrom="paragraph">
              <wp:posOffset>6968490</wp:posOffset>
            </wp:positionV>
            <wp:extent cx="9072880" cy="2308225"/>
            <wp:effectExtent l="0" t="0" r="0" b="0"/>
            <wp:wrapNone/>
            <wp:docPr id="1257486039" name="Picture 1257486039" descr="A yellow dots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533325" name="Picture 347533325" descr="A yellow dots on a black background&#10;&#10;AI-generated content may be incorrect."/>
                    <pic:cNvPicPr/>
                  </pic:nvPicPr>
                  <pic:blipFill rotWithShape="1">
                    <a:blip r:embed="rId25" cstate="print">
                      <a:extLst>
                        <a:ext uri="{28A0092B-C50C-407E-A947-70E740481C1C}">
                          <a14:useLocalDpi xmlns:a14="http://schemas.microsoft.com/office/drawing/2010/main" val="0"/>
                        </a:ext>
                      </a:extLst>
                    </a:blip>
                    <a:srcRect l="8533" t="24351" b="41962"/>
                    <a:stretch/>
                  </pic:blipFill>
                  <pic:spPr bwMode="auto">
                    <a:xfrm>
                      <a:off x="0" y="0"/>
                      <a:ext cx="9072880" cy="2308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46508" w:rsidRPr="00930CD3">
        <w:br w:type="page"/>
      </w:r>
      <w:bookmarkStart w:id="1" w:name="_Toc191458717"/>
      <w:r w:rsidR="001942F1" w:rsidRPr="001942F1">
        <w:rPr>
          <w:rFonts w:ascii="Noto Sans" w:hAnsi="Noto Sans" w:cs="Noto Sans"/>
          <w:b/>
          <w:bCs/>
          <w:color w:val="00125C"/>
          <w:sz w:val="36"/>
          <w:szCs w:val="36"/>
        </w:rPr>
        <w:lastRenderedPageBreak/>
        <w:t>KEY-OBSERVATIONS AND MARKET FEEDBACK</w:t>
      </w:r>
      <w:bookmarkEnd w:id="1"/>
    </w:p>
    <w:p w14:paraId="414CF325" w14:textId="175AEA78" w:rsidR="00AF2070" w:rsidRPr="000F5FDF" w:rsidRDefault="00B06CC9" w:rsidP="008F7242">
      <w:pPr>
        <w:spacing w:line="276" w:lineRule="auto"/>
        <w:jc w:val="both"/>
        <w:rPr>
          <w:rFonts w:ascii="Noto Sans" w:hAnsi="Noto Sans" w:cs="Noto Sans"/>
          <w:sz w:val="21"/>
          <w:szCs w:val="21"/>
        </w:rPr>
      </w:pPr>
      <w:r>
        <w:rPr>
          <w:rFonts w:ascii="Noto Sans" w:hAnsi="Noto Sans" w:cs="Noto Sans"/>
          <w:sz w:val="21"/>
          <w:szCs w:val="21"/>
        </w:rPr>
        <w:t>Sri Lankan</w:t>
      </w:r>
      <w:r w:rsidR="00380C0A" w:rsidRPr="000F5FDF">
        <w:rPr>
          <w:rFonts w:ascii="Noto Sans" w:hAnsi="Noto Sans" w:cs="Noto Sans"/>
          <w:sz w:val="21"/>
          <w:szCs w:val="21"/>
        </w:rPr>
        <w:t xml:space="preserve"> stakeholders collectively expressed a high level of desire, enthusiasm, and engagement towards the </w:t>
      </w:r>
      <w:r w:rsidR="0043154C">
        <w:rPr>
          <w:rFonts w:ascii="Noto Sans" w:hAnsi="Noto Sans" w:cs="Noto Sans"/>
          <w:sz w:val="21"/>
          <w:szCs w:val="21"/>
        </w:rPr>
        <w:t>development of</w:t>
      </w:r>
      <w:r w:rsidR="00380C0A" w:rsidRPr="000F5FDF">
        <w:rPr>
          <w:rFonts w:ascii="Noto Sans" w:hAnsi="Noto Sans" w:cs="Noto Sans"/>
          <w:sz w:val="21"/>
          <w:szCs w:val="21"/>
        </w:rPr>
        <w:t xml:space="preserve"> a corporate green bond market in Sri Lanka. Furthermore, </w:t>
      </w:r>
      <w:r>
        <w:rPr>
          <w:rFonts w:ascii="Noto Sans" w:hAnsi="Noto Sans" w:cs="Noto Sans"/>
          <w:sz w:val="21"/>
          <w:szCs w:val="21"/>
        </w:rPr>
        <w:t xml:space="preserve">they </w:t>
      </w:r>
      <w:r w:rsidR="00380C0A" w:rsidRPr="000F5FDF">
        <w:rPr>
          <w:rFonts w:ascii="Noto Sans" w:hAnsi="Noto Sans" w:cs="Noto Sans"/>
          <w:sz w:val="21"/>
          <w:szCs w:val="21"/>
        </w:rPr>
        <w:t xml:space="preserve">acknowledge the potential to catalyze its growth and to tailor its development to the local market context and realities. While several </w:t>
      </w:r>
      <w:r w:rsidR="00255EDC">
        <w:rPr>
          <w:rFonts w:ascii="Noto Sans" w:hAnsi="Noto Sans" w:cs="Noto Sans"/>
          <w:sz w:val="21"/>
          <w:szCs w:val="21"/>
        </w:rPr>
        <w:t>challenges</w:t>
      </w:r>
      <w:r w:rsidR="00255EDC" w:rsidRPr="000F5FDF">
        <w:rPr>
          <w:rFonts w:ascii="Noto Sans" w:hAnsi="Noto Sans" w:cs="Noto Sans"/>
          <w:sz w:val="21"/>
          <w:szCs w:val="21"/>
        </w:rPr>
        <w:t xml:space="preserve"> </w:t>
      </w:r>
      <w:r w:rsidR="00380C0A" w:rsidRPr="000F5FDF">
        <w:rPr>
          <w:rFonts w:ascii="Noto Sans" w:hAnsi="Noto Sans" w:cs="Noto Sans"/>
          <w:sz w:val="21"/>
          <w:szCs w:val="21"/>
        </w:rPr>
        <w:t xml:space="preserve">were observed, most are typical in other peer countries and have potential to be overcome.  </w:t>
      </w:r>
      <w:r w:rsidR="00B057D7">
        <w:rPr>
          <w:rFonts w:ascii="Noto Sans" w:hAnsi="Noto Sans" w:cs="Noto Sans"/>
          <w:sz w:val="21"/>
          <w:szCs w:val="21"/>
        </w:rPr>
        <w:t>Stakeholders</w:t>
      </w:r>
      <w:r w:rsidR="00380C0A" w:rsidRPr="000F5FDF">
        <w:rPr>
          <w:rFonts w:ascii="Noto Sans" w:hAnsi="Noto Sans" w:cs="Noto Sans"/>
          <w:sz w:val="21"/>
          <w:szCs w:val="21"/>
        </w:rPr>
        <w:t xml:space="preserve"> also display a desire to pursue a collaborative approach to building the market to its full potential by working together and leveraging each </w:t>
      </w:r>
      <w:r w:rsidR="00171CB1" w:rsidRPr="000F5FDF">
        <w:rPr>
          <w:rFonts w:ascii="Noto Sans" w:hAnsi="Noto Sans" w:cs="Noto Sans"/>
          <w:sz w:val="21"/>
          <w:szCs w:val="21"/>
        </w:rPr>
        <w:t>institution’s</w:t>
      </w:r>
      <w:r w:rsidR="00380C0A" w:rsidRPr="000F5FDF">
        <w:rPr>
          <w:rFonts w:ascii="Noto Sans" w:hAnsi="Noto Sans" w:cs="Noto Sans"/>
          <w:sz w:val="21"/>
          <w:szCs w:val="21"/>
        </w:rPr>
        <w:t xml:space="preserve"> strength</w:t>
      </w:r>
      <w:r w:rsidR="00171CB1">
        <w:rPr>
          <w:rFonts w:ascii="Noto Sans" w:hAnsi="Noto Sans" w:cs="Noto Sans"/>
          <w:sz w:val="21"/>
          <w:szCs w:val="21"/>
        </w:rPr>
        <w:t>s</w:t>
      </w:r>
      <w:r w:rsidR="00380C0A" w:rsidRPr="000F5FDF">
        <w:rPr>
          <w:rFonts w:ascii="Noto Sans" w:hAnsi="Noto Sans" w:cs="Noto Sans"/>
          <w:sz w:val="21"/>
          <w:szCs w:val="21"/>
        </w:rPr>
        <w:t>.</w:t>
      </w:r>
    </w:p>
    <w:p w14:paraId="78002FBF" w14:textId="76C4E60C" w:rsidR="00023890" w:rsidRPr="00CE3095" w:rsidRDefault="00023890" w:rsidP="00023890">
      <w:pPr>
        <w:rPr>
          <w:rFonts w:ascii="Noto Sans" w:hAnsi="Noto Sans" w:cs="Noto Sans"/>
          <w:sz w:val="21"/>
          <w:szCs w:val="21"/>
        </w:rPr>
      </w:pPr>
      <w:r w:rsidRPr="00CE3095">
        <w:rPr>
          <w:rFonts w:ascii="Noto Sans" w:hAnsi="Noto Sans" w:cs="Noto Sans"/>
          <w:sz w:val="21"/>
          <w:szCs w:val="21"/>
        </w:rPr>
        <w:t>Th</w:t>
      </w:r>
      <w:r w:rsidR="00400A83" w:rsidRPr="00CE3095">
        <w:rPr>
          <w:rFonts w:ascii="Noto Sans" w:hAnsi="Noto Sans" w:cs="Noto Sans"/>
          <w:sz w:val="21"/>
          <w:szCs w:val="21"/>
        </w:rPr>
        <w:t xml:space="preserve">e study </w:t>
      </w:r>
      <w:r w:rsidRPr="00CE3095">
        <w:rPr>
          <w:rFonts w:ascii="Noto Sans" w:hAnsi="Noto Sans" w:cs="Noto Sans"/>
          <w:sz w:val="21"/>
          <w:szCs w:val="21"/>
        </w:rPr>
        <w:t>highlight</w:t>
      </w:r>
      <w:r w:rsidR="00CE3095" w:rsidRPr="00CE3095">
        <w:rPr>
          <w:rFonts w:ascii="Noto Sans" w:hAnsi="Noto Sans" w:cs="Noto Sans"/>
          <w:sz w:val="21"/>
          <w:szCs w:val="21"/>
        </w:rPr>
        <w:t>s</w:t>
      </w:r>
      <w:r w:rsidRPr="00CE3095">
        <w:rPr>
          <w:rFonts w:ascii="Noto Sans" w:hAnsi="Noto Sans" w:cs="Noto Sans"/>
          <w:sz w:val="21"/>
          <w:szCs w:val="21"/>
        </w:rPr>
        <w:t xml:space="preserve"> the following </w:t>
      </w:r>
      <w:r w:rsidR="00171CB1" w:rsidRPr="00CE3095">
        <w:rPr>
          <w:rFonts w:ascii="Noto Sans" w:hAnsi="Noto Sans" w:cs="Noto Sans"/>
          <w:sz w:val="21"/>
          <w:szCs w:val="21"/>
        </w:rPr>
        <w:t>key issues</w:t>
      </w:r>
      <w:r w:rsidRPr="00CE3095">
        <w:rPr>
          <w:rFonts w:ascii="Noto Sans" w:hAnsi="Noto Sans" w:cs="Noto Sans"/>
          <w:sz w:val="21"/>
          <w:szCs w:val="21"/>
        </w:rPr>
        <w:t>:</w:t>
      </w:r>
    </w:p>
    <w:p w14:paraId="3A34ADB8" w14:textId="15E1AFF3" w:rsidR="00023890" w:rsidRPr="000F5FDF" w:rsidRDefault="00023890" w:rsidP="00023890">
      <w:pPr>
        <w:pStyle w:val="ListParagraph"/>
        <w:numPr>
          <w:ilvl w:val="0"/>
          <w:numId w:val="8"/>
        </w:numPr>
        <w:jc w:val="both"/>
        <w:rPr>
          <w:rFonts w:ascii="Noto Sans" w:eastAsia="Arial" w:hAnsi="Noto Sans" w:cs="Noto Sans"/>
          <w:sz w:val="21"/>
          <w:szCs w:val="21"/>
        </w:rPr>
      </w:pPr>
      <w:r w:rsidRPr="000F5FDF">
        <w:rPr>
          <w:rFonts w:ascii="Noto Sans" w:hAnsi="Noto Sans" w:cs="Noto Sans"/>
          <w:sz w:val="21"/>
          <w:szCs w:val="21"/>
        </w:rPr>
        <w:t xml:space="preserve">The </w:t>
      </w:r>
      <w:r w:rsidR="00255EDC">
        <w:rPr>
          <w:rFonts w:ascii="Noto Sans" w:hAnsi="Noto Sans" w:cs="Noto Sans"/>
          <w:sz w:val="21"/>
          <w:szCs w:val="21"/>
        </w:rPr>
        <w:t>barriers</w:t>
      </w:r>
      <w:r w:rsidR="00255EDC" w:rsidRPr="000F5FDF">
        <w:rPr>
          <w:rFonts w:ascii="Noto Sans" w:hAnsi="Noto Sans" w:cs="Noto Sans"/>
          <w:sz w:val="21"/>
          <w:szCs w:val="21"/>
        </w:rPr>
        <w:t xml:space="preserve"> </w:t>
      </w:r>
      <w:r w:rsidRPr="000F5FDF">
        <w:rPr>
          <w:rFonts w:ascii="Noto Sans" w:hAnsi="Noto Sans" w:cs="Noto Sans"/>
          <w:sz w:val="21"/>
          <w:szCs w:val="21"/>
        </w:rPr>
        <w:t>outlined are neither drastic, nor structural in nature, that would prevent Sri Lanka from developing a green bond market in a similar manner as peers (emerging and market size) have.</w:t>
      </w:r>
    </w:p>
    <w:p w14:paraId="11F94516" w14:textId="0E27B327" w:rsidR="00023890" w:rsidRPr="000F5FDF" w:rsidRDefault="00023890" w:rsidP="00023890">
      <w:pPr>
        <w:pStyle w:val="ListParagraph"/>
        <w:numPr>
          <w:ilvl w:val="0"/>
          <w:numId w:val="7"/>
        </w:numPr>
        <w:jc w:val="both"/>
        <w:rPr>
          <w:rFonts w:ascii="Noto Sans" w:hAnsi="Noto Sans" w:cs="Noto Sans"/>
          <w:sz w:val="21"/>
          <w:szCs w:val="21"/>
        </w:rPr>
      </w:pPr>
      <w:r w:rsidRPr="000F5FDF">
        <w:rPr>
          <w:rFonts w:ascii="Noto Sans" w:hAnsi="Noto Sans" w:cs="Noto Sans"/>
          <w:sz w:val="21"/>
          <w:szCs w:val="21"/>
        </w:rPr>
        <w:t xml:space="preserve">Benchmarking the </w:t>
      </w:r>
      <w:r w:rsidR="00255EDC">
        <w:rPr>
          <w:rFonts w:ascii="Noto Sans" w:hAnsi="Noto Sans" w:cs="Noto Sans"/>
          <w:sz w:val="21"/>
          <w:szCs w:val="21"/>
        </w:rPr>
        <w:t>barriers</w:t>
      </w:r>
      <w:r w:rsidR="00255EDC" w:rsidRPr="000F5FDF">
        <w:rPr>
          <w:rFonts w:ascii="Noto Sans" w:hAnsi="Noto Sans" w:cs="Noto Sans"/>
          <w:sz w:val="21"/>
          <w:szCs w:val="21"/>
        </w:rPr>
        <w:t xml:space="preserve"> </w:t>
      </w:r>
      <w:r w:rsidRPr="000F5FDF">
        <w:rPr>
          <w:rFonts w:ascii="Noto Sans" w:hAnsi="Noto Sans" w:cs="Noto Sans"/>
          <w:sz w:val="21"/>
          <w:szCs w:val="21"/>
        </w:rPr>
        <w:t>needs to be pursued not only to international standards, but also with regional standards and transaction precedence in Asia as it deemed essential to account for the unique characteristics of the local market (emerging market &amp; bond market size), the country’s exposure to climate change effects, and its key sustainability themes and focus areas (resilience &amp; adaptation, renewable energy, sustainable agriculture).</w:t>
      </w:r>
    </w:p>
    <w:p w14:paraId="0D222051" w14:textId="2524F624" w:rsidR="00C90AAD" w:rsidRPr="000F5FDF" w:rsidRDefault="00C90AAD" w:rsidP="00F43D12">
      <w:pPr>
        <w:jc w:val="both"/>
        <w:rPr>
          <w:rFonts w:ascii="Noto Sans" w:hAnsi="Noto Sans" w:cs="Noto Sans"/>
          <w:b/>
          <w:bCs/>
          <w:sz w:val="21"/>
          <w:szCs w:val="21"/>
        </w:rPr>
      </w:pPr>
      <w:r w:rsidRPr="000F5FDF">
        <w:rPr>
          <w:rFonts w:ascii="Noto Sans" w:hAnsi="Noto Sans" w:cs="Noto Sans"/>
          <w:sz w:val="21"/>
          <w:szCs w:val="21"/>
        </w:rPr>
        <w:t xml:space="preserve">The priority should be to extract the key elements necessary for developing a functioning green bond market, ones that appear to be critical to shifting the Sri Lankan market status from “Nascent” to “Mature”. In this regard, refining science-based technical criteria made available by international bodies such as Climate Bonds </w:t>
      </w:r>
      <w:r w:rsidR="003B5018">
        <w:rPr>
          <w:rFonts w:ascii="Noto Sans" w:hAnsi="Noto Sans" w:cs="Noto Sans"/>
          <w:sz w:val="21"/>
          <w:szCs w:val="21"/>
        </w:rPr>
        <w:t>I</w:t>
      </w:r>
      <w:r w:rsidRPr="000F5FDF">
        <w:rPr>
          <w:rFonts w:ascii="Noto Sans" w:hAnsi="Noto Sans" w:cs="Noto Sans"/>
          <w:sz w:val="21"/>
          <w:szCs w:val="21"/>
        </w:rPr>
        <w:t xml:space="preserve">nitiative </w:t>
      </w:r>
      <w:r w:rsidR="003B5018">
        <w:rPr>
          <w:rFonts w:ascii="Noto Sans" w:hAnsi="Noto Sans" w:cs="Noto Sans"/>
          <w:sz w:val="21"/>
          <w:szCs w:val="21"/>
        </w:rPr>
        <w:t xml:space="preserve">(CBI) </w:t>
      </w:r>
      <w:r w:rsidRPr="000F5FDF">
        <w:rPr>
          <w:rFonts w:ascii="Noto Sans" w:hAnsi="Noto Sans" w:cs="Noto Sans"/>
          <w:sz w:val="21"/>
          <w:szCs w:val="21"/>
        </w:rPr>
        <w:t xml:space="preserve">can be considered less urgent at the current stage. Thus, </w:t>
      </w:r>
      <w:r w:rsidR="008E6ABF">
        <w:rPr>
          <w:rFonts w:ascii="Noto Sans" w:hAnsi="Noto Sans" w:cs="Noto Sans"/>
          <w:sz w:val="21"/>
          <w:szCs w:val="21"/>
        </w:rPr>
        <w:t>focus should be put on</w:t>
      </w:r>
      <w:r w:rsidRPr="000F5FDF">
        <w:rPr>
          <w:rFonts w:ascii="Noto Sans" w:hAnsi="Noto Sans" w:cs="Noto Sans"/>
          <w:sz w:val="21"/>
          <w:szCs w:val="21"/>
        </w:rPr>
        <w:t xml:space="preserve"> </w:t>
      </w:r>
      <w:r w:rsidRPr="000F5FDF">
        <w:rPr>
          <w:rFonts w:ascii="Noto Sans" w:hAnsi="Noto Sans" w:cs="Noto Sans"/>
          <w:b/>
          <w:bCs/>
          <w:sz w:val="21"/>
          <w:szCs w:val="21"/>
        </w:rPr>
        <w:t>providing issuer</w:t>
      </w:r>
      <w:r w:rsidRPr="003B5018">
        <w:rPr>
          <w:rFonts w:ascii="Noto Sans" w:hAnsi="Noto Sans" w:cs="Noto Sans"/>
          <w:b/>
          <w:bCs/>
          <w:sz w:val="21"/>
          <w:szCs w:val="21"/>
        </w:rPr>
        <w:t>s</w:t>
      </w:r>
      <w:r w:rsidRPr="000F5FDF">
        <w:rPr>
          <w:rFonts w:ascii="Noto Sans" w:hAnsi="Noto Sans" w:cs="Noto Sans"/>
          <w:sz w:val="21"/>
          <w:szCs w:val="21"/>
        </w:rPr>
        <w:t xml:space="preserve"> with a variety of benefits such as: </w:t>
      </w:r>
    </w:p>
    <w:p w14:paraId="713E80F0" w14:textId="0C2CF40F" w:rsidR="00C90AAD" w:rsidRPr="000F5FDF" w:rsidRDefault="00C90AAD" w:rsidP="00F43D12">
      <w:pPr>
        <w:pStyle w:val="ListParagraph"/>
        <w:numPr>
          <w:ilvl w:val="0"/>
          <w:numId w:val="9"/>
        </w:numPr>
        <w:jc w:val="both"/>
        <w:rPr>
          <w:rFonts w:ascii="Noto Sans" w:hAnsi="Noto Sans" w:cs="Noto Sans"/>
          <w:sz w:val="21"/>
          <w:szCs w:val="21"/>
        </w:rPr>
      </w:pPr>
      <w:r w:rsidRPr="000F5FDF">
        <w:rPr>
          <w:rFonts w:ascii="Noto Sans" w:hAnsi="Noto Sans" w:cs="Noto Sans"/>
          <w:sz w:val="21"/>
          <w:szCs w:val="21"/>
        </w:rPr>
        <w:t xml:space="preserve">the increased resilience of borrowing </w:t>
      </w:r>
      <w:proofErr w:type="gramStart"/>
      <w:r w:rsidRPr="000F5FDF">
        <w:rPr>
          <w:rFonts w:ascii="Noto Sans" w:hAnsi="Noto Sans" w:cs="Noto Sans"/>
          <w:sz w:val="21"/>
          <w:szCs w:val="21"/>
        </w:rPr>
        <w:t>programs</w:t>
      </w:r>
      <w:r w:rsidR="003B5018">
        <w:rPr>
          <w:rFonts w:ascii="Noto Sans" w:hAnsi="Noto Sans" w:cs="Noto Sans"/>
          <w:sz w:val="21"/>
          <w:szCs w:val="21"/>
        </w:rPr>
        <w:t>;</w:t>
      </w:r>
      <w:proofErr w:type="gramEnd"/>
    </w:p>
    <w:p w14:paraId="05E57C44" w14:textId="339BA3D0" w:rsidR="00C90AAD" w:rsidRPr="000F5FDF" w:rsidRDefault="00C90AAD" w:rsidP="00F43D12">
      <w:pPr>
        <w:pStyle w:val="ListParagraph"/>
        <w:numPr>
          <w:ilvl w:val="0"/>
          <w:numId w:val="9"/>
        </w:numPr>
        <w:jc w:val="both"/>
        <w:rPr>
          <w:rFonts w:ascii="Noto Sans" w:hAnsi="Noto Sans" w:cs="Noto Sans"/>
          <w:sz w:val="21"/>
          <w:szCs w:val="21"/>
        </w:rPr>
      </w:pPr>
      <w:r w:rsidRPr="000F5FDF">
        <w:rPr>
          <w:rFonts w:ascii="Noto Sans" w:hAnsi="Noto Sans" w:cs="Noto Sans"/>
          <w:sz w:val="21"/>
          <w:szCs w:val="21"/>
        </w:rPr>
        <w:t xml:space="preserve">the access to additional capital over and above their traditional investor </w:t>
      </w:r>
      <w:proofErr w:type="gramStart"/>
      <w:r w:rsidRPr="000F5FDF">
        <w:rPr>
          <w:rFonts w:ascii="Noto Sans" w:hAnsi="Noto Sans" w:cs="Noto Sans"/>
          <w:sz w:val="21"/>
          <w:szCs w:val="21"/>
        </w:rPr>
        <w:t>base</w:t>
      </w:r>
      <w:r w:rsidR="003B5018">
        <w:rPr>
          <w:rFonts w:ascii="Noto Sans" w:hAnsi="Noto Sans" w:cs="Noto Sans"/>
          <w:sz w:val="21"/>
          <w:szCs w:val="21"/>
        </w:rPr>
        <w:t>;</w:t>
      </w:r>
      <w:proofErr w:type="gramEnd"/>
    </w:p>
    <w:p w14:paraId="4FDCE098" w14:textId="3C4E1837" w:rsidR="00C90AAD" w:rsidRPr="000F5FDF" w:rsidRDefault="00C90AAD" w:rsidP="00F43D12">
      <w:pPr>
        <w:pStyle w:val="ListParagraph"/>
        <w:numPr>
          <w:ilvl w:val="0"/>
          <w:numId w:val="9"/>
        </w:numPr>
        <w:jc w:val="both"/>
        <w:rPr>
          <w:rFonts w:ascii="Noto Sans" w:hAnsi="Noto Sans" w:cs="Noto Sans"/>
          <w:sz w:val="21"/>
          <w:szCs w:val="21"/>
        </w:rPr>
      </w:pPr>
      <w:r w:rsidRPr="000F5FDF">
        <w:rPr>
          <w:rFonts w:ascii="Noto Sans" w:hAnsi="Noto Sans" w:cs="Noto Sans"/>
          <w:sz w:val="21"/>
          <w:szCs w:val="21"/>
        </w:rPr>
        <w:t>a more symbiotic alignment between funding with corporate strategy</w:t>
      </w:r>
      <w:r w:rsidR="003B5018">
        <w:rPr>
          <w:rFonts w:ascii="Noto Sans" w:hAnsi="Noto Sans" w:cs="Noto Sans"/>
          <w:sz w:val="21"/>
          <w:szCs w:val="21"/>
        </w:rPr>
        <w:t>; and</w:t>
      </w:r>
    </w:p>
    <w:p w14:paraId="67A10148" w14:textId="1B03C029" w:rsidR="00C90AAD" w:rsidRPr="000F5FDF" w:rsidRDefault="00C90AAD" w:rsidP="00F43D12">
      <w:pPr>
        <w:pStyle w:val="ListParagraph"/>
        <w:numPr>
          <w:ilvl w:val="0"/>
          <w:numId w:val="9"/>
        </w:numPr>
        <w:jc w:val="both"/>
        <w:rPr>
          <w:rFonts w:ascii="Noto Sans" w:hAnsi="Noto Sans" w:cs="Noto Sans"/>
          <w:sz w:val="21"/>
          <w:szCs w:val="21"/>
        </w:rPr>
      </w:pPr>
      <w:r w:rsidRPr="000F5FDF">
        <w:rPr>
          <w:rFonts w:ascii="Noto Sans" w:hAnsi="Noto Sans" w:cs="Noto Sans"/>
          <w:sz w:val="21"/>
          <w:szCs w:val="21"/>
        </w:rPr>
        <w:t>the ability to fund a transition to a low carbon economy in the most cost-effective manner.</w:t>
      </w:r>
    </w:p>
    <w:p w14:paraId="6A5B1641" w14:textId="04D37B57" w:rsidR="003B781A" w:rsidRPr="0035176C" w:rsidRDefault="00C90AAD" w:rsidP="0035176C">
      <w:pPr>
        <w:jc w:val="both"/>
        <w:rPr>
          <w:rFonts w:ascii="Noto Sans" w:eastAsiaTheme="minorHAnsi" w:hAnsi="Noto Sans" w:cs="Noto Sans"/>
          <w:sz w:val="21"/>
          <w:szCs w:val="21"/>
        </w:rPr>
      </w:pPr>
      <w:r w:rsidRPr="000F5FDF">
        <w:rPr>
          <w:rFonts w:ascii="Noto Sans" w:hAnsi="Noto Sans" w:cs="Noto Sans"/>
          <w:sz w:val="21"/>
          <w:szCs w:val="21"/>
        </w:rPr>
        <w:t xml:space="preserve">From an investor perspective, a developed green bond market can provide them with a range of benefits including: (1.) the ability to develop thematic funds and increase assets under management; (2.) reduce financed fossil fuel emissions to achieve </w:t>
      </w:r>
      <w:r w:rsidR="008074AF">
        <w:rPr>
          <w:rFonts w:ascii="Noto Sans" w:hAnsi="Noto Sans" w:cs="Noto Sans"/>
          <w:sz w:val="21"/>
          <w:szCs w:val="21"/>
        </w:rPr>
        <w:t>climate commitments</w:t>
      </w:r>
      <w:r w:rsidRPr="000F5FDF">
        <w:rPr>
          <w:rFonts w:ascii="Noto Sans" w:hAnsi="Noto Sans" w:cs="Noto Sans"/>
          <w:sz w:val="21"/>
          <w:szCs w:val="21"/>
        </w:rPr>
        <w:t>; and (3.) to contribute to limiting the effects of climate change</w:t>
      </w:r>
      <w:r w:rsidR="00EA08B8">
        <w:rPr>
          <w:rFonts w:ascii="Noto Sans" w:hAnsi="Noto Sans" w:cs="Noto Sans"/>
          <w:sz w:val="21"/>
          <w:szCs w:val="21"/>
        </w:rPr>
        <w:t xml:space="preserve"> which reduces warehousing of climate risk in portfolios and contributes to overall economic resilienc</w:t>
      </w:r>
      <w:r w:rsidR="00B06F2E">
        <w:rPr>
          <w:rFonts w:ascii="Noto Sans" w:hAnsi="Noto Sans" w:cs="Noto Sans"/>
          <w:sz w:val="21"/>
          <w:szCs w:val="21"/>
        </w:rPr>
        <w:t>e</w:t>
      </w:r>
      <w:r w:rsidRPr="000F5FDF">
        <w:rPr>
          <w:rFonts w:ascii="Noto Sans" w:hAnsi="Noto Sans" w:cs="Noto Sans"/>
          <w:sz w:val="21"/>
          <w:szCs w:val="21"/>
        </w:rPr>
        <w:t>. The attractiveness of a green bond market to an investor, however, is dependent on several factors, notably related to the market’s liquidity and depth, diversification characteristics across sector, issuer, term, and sustainability pillars.</w:t>
      </w:r>
    </w:p>
    <w:p w14:paraId="524E9313" w14:textId="2E490DE9" w:rsidR="0030503E" w:rsidRPr="00E762AE" w:rsidRDefault="00497B00" w:rsidP="00E762AE">
      <w:pPr>
        <w:rPr>
          <w:rFonts w:ascii="Noto Sans" w:eastAsiaTheme="majorEastAsia" w:hAnsi="Noto Sans" w:cs="Noto Sans"/>
          <w:b/>
          <w:bCs/>
          <w:color w:val="00125C"/>
          <w:sz w:val="36"/>
          <w:szCs w:val="36"/>
        </w:rPr>
      </w:pPr>
      <w:r w:rsidRPr="00E762AE">
        <w:rPr>
          <w:rFonts w:ascii="Noto Sans" w:eastAsiaTheme="majorEastAsia" w:hAnsi="Noto Sans" w:cs="Noto Sans"/>
          <w:b/>
          <w:bCs/>
          <w:color w:val="00125C"/>
          <w:sz w:val="36"/>
          <w:szCs w:val="36"/>
        </w:rPr>
        <w:lastRenderedPageBreak/>
        <w:t xml:space="preserve">SUMMARY OF KEY </w:t>
      </w:r>
      <w:r w:rsidR="00255EDC">
        <w:rPr>
          <w:rFonts w:ascii="Noto Sans" w:eastAsiaTheme="majorEastAsia" w:hAnsi="Noto Sans" w:cs="Noto Sans"/>
          <w:b/>
          <w:bCs/>
          <w:color w:val="00125C"/>
          <w:sz w:val="36"/>
          <w:szCs w:val="36"/>
        </w:rPr>
        <w:t>BARRIERS</w:t>
      </w:r>
      <w:r w:rsidR="00255EDC" w:rsidRPr="00E762AE">
        <w:rPr>
          <w:rFonts w:ascii="Noto Sans" w:eastAsiaTheme="majorEastAsia" w:hAnsi="Noto Sans" w:cs="Noto Sans"/>
          <w:b/>
          <w:bCs/>
          <w:color w:val="00125C"/>
          <w:sz w:val="36"/>
          <w:szCs w:val="36"/>
        </w:rPr>
        <w:t xml:space="preserve"> </w:t>
      </w:r>
    </w:p>
    <w:p w14:paraId="1E6917F7" w14:textId="6E32D9C6" w:rsidR="00FE00E2" w:rsidRDefault="00FE00E2" w:rsidP="00E36124">
      <w:pPr>
        <w:jc w:val="both"/>
        <w:rPr>
          <w:rFonts w:ascii="Noto Sans" w:hAnsi="Noto Sans" w:cs="Noto Sans"/>
          <w:sz w:val="21"/>
          <w:szCs w:val="21"/>
        </w:rPr>
      </w:pPr>
      <w:r>
        <w:rPr>
          <w:rFonts w:ascii="Noto Sans" w:hAnsi="Noto Sans" w:cs="Noto Sans"/>
          <w:sz w:val="21"/>
          <w:szCs w:val="21"/>
        </w:rPr>
        <w:t>A</w:t>
      </w:r>
      <w:r w:rsidRPr="00E36124">
        <w:rPr>
          <w:rFonts w:ascii="Noto Sans" w:hAnsi="Noto Sans" w:cs="Noto Sans"/>
          <w:sz w:val="21"/>
          <w:szCs w:val="21"/>
        </w:rPr>
        <w:t>pplying a 360° approach</w:t>
      </w:r>
      <w:r>
        <w:rPr>
          <w:rFonts w:ascii="Noto Sans" w:hAnsi="Noto Sans" w:cs="Noto Sans"/>
          <w:sz w:val="21"/>
          <w:szCs w:val="21"/>
        </w:rPr>
        <w:t>, t</w:t>
      </w:r>
      <w:r w:rsidR="00E36124" w:rsidRPr="00E36124">
        <w:rPr>
          <w:rFonts w:ascii="Noto Sans" w:hAnsi="Noto Sans" w:cs="Noto Sans"/>
          <w:sz w:val="21"/>
          <w:szCs w:val="21"/>
        </w:rPr>
        <w:t xml:space="preserve">he </w:t>
      </w:r>
      <w:r w:rsidR="00994D14">
        <w:rPr>
          <w:rFonts w:ascii="Noto Sans" w:hAnsi="Noto Sans" w:cs="Noto Sans"/>
          <w:sz w:val="21"/>
          <w:szCs w:val="21"/>
        </w:rPr>
        <w:t>four</w:t>
      </w:r>
      <w:r w:rsidR="00E36124" w:rsidRPr="00E36124">
        <w:rPr>
          <w:rFonts w:ascii="Noto Sans" w:hAnsi="Noto Sans" w:cs="Noto Sans"/>
          <w:sz w:val="21"/>
          <w:szCs w:val="21"/>
        </w:rPr>
        <w:t xml:space="preserve"> P</w:t>
      </w:r>
      <w:r w:rsidR="00E36124">
        <w:rPr>
          <w:rFonts w:ascii="Noto Sans" w:hAnsi="Noto Sans" w:cs="Noto Sans"/>
          <w:sz w:val="21"/>
          <w:szCs w:val="21"/>
        </w:rPr>
        <w:t>ol</w:t>
      </w:r>
      <w:r w:rsidR="004630FB">
        <w:rPr>
          <w:rFonts w:ascii="Noto Sans" w:hAnsi="Noto Sans" w:cs="Noto Sans"/>
          <w:sz w:val="21"/>
          <w:szCs w:val="21"/>
        </w:rPr>
        <w:t xml:space="preserve">icy and Situational </w:t>
      </w:r>
      <w:r w:rsidR="00994D14">
        <w:rPr>
          <w:rFonts w:ascii="Noto Sans" w:hAnsi="Noto Sans" w:cs="Noto Sans"/>
          <w:sz w:val="21"/>
          <w:szCs w:val="21"/>
        </w:rPr>
        <w:t>Barrier Assessment</w:t>
      </w:r>
      <w:r w:rsidR="004630FB">
        <w:rPr>
          <w:rFonts w:ascii="Noto Sans" w:hAnsi="Noto Sans" w:cs="Noto Sans"/>
          <w:sz w:val="21"/>
          <w:szCs w:val="21"/>
        </w:rPr>
        <w:t xml:space="preserve"> (P</w:t>
      </w:r>
      <w:r w:rsidR="00E36124" w:rsidRPr="00E36124">
        <w:rPr>
          <w:rFonts w:ascii="Noto Sans" w:hAnsi="Noto Sans" w:cs="Noto Sans"/>
          <w:sz w:val="21"/>
          <w:szCs w:val="21"/>
        </w:rPr>
        <w:t>S</w:t>
      </w:r>
      <w:r w:rsidR="00994D14">
        <w:rPr>
          <w:rFonts w:ascii="Noto Sans" w:hAnsi="Noto Sans" w:cs="Noto Sans"/>
          <w:sz w:val="21"/>
          <w:szCs w:val="21"/>
        </w:rPr>
        <w:t>B</w:t>
      </w:r>
      <w:r w:rsidR="00E36124" w:rsidRPr="00E36124">
        <w:rPr>
          <w:rFonts w:ascii="Noto Sans" w:hAnsi="Noto Sans" w:cs="Noto Sans"/>
          <w:sz w:val="21"/>
          <w:szCs w:val="21"/>
        </w:rPr>
        <w:t>A</w:t>
      </w:r>
      <w:r w:rsidR="004630FB">
        <w:rPr>
          <w:rFonts w:ascii="Noto Sans" w:hAnsi="Noto Sans" w:cs="Noto Sans"/>
          <w:sz w:val="21"/>
          <w:szCs w:val="21"/>
        </w:rPr>
        <w:t>)</w:t>
      </w:r>
      <w:r w:rsidR="00E36124" w:rsidRPr="00E36124">
        <w:rPr>
          <w:rFonts w:ascii="Noto Sans" w:hAnsi="Noto Sans" w:cs="Noto Sans"/>
          <w:sz w:val="21"/>
          <w:szCs w:val="21"/>
        </w:rPr>
        <w:t xml:space="preserve"> categories enlisted in the study include:</w:t>
      </w:r>
    </w:p>
    <w:p w14:paraId="21E6F50E" w14:textId="3830C6FD" w:rsidR="00FE00E2" w:rsidRPr="00FE00E2" w:rsidRDefault="00E36124" w:rsidP="00FE00E2">
      <w:pPr>
        <w:pStyle w:val="ListParagraph"/>
        <w:numPr>
          <w:ilvl w:val="0"/>
          <w:numId w:val="23"/>
        </w:numPr>
        <w:jc w:val="both"/>
        <w:rPr>
          <w:rFonts w:ascii="Noto Sans" w:hAnsi="Noto Sans" w:cs="Noto Sans"/>
          <w:sz w:val="21"/>
          <w:szCs w:val="21"/>
        </w:rPr>
      </w:pPr>
      <w:r w:rsidRPr="00FE00E2">
        <w:rPr>
          <w:rFonts w:ascii="Noto Sans" w:hAnsi="Noto Sans" w:cs="Noto Sans"/>
          <w:sz w:val="21"/>
          <w:szCs w:val="21"/>
        </w:rPr>
        <w:t xml:space="preserve">Policy-Related </w:t>
      </w:r>
    </w:p>
    <w:p w14:paraId="6996E583" w14:textId="60D1A0B3" w:rsidR="00FE00E2" w:rsidRPr="00FE00E2" w:rsidRDefault="00E36124" w:rsidP="00FE00E2">
      <w:pPr>
        <w:pStyle w:val="ListParagraph"/>
        <w:numPr>
          <w:ilvl w:val="0"/>
          <w:numId w:val="23"/>
        </w:numPr>
        <w:jc w:val="both"/>
        <w:rPr>
          <w:rFonts w:ascii="Noto Sans" w:hAnsi="Noto Sans" w:cs="Noto Sans"/>
          <w:sz w:val="21"/>
          <w:szCs w:val="21"/>
        </w:rPr>
      </w:pPr>
      <w:r w:rsidRPr="00FE00E2">
        <w:rPr>
          <w:rFonts w:ascii="Noto Sans" w:hAnsi="Noto Sans" w:cs="Noto Sans"/>
          <w:sz w:val="21"/>
          <w:szCs w:val="21"/>
        </w:rPr>
        <w:t xml:space="preserve">Demand-Related </w:t>
      </w:r>
    </w:p>
    <w:p w14:paraId="52386B1D" w14:textId="2F2C6B3C" w:rsidR="00FE00E2" w:rsidRPr="00FE00E2" w:rsidRDefault="00FE00E2" w:rsidP="00FE00E2">
      <w:pPr>
        <w:pStyle w:val="ListParagraph"/>
        <w:numPr>
          <w:ilvl w:val="0"/>
          <w:numId w:val="23"/>
        </w:numPr>
        <w:jc w:val="both"/>
        <w:rPr>
          <w:rFonts w:ascii="Noto Sans" w:hAnsi="Noto Sans" w:cs="Noto Sans"/>
          <w:sz w:val="21"/>
          <w:szCs w:val="21"/>
        </w:rPr>
      </w:pPr>
      <w:r w:rsidRPr="00FE00E2">
        <w:rPr>
          <w:rFonts w:ascii="Noto Sans" w:hAnsi="Noto Sans" w:cs="Noto Sans"/>
          <w:sz w:val="21"/>
          <w:szCs w:val="21"/>
        </w:rPr>
        <w:t>S</w:t>
      </w:r>
      <w:r w:rsidR="00E36124" w:rsidRPr="00FE00E2">
        <w:rPr>
          <w:rFonts w:ascii="Noto Sans" w:hAnsi="Noto Sans" w:cs="Noto Sans"/>
          <w:sz w:val="21"/>
          <w:szCs w:val="21"/>
        </w:rPr>
        <w:t>upply-Related</w:t>
      </w:r>
    </w:p>
    <w:p w14:paraId="46EC03CE" w14:textId="5FA6BA43" w:rsidR="00E36124" w:rsidRDefault="0035176C" w:rsidP="004F3B31">
      <w:pPr>
        <w:pStyle w:val="ListParagraph"/>
        <w:numPr>
          <w:ilvl w:val="0"/>
          <w:numId w:val="23"/>
        </w:numPr>
        <w:jc w:val="both"/>
        <w:rPr>
          <w:rFonts w:ascii="Noto Sans" w:hAnsi="Noto Sans" w:cs="Noto Sans"/>
          <w:sz w:val="21"/>
          <w:szCs w:val="21"/>
        </w:rPr>
      </w:pPr>
      <w:r w:rsidRPr="0097412C">
        <w:rPr>
          <w:rFonts w:ascii="Noto Sans" w:hAnsi="Noto Sans" w:cs="Noto Sans"/>
          <w:noProof/>
          <w:sz w:val="21"/>
          <w:szCs w:val="21"/>
          <w:lang w:val="en-GB" w:eastAsia="en-GB"/>
        </w:rPr>
        <w:drawing>
          <wp:anchor distT="0" distB="0" distL="114300" distR="114300" simplePos="0" relativeHeight="251671571" behindDoc="0" locked="0" layoutInCell="1" allowOverlap="1" wp14:anchorId="0F9E0BAB" wp14:editId="6CAF1981">
            <wp:simplePos x="0" y="0"/>
            <wp:positionH relativeFrom="margin">
              <wp:align>left</wp:align>
            </wp:positionH>
            <wp:positionV relativeFrom="paragraph">
              <wp:posOffset>282067</wp:posOffset>
            </wp:positionV>
            <wp:extent cx="5632450" cy="2222500"/>
            <wp:effectExtent l="0" t="0" r="6350" b="6350"/>
            <wp:wrapSquare wrapText="bothSides"/>
            <wp:docPr id="983861165" name="Picture 1" descr="A diagram of a polic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861165" name="Picture 1" descr="A diagram of a policy&#10;&#10;AI-generated content may b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632450" cy="2222500"/>
                    </a:xfrm>
                    <a:prstGeom prst="rect">
                      <a:avLst/>
                    </a:prstGeom>
                  </pic:spPr>
                </pic:pic>
              </a:graphicData>
            </a:graphic>
            <wp14:sizeRelH relativeFrom="margin">
              <wp14:pctWidth>0</wp14:pctWidth>
            </wp14:sizeRelH>
            <wp14:sizeRelV relativeFrom="margin">
              <wp14:pctHeight>0</wp14:pctHeight>
            </wp14:sizeRelV>
          </wp:anchor>
        </w:drawing>
      </w:r>
      <w:r w:rsidR="00E36124" w:rsidRPr="00FE00E2">
        <w:rPr>
          <w:rFonts w:ascii="Noto Sans" w:hAnsi="Noto Sans" w:cs="Noto Sans"/>
          <w:sz w:val="21"/>
          <w:szCs w:val="21"/>
        </w:rPr>
        <w:t>Ecosystem-Related</w:t>
      </w:r>
    </w:p>
    <w:p w14:paraId="7CFA1AE2" w14:textId="77777777" w:rsidR="008356CD" w:rsidRDefault="008356CD" w:rsidP="00E36124">
      <w:pPr>
        <w:jc w:val="both"/>
        <w:rPr>
          <w:rFonts w:ascii="Noto Sans" w:hAnsi="Noto Sans" w:cs="Noto Sans"/>
          <w:sz w:val="21"/>
          <w:szCs w:val="21"/>
        </w:rPr>
      </w:pPr>
    </w:p>
    <w:p w14:paraId="675AC6FB" w14:textId="28667097" w:rsidR="00E36124" w:rsidRPr="00E36124" w:rsidRDefault="00E36124" w:rsidP="00E36124">
      <w:pPr>
        <w:jc w:val="both"/>
        <w:rPr>
          <w:rFonts w:ascii="Noto Sans" w:hAnsi="Noto Sans" w:cs="Noto Sans"/>
          <w:sz w:val="21"/>
          <w:szCs w:val="21"/>
        </w:rPr>
      </w:pPr>
      <w:r w:rsidRPr="00E36124">
        <w:rPr>
          <w:rFonts w:ascii="Noto Sans" w:hAnsi="Noto Sans" w:cs="Noto Sans"/>
          <w:sz w:val="21"/>
          <w:szCs w:val="21"/>
        </w:rPr>
        <w:t xml:space="preserve">To effectively rank and contextualize the identification of </w:t>
      </w:r>
      <w:r w:rsidR="00E7107A">
        <w:rPr>
          <w:rFonts w:ascii="Noto Sans" w:hAnsi="Noto Sans" w:cs="Noto Sans"/>
          <w:sz w:val="21"/>
          <w:szCs w:val="21"/>
        </w:rPr>
        <w:t>barriers</w:t>
      </w:r>
      <w:r w:rsidRPr="00E36124">
        <w:rPr>
          <w:rFonts w:ascii="Noto Sans" w:hAnsi="Noto Sans" w:cs="Noto Sans"/>
          <w:sz w:val="21"/>
          <w:szCs w:val="21"/>
        </w:rPr>
        <w:t xml:space="preserve">, enabling market participants to direct their efforts to the most immediate, pressing, and rewarding outcomes, the </w:t>
      </w:r>
      <w:r w:rsidR="00EA1E5E">
        <w:rPr>
          <w:rFonts w:ascii="Noto Sans" w:hAnsi="Noto Sans" w:cs="Noto Sans"/>
          <w:sz w:val="21"/>
          <w:szCs w:val="21"/>
        </w:rPr>
        <w:t xml:space="preserve">following </w:t>
      </w:r>
      <w:r w:rsidRPr="00E36124">
        <w:rPr>
          <w:rFonts w:ascii="Noto Sans" w:hAnsi="Noto Sans" w:cs="Noto Sans"/>
          <w:sz w:val="21"/>
          <w:szCs w:val="21"/>
        </w:rPr>
        <w:t xml:space="preserve">classification system </w:t>
      </w:r>
      <w:r w:rsidR="00EA1E5E">
        <w:rPr>
          <w:rFonts w:ascii="Noto Sans" w:hAnsi="Noto Sans" w:cs="Noto Sans"/>
          <w:sz w:val="21"/>
          <w:szCs w:val="21"/>
        </w:rPr>
        <w:t>was applied</w:t>
      </w:r>
      <w:r w:rsidRPr="00E36124">
        <w:rPr>
          <w:rFonts w:ascii="Noto Sans" w:hAnsi="Noto Sans" w:cs="Noto Sans"/>
          <w:sz w:val="21"/>
          <w:szCs w:val="21"/>
        </w:rPr>
        <w:t xml:space="preserve">: </w:t>
      </w:r>
    </w:p>
    <w:p w14:paraId="20908086" w14:textId="45F6CA34" w:rsidR="00E36124" w:rsidRPr="00E36124" w:rsidRDefault="00E36124" w:rsidP="00E36124">
      <w:pPr>
        <w:pStyle w:val="ListParagraph"/>
        <w:numPr>
          <w:ilvl w:val="0"/>
          <w:numId w:val="22"/>
        </w:numPr>
        <w:jc w:val="both"/>
        <w:rPr>
          <w:rFonts w:ascii="Noto Sans" w:hAnsi="Noto Sans" w:cs="Noto Sans"/>
          <w:sz w:val="21"/>
          <w:szCs w:val="21"/>
        </w:rPr>
      </w:pPr>
      <w:r w:rsidRPr="00171CB1">
        <w:rPr>
          <w:rFonts w:ascii="Noto Sans" w:hAnsi="Noto Sans" w:cs="Noto Sans"/>
          <w:b/>
          <w:sz w:val="21"/>
          <w:szCs w:val="21"/>
        </w:rPr>
        <w:t>Nascent</w:t>
      </w:r>
      <w:r w:rsidRPr="00E36124">
        <w:rPr>
          <w:rFonts w:ascii="Noto Sans" w:hAnsi="Noto Sans" w:cs="Noto Sans"/>
          <w:sz w:val="21"/>
          <w:szCs w:val="21"/>
        </w:rPr>
        <w:t xml:space="preserve">: Nascent </w:t>
      </w:r>
      <w:r w:rsidR="002970A0">
        <w:rPr>
          <w:rFonts w:ascii="Noto Sans" w:hAnsi="Noto Sans" w:cs="Noto Sans"/>
          <w:sz w:val="21"/>
          <w:szCs w:val="21"/>
        </w:rPr>
        <w:t>barriers</w:t>
      </w:r>
      <w:r w:rsidR="002970A0" w:rsidRPr="00E36124">
        <w:rPr>
          <w:rFonts w:ascii="Noto Sans" w:hAnsi="Noto Sans" w:cs="Noto Sans"/>
          <w:sz w:val="21"/>
          <w:szCs w:val="21"/>
        </w:rPr>
        <w:t xml:space="preserve"> </w:t>
      </w:r>
      <w:r w:rsidRPr="00E36124">
        <w:rPr>
          <w:rFonts w:ascii="Noto Sans" w:hAnsi="Noto Sans" w:cs="Noto Sans"/>
          <w:sz w:val="21"/>
          <w:szCs w:val="21"/>
        </w:rPr>
        <w:t>are defined as those abilities or stakeholders that have yet to be mobilized.</w:t>
      </w:r>
    </w:p>
    <w:p w14:paraId="629F5963" w14:textId="740FBF1C" w:rsidR="00E36124" w:rsidRPr="00E36124" w:rsidRDefault="00E36124" w:rsidP="00E36124">
      <w:pPr>
        <w:pStyle w:val="ListParagraph"/>
        <w:numPr>
          <w:ilvl w:val="0"/>
          <w:numId w:val="22"/>
        </w:numPr>
        <w:jc w:val="both"/>
        <w:rPr>
          <w:rFonts w:ascii="Noto Sans" w:hAnsi="Noto Sans" w:cs="Noto Sans"/>
          <w:sz w:val="21"/>
          <w:szCs w:val="21"/>
        </w:rPr>
      </w:pPr>
      <w:r w:rsidRPr="00171CB1">
        <w:rPr>
          <w:rFonts w:ascii="Noto Sans" w:hAnsi="Noto Sans" w:cs="Noto Sans"/>
          <w:b/>
          <w:sz w:val="21"/>
          <w:szCs w:val="21"/>
        </w:rPr>
        <w:t>Performing</w:t>
      </w:r>
      <w:r w:rsidR="0043154C">
        <w:rPr>
          <w:rFonts w:ascii="Noto Sans" w:hAnsi="Noto Sans" w:cs="Noto Sans"/>
          <w:sz w:val="21"/>
          <w:szCs w:val="21"/>
        </w:rPr>
        <w:t>:</w:t>
      </w:r>
      <w:r w:rsidRPr="00E36124">
        <w:rPr>
          <w:rFonts w:ascii="Noto Sans" w:hAnsi="Noto Sans" w:cs="Noto Sans"/>
          <w:sz w:val="21"/>
          <w:szCs w:val="21"/>
        </w:rPr>
        <w:t xml:space="preserve"> A performing status indicates groups who have acknowledged the desire to participate in the green bond value-chain and who </w:t>
      </w:r>
      <w:r w:rsidR="00EA1E5E" w:rsidRPr="00E36124">
        <w:rPr>
          <w:rFonts w:ascii="Noto Sans" w:hAnsi="Noto Sans" w:cs="Noto Sans"/>
          <w:sz w:val="21"/>
          <w:szCs w:val="21"/>
        </w:rPr>
        <w:t>have initiated</w:t>
      </w:r>
      <w:r w:rsidRPr="00E36124">
        <w:rPr>
          <w:rFonts w:ascii="Noto Sans" w:hAnsi="Noto Sans" w:cs="Noto Sans"/>
          <w:sz w:val="21"/>
          <w:szCs w:val="21"/>
        </w:rPr>
        <w:t xml:space="preserve"> action, but who have yet to achieve a mature level of development.</w:t>
      </w:r>
    </w:p>
    <w:p w14:paraId="16351A76" w14:textId="27B7FD11" w:rsidR="00E36124" w:rsidRPr="00E36124" w:rsidRDefault="00E36124" w:rsidP="00E36124">
      <w:pPr>
        <w:pStyle w:val="ListParagraph"/>
        <w:numPr>
          <w:ilvl w:val="0"/>
          <w:numId w:val="22"/>
        </w:numPr>
        <w:jc w:val="both"/>
        <w:rPr>
          <w:rFonts w:ascii="Noto Sans" w:hAnsi="Noto Sans" w:cs="Noto Sans"/>
          <w:sz w:val="21"/>
          <w:szCs w:val="21"/>
        </w:rPr>
      </w:pPr>
      <w:r w:rsidRPr="00171CB1">
        <w:rPr>
          <w:rFonts w:ascii="Noto Sans" w:hAnsi="Noto Sans" w:cs="Noto Sans"/>
          <w:b/>
          <w:sz w:val="21"/>
          <w:szCs w:val="21"/>
        </w:rPr>
        <w:t>Mature</w:t>
      </w:r>
      <w:r w:rsidRPr="00E36124">
        <w:rPr>
          <w:rFonts w:ascii="Noto Sans" w:hAnsi="Noto Sans" w:cs="Noto Sans"/>
          <w:sz w:val="21"/>
          <w:szCs w:val="21"/>
        </w:rPr>
        <w:t xml:space="preserve">: A mature </w:t>
      </w:r>
      <w:r w:rsidR="002970A0">
        <w:rPr>
          <w:rFonts w:ascii="Noto Sans" w:hAnsi="Noto Sans" w:cs="Noto Sans"/>
          <w:sz w:val="21"/>
          <w:szCs w:val="21"/>
        </w:rPr>
        <w:t>barriers</w:t>
      </w:r>
      <w:r w:rsidR="002970A0" w:rsidRPr="00E36124">
        <w:rPr>
          <w:rFonts w:ascii="Noto Sans" w:hAnsi="Noto Sans" w:cs="Noto Sans"/>
          <w:sz w:val="21"/>
          <w:szCs w:val="21"/>
        </w:rPr>
        <w:t xml:space="preserve"> </w:t>
      </w:r>
      <w:r w:rsidRPr="00E36124">
        <w:rPr>
          <w:rFonts w:ascii="Noto Sans" w:hAnsi="Noto Sans" w:cs="Noto Sans"/>
          <w:sz w:val="21"/>
          <w:szCs w:val="21"/>
        </w:rPr>
        <w:t>status refers to stakeholders or market areas that are already optimized from a development perspective, suggesting the additional resource allocation and focus would yield modest marginal progress.</w:t>
      </w:r>
    </w:p>
    <w:p w14:paraId="2BC1B446" w14:textId="5A40AD10" w:rsidR="0000106E" w:rsidRPr="0000106E" w:rsidRDefault="00E36124" w:rsidP="0000106E">
      <w:pPr>
        <w:pStyle w:val="ListParagraph"/>
        <w:numPr>
          <w:ilvl w:val="0"/>
          <w:numId w:val="22"/>
        </w:numPr>
        <w:jc w:val="both"/>
        <w:rPr>
          <w:rFonts w:ascii="Noto Sans" w:hAnsi="Noto Sans" w:cs="Noto Sans"/>
          <w:sz w:val="21"/>
          <w:szCs w:val="21"/>
        </w:rPr>
      </w:pPr>
      <w:r w:rsidRPr="00171CB1">
        <w:rPr>
          <w:rFonts w:ascii="Noto Sans" w:hAnsi="Noto Sans" w:cs="Noto Sans"/>
          <w:b/>
          <w:sz w:val="21"/>
          <w:szCs w:val="21"/>
        </w:rPr>
        <w:t>‘Unknown unknowns’</w:t>
      </w:r>
      <w:r w:rsidRPr="00E36124">
        <w:rPr>
          <w:rFonts w:ascii="Noto Sans" w:hAnsi="Noto Sans" w:cs="Noto Sans"/>
          <w:sz w:val="21"/>
          <w:szCs w:val="21"/>
        </w:rPr>
        <w:t xml:space="preserve">: Lastly, it is important to consider the general nascent status of the Sri Lankan market and the early stages of its learning curve, which implies that certain </w:t>
      </w:r>
      <w:r w:rsidR="00EE711A">
        <w:rPr>
          <w:rFonts w:ascii="Noto Sans" w:hAnsi="Noto Sans" w:cs="Noto Sans"/>
          <w:sz w:val="21"/>
          <w:szCs w:val="21"/>
        </w:rPr>
        <w:t>barriers</w:t>
      </w:r>
      <w:r w:rsidR="00EE711A" w:rsidRPr="00E36124">
        <w:rPr>
          <w:rFonts w:ascii="Noto Sans" w:hAnsi="Noto Sans" w:cs="Noto Sans"/>
          <w:sz w:val="21"/>
          <w:szCs w:val="21"/>
        </w:rPr>
        <w:t xml:space="preserve"> </w:t>
      </w:r>
      <w:r w:rsidRPr="00E36124">
        <w:rPr>
          <w:rFonts w:ascii="Noto Sans" w:hAnsi="Noto Sans" w:cs="Noto Sans"/>
          <w:sz w:val="21"/>
          <w:szCs w:val="21"/>
        </w:rPr>
        <w:t xml:space="preserve">may not have been raised in the stakeholder consultations (‘unknown unknowns'). These </w:t>
      </w:r>
      <w:r w:rsidR="002970A0">
        <w:rPr>
          <w:rFonts w:ascii="Noto Sans" w:hAnsi="Noto Sans" w:cs="Noto Sans"/>
          <w:sz w:val="21"/>
          <w:szCs w:val="21"/>
        </w:rPr>
        <w:t>barriers</w:t>
      </w:r>
      <w:r w:rsidRPr="00E36124">
        <w:rPr>
          <w:rFonts w:ascii="Noto Sans" w:hAnsi="Noto Sans" w:cs="Noto Sans"/>
          <w:sz w:val="21"/>
          <w:szCs w:val="21"/>
        </w:rPr>
        <w:t>, nonetheless, are addressed throughout the PS</w:t>
      </w:r>
      <w:r w:rsidR="002970A0">
        <w:rPr>
          <w:rFonts w:ascii="Noto Sans" w:hAnsi="Noto Sans" w:cs="Noto Sans"/>
          <w:sz w:val="21"/>
          <w:szCs w:val="21"/>
        </w:rPr>
        <w:t>B</w:t>
      </w:r>
      <w:r w:rsidRPr="00E36124">
        <w:rPr>
          <w:rFonts w:ascii="Noto Sans" w:hAnsi="Noto Sans" w:cs="Noto Sans"/>
          <w:sz w:val="21"/>
          <w:szCs w:val="21"/>
        </w:rPr>
        <w:t>A and the recommendations. In other words, the PS</w:t>
      </w:r>
      <w:r w:rsidR="002970A0">
        <w:rPr>
          <w:rFonts w:ascii="Noto Sans" w:hAnsi="Noto Sans" w:cs="Noto Sans"/>
          <w:sz w:val="21"/>
          <w:szCs w:val="21"/>
        </w:rPr>
        <w:t>B</w:t>
      </w:r>
      <w:r w:rsidRPr="00E36124">
        <w:rPr>
          <w:rFonts w:ascii="Noto Sans" w:hAnsi="Noto Sans" w:cs="Noto Sans"/>
          <w:sz w:val="21"/>
          <w:szCs w:val="21"/>
        </w:rPr>
        <w:t>A does not only address the issues raised during stakeholder consultations but also delves into important elements that should transcend the stakeholder consultations.</w:t>
      </w:r>
    </w:p>
    <w:p w14:paraId="24C828D1" w14:textId="62EB0E23" w:rsidR="00555E45" w:rsidRPr="00D01EA0" w:rsidRDefault="0010220A" w:rsidP="00555E45">
      <w:pPr>
        <w:pStyle w:val="Heading2"/>
        <w:rPr>
          <w:rFonts w:ascii="Noto Sans" w:hAnsi="Noto Sans" w:cs="Noto Sans"/>
          <w:b/>
          <w:bCs/>
          <w:color w:val="00125C"/>
          <w:sz w:val="26"/>
          <w:szCs w:val="26"/>
        </w:rPr>
      </w:pPr>
      <w:bookmarkStart w:id="2" w:name="_Toc191458718"/>
      <w:r w:rsidRPr="00D01EA0">
        <w:rPr>
          <w:rFonts w:ascii="Noto Sans" w:hAnsi="Noto Sans" w:cs="Noto Sans"/>
          <w:b/>
          <w:bCs/>
          <w:color w:val="00125C"/>
          <w:sz w:val="26"/>
          <w:szCs w:val="26"/>
        </w:rPr>
        <w:lastRenderedPageBreak/>
        <w:t>POLICY RELATED</w:t>
      </w:r>
      <w:bookmarkEnd w:id="2"/>
    </w:p>
    <w:p w14:paraId="35ECD28A" w14:textId="08625619" w:rsidR="00D01EA0" w:rsidRPr="000F5FDF" w:rsidRDefault="00D01EA0" w:rsidP="008211A3">
      <w:pPr>
        <w:jc w:val="both"/>
        <w:rPr>
          <w:rFonts w:ascii="Noto Sans" w:hAnsi="Noto Sans" w:cs="Noto Sans"/>
          <w:sz w:val="21"/>
          <w:szCs w:val="21"/>
        </w:rPr>
      </w:pPr>
      <w:r w:rsidRPr="000F5FDF">
        <w:rPr>
          <w:rFonts w:ascii="Noto Sans" w:hAnsi="Noto Sans" w:cs="Noto Sans"/>
          <w:sz w:val="21"/>
          <w:szCs w:val="21"/>
        </w:rPr>
        <w:t>Although policy-related instruments are indirect by nature, they are crucial in stimulating green investment at the corporate level, and therefore catalytic in stimulating the use of the proceeds needed to serve as the eventual supply of green bonds. This has been witnessed throughout green bond markets across the globe, as observed by the ongoing oversubscription of transactions and the resulting persistent ‘</w:t>
      </w:r>
      <w:proofErr w:type="spellStart"/>
      <w:r w:rsidRPr="000F5FDF">
        <w:rPr>
          <w:rFonts w:ascii="Noto Sans" w:hAnsi="Noto Sans" w:cs="Noto Sans"/>
          <w:sz w:val="21"/>
          <w:szCs w:val="21"/>
        </w:rPr>
        <w:t>greeniums</w:t>
      </w:r>
      <w:proofErr w:type="spellEnd"/>
      <w:r w:rsidRPr="000F5FDF">
        <w:rPr>
          <w:rFonts w:ascii="Noto Sans" w:hAnsi="Noto Sans" w:cs="Noto Sans"/>
          <w:sz w:val="21"/>
          <w:szCs w:val="21"/>
        </w:rPr>
        <w:t>’ witnessed in the primary and secondary markets. Cumulative green bond issuance to date has exceeded USD$3.2T (63% of the total sustainability debt market) in over 29,000 transactions</w:t>
      </w:r>
      <w:r w:rsidR="00B16713" w:rsidRPr="000F5FDF">
        <w:rPr>
          <w:rFonts w:ascii="Noto Sans" w:hAnsi="Noto Sans" w:cs="Noto Sans"/>
          <w:sz w:val="21"/>
          <w:szCs w:val="21"/>
          <w:vertAlign w:val="superscript"/>
        </w:rPr>
        <w:footnoteReference w:id="2"/>
      </w:r>
      <w:r w:rsidRPr="000F5FDF">
        <w:rPr>
          <w:rFonts w:ascii="Noto Sans" w:hAnsi="Noto Sans" w:cs="Noto Sans"/>
          <w:sz w:val="21"/>
          <w:szCs w:val="21"/>
        </w:rPr>
        <w:t xml:space="preserve">. </w:t>
      </w:r>
    </w:p>
    <w:p w14:paraId="330C0842" w14:textId="6E696A7E" w:rsidR="00EA1E5E" w:rsidRPr="008356CD" w:rsidRDefault="00D01EA0" w:rsidP="008356CD">
      <w:pPr>
        <w:jc w:val="both"/>
        <w:rPr>
          <w:rFonts w:ascii="Noto Sans" w:hAnsi="Noto Sans" w:cs="Noto Sans"/>
          <w:sz w:val="21"/>
          <w:szCs w:val="21"/>
        </w:rPr>
      </w:pPr>
      <w:r w:rsidRPr="000F5FDF">
        <w:rPr>
          <w:rFonts w:ascii="Noto Sans" w:hAnsi="Noto Sans" w:cs="Noto Sans"/>
          <w:sz w:val="21"/>
          <w:szCs w:val="21"/>
        </w:rPr>
        <w:t>It has been acknowledged and observed across jurisdictions that the strength of policy-related instruments and initiatives can act as a powerful stimulus for green investment. Given the large capital investments required to green corporate infrastructure, companies may be more passive at times when they perceive policy signals to be weaker, and more active when policies are more ambitious, bolder, and longer term. For example, an IMF study found that a significant increase in the number of climate policies tends to boost green patent filings, as a proxy for green innovation and capital expenditure, by 10% over 5 years. The study also found that doubling the number of green patent filings can increase Gross Domestic Product (GDP) by 1.7% after 5 years compared to a baseline scenario</w:t>
      </w:r>
      <w:r w:rsidR="00A47642" w:rsidRPr="000F5FDF">
        <w:rPr>
          <w:rFonts w:ascii="Noto Sans" w:hAnsi="Noto Sans" w:cs="Noto Sans"/>
          <w:sz w:val="21"/>
          <w:szCs w:val="21"/>
          <w:vertAlign w:val="superscript"/>
        </w:rPr>
        <w:footnoteReference w:id="3"/>
      </w:r>
      <w:r w:rsidRPr="000F5FDF">
        <w:rPr>
          <w:rFonts w:ascii="Noto Sans" w:hAnsi="Noto Sans" w:cs="Noto Sans"/>
          <w:sz w:val="21"/>
          <w:szCs w:val="21"/>
        </w:rPr>
        <w:t>.</w:t>
      </w:r>
      <w:r w:rsidR="004836A6" w:rsidRPr="004836A6">
        <w:rPr>
          <w:rFonts w:ascii="Noto Sans" w:hAnsi="Noto Sans" w:cs="Noto Sans"/>
          <w:sz w:val="21"/>
          <w:szCs w:val="21"/>
        </w:rPr>
        <w:t xml:space="preserve"> </w:t>
      </w:r>
      <w:r w:rsidR="004836A6">
        <w:rPr>
          <w:rFonts w:ascii="Noto Sans" w:hAnsi="Noto Sans" w:cs="Noto Sans"/>
          <w:sz w:val="21"/>
          <w:szCs w:val="21"/>
        </w:rPr>
        <w:t xml:space="preserve">Sri Lanka adopted its National Environmental Policy and National Environmental Action Plan 2022-2030 and launched its Climate Prosperity Plan in 2022. Supported by the Country’s NDC’s and Green Finance Taxonomy, these initiatives lay a strong foundation for the implementation of specific policy support instruments to enhance the adoption of green bonds as a funding tool in achieving the Country’s ambitions. </w:t>
      </w:r>
      <w:bookmarkStart w:id="3" w:name="_Toc192575761"/>
    </w:p>
    <w:p w14:paraId="1454E3BF" w14:textId="463A01DB" w:rsidR="00D01EA0" w:rsidRPr="00EE5636" w:rsidRDefault="00EE5636" w:rsidP="00EE5636">
      <w:pPr>
        <w:pStyle w:val="TableHeaderLeft"/>
        <w:framePr w:hSpace="0" w:wrap="auto" w:vAnchor="margin" w:hAnchor="text" w:yAlign="inline"/>
        <w:rPr>
          <w:rFonts w:ascii="Noto Sans" w:hAnsi="Noto Sans" w:cs="Noto Sans"/>
          <w:b/>
          <w:sz w:val="20"/>
          <w:szCs w:val="20"/>
        </w:rPr>
      </w:pPr>
      <w:r w:rsidRPr="0016459B">
        <w:rPr>
          <w:rFonts w:ascii="Noto Sans" w:hAnsi="Noto Sans" w:cs="Noto Sans"/>
          <w:b/>
          <w:sz w:val="20"/>
          <w:szCs w:val="20"/>
        </w:rPr>
        <w:t xml:space="preserve">Figure </w:t>
      </w:r>
      <w:r w:rsidRPr="0016459B">
        <w:rPr>
          <w:rFonts w:ascii="Noto Sans" w:hAnsi="Noto Sans" w:cs="Noto Sans"/>
          <w:b/>
          <w:sz w:val="20"/>
          <w:szCs w:val="20"/>
        </w:rPr>
        <w:fldChar w:fldCharType="begin"/>
      </w:r>
      <w:r w:rsidRPr="00EE5636">
        <w:rPr>
          <w:rFonts w:ascii="Noto Sans" w:hAnsi="Noto Sans" w:cs="Noto Sans"/>
          <w:b/>
          <w:sz w:val="20"/>
          <w:szCs w:val="20"/>
        </w:rPr>
        <w:instrText xml:space="preserve"> SEQ Figure \* ARABIC </w:instrText>
      </w:r>
      <w:r w:rsidRPr="0016459B">
        <w:rPr>
          <w:rFonts w:ascii="Noto Sans" w:hAnsi="Noto Sans" w:cs="Noto Sans"/>
          <w:b/>
          <w:sz w:val="20"/>
          <w:szCs w:val="20"/>
        </w:rPr>
        <w:fldChar w:fldCharType="separate"/>
      </w:r>
      <w:r w:rsidR="00585476">
        <w:rPr>
          <w:rFonts w:ascii="Noto Sans" w:hAnsi="Noto Sans" w:cs="Noto Sans"/>
          <w:b/>
          <w:noProof/>
          <w:sz w:val="20"/>
          <w:szCs w:val="20"/>
        </w:rPr>
        <w:t>1</w:t>
      </w:r>
      <w:r w:rsidRPr="0016459B">
        <w:rPr>
          <w:rFonts w:ascii="Noto Sans" w:hAnsi="Noto Sans" w:cs="Noto Sans"/>
          <w:b/>
          <w:sz w:val="20"/>
          <w:szCs w:val="20"/>
        </w:rPr>
        <w:fldChar w:fldCharType="end"/>
      </w:r>
      <w:r w:rsidRPr="0016459B">
        <w:rPr>
          <w:rFonts w:ascii="Noto Sans" w:hAnsi="Noto Sans" w:cs="Noto Sans"/>
          <w:b/>
          <w:sz w:val="20"/>
          <w:szCs w:val="20"/>
        </w:rPr>
        <w:t xml:space="preserve">. </w:t>
      </w:r>
      <w:r w:rsidR="00014EF1" w:rsidRPr="00EE5636">
        <w:rPr>
          <w:rFonts w:ascii="Noto Sans" w:hAnsi="Noto Sans" w:cs="Noto Sans"/>
          <w:b/>
          <w:sz w:val="20"/>
          <w:szCs w:val="20"/>
        </w:rPr>
        <w:t xml:space="preserve">Key Components to Stimulate Green Bond </w:t>
      </w:r>
      <w:r w:rsidR="00014EF1" w:rsidRPr="00EE5636">
        <w:rPr>
          <w:rFonts w:ascii="Noto Sans" w:hAnsi="Noto Sans" w:cs="Noto Sans"/>
          <w:b/>
          <w:color w:val="45B0E1" w:themeColor="accent1" w:themeTint="99"/>
          <w:sz w:val="20"/>
          <w:szCs w:val="20"/>
        </w:rPr>
        <w:t>Policy</w:t>
      </w:r>
      <w:bookmarkEnd w:id="3"/>
    </w:p>
    <w:p w14:paraId="4BB4942C" w14:textId="52A62C11" w:rsidR="0000106E" w:rsidRDefault="00A82773" w:rsidP="0000106E">
      <w:pPr>
        <w:jc w:val="center"/>
        <w:rPr>
          <w:rFonts w:ascii="Noto Sans" w:hAnsi="Noto Sans" w:cs="Noto Sans"/>
          <w:sz w:val="21"/>
          <w:szCs w:val="21"/>
        </w:rPr>
      </w:pPr>
      <w:r w:rsidRPr="00A82773">
        <w:rPr>
          <w:rFonts w:ascii="Noto Sans" w:hAnsi="Noto Sans" w:cs="Noto Sans"/>
          <w:noProof/>
          <w:sz w:val="21"/>
          <w:szCs w:val="21"/>
          <w:lang w:val="en-GB" w:eastAsia="en-GB"/>
        </w:rPr>
        <w:drawing>
          <wp:inline distT="0" distB="0" distL="0" distR="0" wp14:anchorId="5AE46F2C" wp14:editId="55A710A4">
            <wp:extent cx="5788152" cy="2266408"/>
            <wp:effectExtent l="0" t="0" r="3175" b="635"/>
            <wp:docPr id="353938124"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938124" name="Picture 1" descr="A screenshot of a computer screen&#10;&#10;AI-generated content may be incorrect."/>
                    <pic:cNvPicPr/>
                  </pic:nvPicPr>
                  <pic:blipFill>
                    <a:blip r:embed="rId27"/>
                    <a:stretch>
                      <a:fillRect/>
                    </a:stretch>
                  </pic:blipFill>
                  <pic:spPr>
                    <a:xfrm>
                      <a:off x="0" y="0"/>
                      <a:ext cx="5817426" cy="2277870"/>
                    </a:xfrm>
                    <a:prstGeom prst="rect">
                      <a:avLst/>
                    </a:prstGeom>
                  </pic:spPr>
                </pic:pic>
              </a:graphicData>
            </a:graphic>
          </wp:inline>
        </w:drawing>
      </w:r>
    </w:p>
    <w:p w14:paraId="06171639" w14:textId="77777777" w:rsidR="00D57C37" w:rsidRPr="000F5FDF" w:rsidRDefault="00D57C37" w:rsidP="0000106E">
      <w:pPr>
        <w:jc w:val="center"/>
        <w:rPr>
          <w:rFonts w:ascii="Noto Sans" w:hAnsi="Noto Sans" w:cs="Noto Sans"/>
          <w:sz w:val="21"/>
          <w:szCs w:val="21"/>
        </w:rPr>
      </w:pPr>
    </w:p>
    <w:p w14:paraId="34C72461" w14:textId="1D0A18E2" w:rsidR="00555E45" w:rsidRPr="00A23FA1" w:rsidRDefault="00A23FA1" w:rsidP="00D01EA0">
      <w:pPr>
        <w:pStyle w:val="Heading2"/>
        <w:rPr>
          <w:rFonts w:ascii="Noto Sans" w:hAnsi="Noto Sans" w:cs="Noto Sans"/>
          <w:b/>
          <w:bCs/>
          <w:color w:val="00125C"/>
          <w:sz w:val="26"/>
          <w:szCs w:val="26"/>
        </w:rPr>
      </w:pPr>
      <w:bookmarkStart w:id="4" w:name="_Toc191458719"/>
      <w:r w:rsidRPr="00A23FA1">
        <w:rPr>
          <w:rFonts w:ascii="Noto Sans" w:hAnsi="Noto Sans" w:cs="Noto Sans"/>
          <w:b/>
          <w:bCs/>
          <w:color w:val="00125C"/>
          <w:sz w:val="26"/>
          <w:szCs w:val="26"/>
        </w:rPr>
        <w:lastRenderedPageBreak/>
        <w:t>SUPPLY RELATED</w:t>
      </w:r>
      <w:bookmarkEnd w:id="4"/>
    </w:p>
    <w:p w14:paraId="74BFA8FC" w14:textId="51B82C90" w:rsidR="0000106E" w:rsidRDefault="00A23FA1" w:rsidP="000F5FDF">
      <w:pPr>
        <w:jc w:val="both"/>
        <w:rPr>
          <w:rFonts w:ascii="Noto Sans" w:hAnsi="Noto Sans" w:cs="Noto Sans"/>
          <w:sz w:val="21"/>
          <w:szCs w:val="21"/>
        </w:rPr>
      </w:pPr>
      <w:r w:rsidRPr="000F5FDF">
        <w:rPr>
          <w:rFonts w:ascii="Noto Sans" w:hAnsi="Noto Sans" w:cs="Noto Sans"/>
          <w:sz w:val="21"/>
          <w:szCs w:val="21"/>
        </w:rPr>
        <w:t xml:space="preserve">Supply-related </w:t>
      </w:r>
      <w:r w:rsidR="002970A0">
        <w:rPr>
          <w:rFonts w:ascii="Noto Sans" w:hAnsi="Noto Sans" w:cs="Noto Sans"/>
          <w:sz w:val="21"/>
          <w:szCs w:val="21"/>
        </w:rPr>
        <w:t>barriers</w:t>
      </w:r>
      <w:r w:rsidR="002970A0" w:rsidRPr="000F5FDF">
        <w:rPr>
          <w:rFonts w:ascii="Noto Sans" w:hAnsi="Noto Sans" w:cs="Noto Sans"/>
          <w:sz w:val="21"/>
          <w:szCs w:val="21"/>
        </w:rPr>
        <w:t xml:space="preserve"> </w:t>
      </w:r>
      <w:r w:rsidRPr="000F5FDF">
        <w:rPr>
          <w:rFonts w:ascii="Noto Sans" w:hAnsi="Noto Sans" w:cs="Noto Sans"/>
          <w:sz w:val="21"/>
          <w:szCs w:val="21"/>
        </w:rPr>
        <w:t xml:space="preserve">were identified on the basis that certain inherent friction points exist within the activity stream of a corporate seeking to successfully bring a green bond to market that </w:t>
      </w:r>
      <w:proofErr w:type="gramStart"/>
      <w:r w:rsidRPr="000F5FDF">
        <w:rPr>
          <w:rFonts w:ascii="Noto Sans" w:hAnsi="Noto Sans" w:cs="Noto Sans"/>
          <w:sz w:val="21"/>
          <w:szCs w:val="21"/>
        </w:rPr>
        <w:t>are</w:t>
      </w:r>
      <w:proofErr w:type="gramEnd"/>
      <w:r w:rsidRPr="000F5FDF">
        <w:rPr>
          <w:rFonts w:ascii="Noto Sans" w:hAnsi="Noto Sans" w:cs="Noto Sans"/>
          <w:sz w:val="21"/>
          <w:szCs w:val="21"/>
        </w:rPr>
        <w:t xml:space="preserve"> within their realm of control. In this category, required corporate activities have been dissected to ensure each step along the issuance process</w:t>
      </w:r>
      <w:r w:rsidR="000371A3">
        <w:rPr>
          <w:rFonts w:ascii="Noto Sans" w:hAnsi="Noto Sans" w:cs="Noto Sans"/>
          <w:sz w:val="21"/>
          <w:szCs w:val="21"/>
        </w:rPr>
        <w:t>.</w:t>
      </w:r>
    </w:p>
    <w:p w14:paraId="23FC4996" w14:textId="5B93E6CE" w:rsidR="0085380C" w:rsidRPr="00EE5636" w:rsidRDefault="00EE5636" w:rsidP="00EE5636">
      <w:pPr>
        <w:pStyle w:val="TableHeaderLeft"/>
        <w:framePr w:hSpace="0" w:wrap="auto" w:vAnchor="margin" w:hAnchor="text" w:yAlign="inline"/>
        <w:rPr>
          <w:rFonts w:ascii="Noto Sans" w:hAnsi="Noto Sans" w:cs="Noto Sans"/>
          <w:b/>
          <w:sz w:val="20"/>
          <w:szCs w:val="20"/>
        </w:rPr>
      </w:pPr>
      <w:bookmarkStart w:id="5" w:name="_Toc192575762"/>
      <w:r w:rsidRPr="0016459B">
        <w:rPr>
          <w:rFonts w:ascii="Noto Sans" w:hAnsi="Noto Sans" w:cs="Noto Sans"/>
          <w:b/>
          <w:sz w:val="20"/>
          <w:szCs w:val="20"/>
        </w:rPr>
        <w:t xml:space="preserve">Figure </w:t>
      </w:r>
      <w:r w:rsidRPr="0016459B">
        <w:rPr>
          <w:rFonts w:ascii="Noto Sans" w:hAnsi="Noto Sans" w:cs="Noto Sans"/>
          <w:b/>
          <w:sz w:val="20"/>
          <w:szCs w:val="20"/>
        </w:rPr>
        <w:fldChar w:fldCharType="begin"/>
      </w:r>
      <w:r w:rsidRPr="00C119B5">
        <w:rPr>
          <w:rFonts w:ascii="Noto Sans" w:hAnsi="Noto Sans" w:cs="Noto Sans"/>
          <w:b/>
          <w:sz w:val="20"/>
          <w:szCs w:val="20"/>
        </w:rPr>
        <w:instrText xml:space="preserve"> SEQ Figure \* ARABIC </w:instrText>
      </w:r>
      <w:r w:rsidRPr="0016459B">
        <w:rPr>
          <w:rFonts w:ascii="Noto Sans" w:hAnsi="Noto Sans" w:cs="Noto Sans"/>
          <w:b/>
          <w:sz w:val="20"/>
          <w:szCs w:val="20"/>
        </w:rPr>
        <w:fldChar w:fldCharType="separate"/>
      </w:r>
      <w:r w:rsidR="00585476">
        <w:rPr>
          <w:rFonts w:ascii="Noto Sans" w:hAnsi="Noto Sans" w:cs="Noto Sans"/>
          <w:b/>
          <w:noProof/>
          <w:sz w:val="20"/>
          <w:szCs w:val="20"/>
        </w:rPr>
        <w:t>2</w:t>
      </w:r>
      <w:r w:rsidRPr="0016459B">
        <w:rPr>
          <w:rFonts w:ascii="Noto Sans" w:hAnsi="Noto Sans" w:cs="Noto Sans"/>
          <w:b/>
          <w:sz w:val="20"/>
          <w:szCs w:val="20"/>
        </w:rPr>
        <w:fldChar w:fldCharType="end"/>
      </w:r>
      <w:r w:rsidRPr="0016459B">
        <w:rPr>
          <w:rFonts w:ascii="Noto Sans" w:hAnsi="Noto Sans" w:cs="Noto Sans"/>
          <w:b/>
          <w:sz w:val="20"/>
          <w:szCs w:val="20"/>
        </w:rPr>
        <w:t xml:space="preserve">. </w:t>
      </w:r>
      <w:r w:rsidR="00D45DB8" w:rsidRPr="00EE5636">
        <w:rPr>
          <w:rFonts w:ascii="Noto Sans" w:hAnsi="Noto Sans" w:cs="Noto Sans"/>
          <w:b/>
          <w:sz w:val="20"/>
          <w:szCs w:val="20"/>
        </w:rPr>
        <w:t xml:space="preserve">Key Components to Stimulate Green Bond </w:t>
      </w:r>
      <w:r w:rsidR="002C0F68" w:rsidRPr="00EE5636">
        <w:rPr>
          <w:rFonts w:ascii="Noto Sans" w:hAnsi="Noto Sans" w:cs="Noto Sans"/>
          <w:b/>
          <w:color w:val="45B0E1" w:themeColor="accent1" w:themeTint="99"/>
          <w:sz w:val="20"/>
          <w:szCs w:val="20"/>
        </w:rPr>
        <w:t>Supply</w:t>
      </w:r>
      <w:bookmarkEnd w:id="5"/>
    </w:p>
    <w:p w14:paraId="09A4B700" w14:textId="1F05CBB8" w:rsidR="00A564A4" w:rsidRDefault="00E54D48" w:rsidP="00B67BEF">
      <w:pPr>
        <w:spacing w:line="276" w:lineRule="auto"/>
        <w:jc w:val="center"/>
        <w:rPr>
          <w:rFonts w:cstheme="minorHAnsi"/>
          <w:szCs w:val="20"/>
        </w:rPr>
      </w:pPr>
      <w:r w:rsidRPr="00E54D48">
        <w:rPr>
          <w:rFonts w:cstheme="minorHAnsi"/>
          <w:noProof/>
          <w:szCs w:val="20"/>
        </w:rPr>
        <w:drawing>
          <wp:inline distT="0" distB="0" distL="0" distR="0" wp14:anchorId="3C651F2C" wp14:editId="1F2BBD82">
            <wp:extent cx="5943600" cy="2237320"/>
            <wp:effectExtent l="0" t="0" r="0" b="0"/>
            <wp:docPr id="167689593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6895931" name="Picture 1" descr="A screenshot of a computer&#10;&#10;AI-generated content may be incorrect."/>
                    <pic:cNvPicPr/>
                  </pic:nvPicPr>
                  <pic:blipFill>
                    <a:blip r:embed="rId28"/>
                    <a:stretch>
                      <a:fillRect/>
                    </a:stretch>
                  </pic:blipFill>
                  <pic:spPr>
                    <a:xfrm>
                      <a:off x="0" y="0"/>
                      <a:ext cx="5955771" cy="2241901"/>
                    </a:xfrm>
                    <a:prstGeom prst="rect">
                      <a:avLst/>
                    </a:prstGeom>
                  </pic:spPr>
                </pic:pic>
              </a:graphicData>
            </a:graphic>
          </wp:inline>
        </w:drawing>
      </w:r>
    </w:p>
    <w:p w14:paraId="7CE5401C" w14:textId="77777777" w:rsidR="0035176C" w:rsidRPr="009053E7" w:rsidRDefault="0035176C" w:rsidP="00B67BEF">
      <w:pPr>
        <w:spacing w:line="276" w:lineRule="auto"/>
        <w:jc w:val="center"/>
        <w:rPr>
          <w:rFonts w:cstheme="minorHAnsi"/>
          <w:szCs w:val="20"/>
        </w:rPr>
      </w:pPr>
    </w:p>
    <w:p w14:paraId="33AAFB36" w14:textId="36EE6766" w:rsidR="00360E6E" w:rsidRPr="00A23FA1" w:rsidRDefault="00963E0F" w:rsidP="00360E6E">
      <w:pPr>
        <w:pStyle w:val="Heading2"/>
        <w:rPr>
          <w:rFonts w:ascii="Noto Sans" w:hAnsi="Noto Sans" w:cs="Noto Sans"/>
          <w:b/>
          <w:bCs/>
          <w:color w:val="00125C"/>
          <w:sz w:val="26"/>
          <w:szCs w:val="26"/>
        </w:rPr>
      </w:pPr>
      <w:bookmarkStart w:id="6" w:name="_Toc191458720"/>
      <w:r>
        <w:rPr>
          <w:rFonts w:ascii="Noto Sans" w:hAnsi="Noto Sans" w:cs="Noto Sans"/>
          <w:b/>
          <w:bCs/>
          <w:color w:val="00125C"/>
          <w:sz w:val="26"/>
          <w:szCs w:val="26"/>
        </w:rPr>
        <w:t>DEMAND</w:t>
      </w:r>
      <w:r w:rsidR="00360E6E" w:rsidRPr="00A23FA1">
        <w:rPr>
          <w:rFonts w:ascii="Noto Sans" w:hAnsi="Noto Sans" w:cs="Noto Sans"/>
          <w:b/>
          <w:bCs/>
          <w:color w:val="00125C"/>
          <w:sz w:val="26"/>
          <w:szCs w:val="26"/>
        </w:rPr>
        <w:t xml:space="preserve"> RELATED</w:t>
      </w:r>
      <w:bookmarkEnd w:id="6"/>
    </w:p>
    <w:p w14:paraId="0F27D1DE" w14:textId="0C9CC233" w:rsidR="0000106E" w:rsidRDefault="001B3757" w:rsidP="001B3757">
      <w:pPr>
        <w:jc w:val="both"/>
        <w:rPr>
          <w:rFonts w:ascii="Noto Sans" w:hAnsi="Noto Sans" w:cs="Noto Sans"/>
          <w:sz w:val="21"/>
          <w:szCs w:val="21"/>
        </w:rPr>
      </w:pPr>
      <w:r w:rsidRPr="003D30AF">
        <w:rPr>
          <w:rFonts w:ascii="Noto Sans" w:hAnsi="Noto Sans" w:cs="Noto Sans"/>
          <w:sz w:val="21"/>
          <w:szCs w:val="21"/>
        </w:rPr>
        <w:t xml:space="preserve">The segmentation of demand-related </w:t>
      </w:r>
      <w:r w:rsidR="002970A0">
        <w:rPr>
          <w:rFonts w:ascii="Noto Sans" w:hAnsi="Noto Sans" w:cs="Noto Sans"/>
          <w:sz w:val="21"/>
          <w:szCs w:val="21"/>
        </w:rPr>
        <w:t>barriers</w:t>
      </w:r>
      <w:r w:rsidR="002970A0" w:rsidRPr="003D30AF">
        <w:rPr>
          <w:rFonts w:ascii="Noto Sans" w:hAnsi="Noto Sans" w:cs="Noto Sans"/>
          <w:sz w:val="21"/>
          <w:szCs w:val="21"/>
        </w:rPr>
        <w:t xml:space="preserve"> </w:t>
      </w:r>
      <w:r w:rsidRPr="003D30AF">
        <w:rPr>
          <w:rFonts w:ascii="Noto Sans" w:hAnsi="Noto Sans" w:cs="Noto Sans"/>
          <w:sz w:val="21"/>
          <w:szCs w:val="21"/>
        </w:rPr>
        <w:t xml:space="preserve">is proposed with the intention of addressing the various investor-centric related barriers, that if alleviated, would result in unlocking a greater amount of green, environmental and climate related investments. The </w:t>
      </w:r>
      <w:r w:rsidR="002970A0">
        <w:rPr>
          <w:rFonts w:ascii="Noto Sans" w:hAnsi="Noto Sans" w:cs="Noto Sans"/>
          <w:sz w:val="21"/>
          <w:szCs w:val="21"/>
        </w:rPr>
        <w:t>barriers</w:t>
      </w:r>
      <w:r w:rsidR="002970A0" w:rsidRPr="003D30AF">
        <w:rPr>
          <w:rFonts w:ascii="Noto Sans" w:hAnsi="Noto Sans" w:cs="Noto Sans"/>
          <w:sz w:val="21"/>
          <w:szCs w:val="21"/>
        </w:rPr>
        <w:t xml:space="preserve"> </w:t>
      </w:r>
      <w:r w:rsidRPr="003D30AF">
        <w:rPr>
          <w:rFonts w:ascii="Noto Sans" w:hAnsi="Noto Sans" w:cs="Noto Sans"/>
          <w:sz w:val="21"/>
          <w:szCs w:val="21"/>
        </w:rPr>
        <w:t>addressed relate to the process of buying and selling green bonds both in the primary market through new green bond issuance, and in the secondary market. The development of the green investor base will result in several benefits. For example, it could lead to a potential funding benefit for green bond issuers, who would thereby be able to identify a monetary benefit for undertaking what is perceived to be a labor-intensive exercise by offsetting the implicit (company staff time) and explicit (second-party opinion) costs to issuers. An optimized buyer base can lead to many other ancillary benefits over the medium to long-term that enhance the depth and breadth of the market, and hereby for example, reduces slippage costs resulting from a lack of liquidity when investors attempt to affect larger transaction size. Over the long-term, a developed green bond buyer base could potentially enable Sri Lanka to one day possess a green bond curve that acts as the reference curve for all green bond issuers to issue with greater price discovery, and at a potentially lower cost of funds.</w:t>
      </w:r>
    </w:p>
    <w:p w14:paraId="7383A809" w14:textId="56F5ECAA" w:rsidR="002C0F68" w:rsidRPr="00EE5636" w:rsidRDefault="00EE5636" w:rsidP="00EE5636">
      <w:pPr>
        <w:pStyle w:val="TableHeaderLeft"/>
        <w:keepNext/>
        <w:framePr w:hSpace="0" w:wrap="auto" w:vAnchor="margin" w:hAnchor="text" w:yAlign="inline"/>
        <w:widowControl/>
        <w:rPr>
          <w:rFonts w:ascii="Noto Sans" w:hAnsi="Noto Sans" w:cs="Noto Sans"/>
          <w:b/>
          <w:sz w:val="20"/>
          <w:szCs w:val="20"/>
        </w:rPr>
      </w:pPr>
      <w:bookmarkStart w:id="7" w:name="_Toc192575763"/>
      <w:r w:rsidRPr="0016459B">
        <w:rPr>
          <w:rFonts w:ascii="Noto Sans" w:hAnsi="Noto Sans" w:cs="Noto Sans"/>
          <w:b/>
          <w:sz w:val="20"/>
          <w:szCs w:val="20"/>
        </w:rPr>
        <w:lastRenderedPageBreak/>
        <w:t xml:space="preserve">Figure </w:t>
      </w:r>
      <w:r w:rsidRPr="0016459B">
        <w:rPr>
          <w:rFonts w:ascii="Noto Sans" w:hAnsi="Noto Sans" w:cs="Noto Sans"/>
          <w:b/>
          <w:sz w:val="20"/>
          <w:szCs w:val="20"/>
        </w:rPr>
        <w:fldChar w:fldCharType="begin"/>
      </w:r>
      <w:r w:rsidRPr="00EE5636">
        <w:rPr>
          <w:rFonts w:ascii="Noto Sans" w:hAnsi="Noto Sans" w:cs="Noto Sans"/>
          <w:b/>
          <w:sz w:val="20"/>
          <w:szCs w:val="20"/>
        </w:rPr>
        <w:instrText xml:space="preserve"> SEQ Figure \* ARABIC </w:instrText>
      </w:r>
      <w:r w:rsidRPr="0016459B">
        <w:rPr>
          <w:rFonts w:ascii="Noto Sans" w:hAnsi="Noto Sans" w:cs="Noto Sans"/>
          <w:b/>
          <w:sz w:val="20"/>
          <w:szCs w:val="20"/>
        </w:rPr>
        <w:fldChar w:fldCharType="separate"/>
      </w:r>
      <w:r w:rsidR="00585476">
        <w:rPr>
          <w:rFonts w:ascii="Noto Sans" w:hAnsi="Noto Sans" w:cs="Noto Sans"/>
          <w:b/>
          <w:noProof/>
          <w:sz w:val="20"/>
          <w:szCs w:val="20"/>
        </w:rPr>
        <w:t>3</w:t>
      </w:r>
      <w:r w:rsidRPr="0016459B">
        <w:rPr>
          <w:rFonts w:ascii="Noto Sans" w:hAnsi="Noto Sans" w:cs="Noto Sans"/>
          <w:b/>
          <w:sz w:val="20"/>
          <w:szCs w:val="20"/>
        </w:rPr>
        <w:fldChar w:fldCharType="end"/>
      </w:r>
      <w:r w:rsidRPr="0016459B">
        <w:rPr>
          <w:rFonts w:ascii="Noto Sans" w:hAnsi="Noto Sans" w:cs="Noto Sans"/>
          <w:b/>
          <w:sz w:val="20"/>
          <w:szCs w:val="20"/>
        </w:rPr>
        <w:t xml:space="preserve">. </w:t>
      </w:r>
      <w:r w:rsidR="002C0F68" w:rsidRPr="00EE5636">
        <w:rPr>
          <w:rFonts w:ascii="Noto Sans" w:hAnsi="Noto Sans" w:cs="Noto Sans"/>
          <w:b/>
          <w:sz w:val="20"/>
          <w:szCs w:val="20"/>
        </w:rPr>
        <w:t xml:space="preserve">Key Components to Stimulate Green Bond </w:t>
      </w:r>
      <w:r w:rsidR="002C0F68" w:rsidRPr="00EE5636">
        <w:rPr>
          <w:rFonts w:ascii="Noto Sans" w:hAnsi="Noto Sans" w:cs="Noto Sans"/>
          <w:b/>
          <w:color w:val="45B0E1" w:themeColor="accent1" w:themeTint="99"/>
          <w:sz w:val="20"/>
          <w:szCs w:val="20"/>
        </w:rPr>
        <w:t>Demand</w:t>
      </w:r>
      <w:bookmarkEnd w:id="7"/>
    </w:p>
    <w:p w14:paraId="30DE8A3E" w14:textId="0B0F9BB8" w:rsidR="002C0F68" w:rsidRDefault="00DC7E39" w:rsidP="004F3B31">
      <w:pPr>
        <w:jc w:val="center"/>
        <w:rPr>
          <w:rFonts w:ascii="Noto Sans" w:hAnsi="Noto Sans" w:cs="Noto Sans"/>
          <w:sz w:val="21"/>
          <w:szCs w:val="21"/>
        </w:rPr>
      </w:pPr>
      <w:r w:rsidRPr="00DC7E39">
        <w:rPr>
          <w:rFonts w:ascii="Noto Sans" w:hAnsi="Noto Sans" w:cs="Noto Sans"/>
          <w:noProof/>
          <w:sz w:val="21"/>
          <w:szCs w:val="21"/>
        </w:rPr>
        <w:drawing>
          <wp:inline distT="0" distB="0" distL="0" distR="0" wp14:anchorId="70D59E29" wp14:editId="216A66F2">
            <wp:extent cx="5943600" cy="2280390"/>
            <wp:effectExtent l="0" t="0" r="0" b="5715"/>
            <wp:docPr id="654550356"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550356" name="Picture 1" descr="A screenshot of a computer&#10;&#10;AI-generated content may be incorrect."/>
                    <pic:cNvPicPr/>
                  </pic:nvPicPr>
                  <pic:blipFill>
                    <a:blip r:embed="rId29"/>
                    <a:stretch>
                      <a:fillRect/>
                    </a:stretch>
                  </pic:blipFill>
                  <pic:spPr>
                    <a:xfrm>
                      <a:off x="0" y="0"/>
                      <a:ext cx="5956901" cy="2285493"/>
                    </a:xfrm>
                    <a:prstGeom prst="rect">
                      <a:avLst/>
                    </a:prstGeom>
                  </pic:spPr>
                </pic:pic>
              </a:graphicData>
            </a:graphic>
          </wp:inline>
        </w:drawing>
      </w:r>
    </w:p>
    <w:p w14:paraId="5666485B" w14:textId="77777777" w:rsidR="00D57C37" w:rsidRDefault="00D57C37" w:rsidP="004F3B31">
      <w:pPr>
        <w:jc w:val="center"/>
        <w:rPr>
          <w:rFonts w:ascii="Noto Sans" w:hAnsi="Noto Sans" w:cs="Noto Sans"/>
          <w:sz w:val="21"/>
          <w:szCs w:val="21"/>
        </w:rPr>
      </w:pPr>
    </w:p>
    <w:p w14:paraId="2995CD87" w14:textId="64E8B157" w:rsidR="00173087" w:rsidRPr="000F5FDF" w:rsidRDefault="00E762AE" w:rsidP="0085380C">
      <w:pPr>
        <w:pStyle w:val="Heading2"/>
        <w:rPr>
          <w:rFonts w:ascii="Noto Sans" w:hAnsi="Noto Sans" w:cs="Noto Sans"/>
          <w:b/>
          <w:bCs/>
          <w:color w:val="00125C"/>
          <w:sz w:val="26"/>
          <w:szCs w:val="26"/>
        </w:rPr>
      </w:pPr>
      <w:bookmarkStart w:id="8" w:name="_Toc191458721"/>
      <w:r>
        <w:rPr>
          <w:rFonts w:ascii="Noto Sans" w:hAnsi="Noto Sans" w:cs="Noto Sans"/>
          <w:b/>
          <w:bCs/>
          <w:color w:val="00125C"/>
          <w:sz w:val="26"/>
          <w:szCs w:val="26"/>
        </w:rPr>
        <w:t>E</w:t>
      </w:r>
      <w:r w:rsidR="000F5FDF">
        <w:rPr>
          <w:rFonts w:ascii="Noto Sans" w:hAnsi="Noto Sans" w:cs="Noto Sans"/>
          <w:b/>
          <w:bCs/>
          <w:color w:val="00125C"/>
          <w:sz w:val="26"/>
          <w:szCs w:val="26"/>
        </w:rPr>
        <w:t>COSYSTEM-</w:t>
      </w:r>
      <w:r w:rsidR="00173087" w:rsidRPr="00A23FA1">
        <w:rPr>
          <w:rFonts w:ascii="Noto Sans" w:hAnsi="Noto Sans" w:cs="Noto Sans"/>
          <w:b/>
          <w:bCs/>
          <w:color w:val="00125C"/>
          <w:sz w:val="26"/>
          <w:szCs w:val="26"/>
        </w:rPr>
        <w:t>RELATED</w:t>
      </w:r>
      <w:bookmarkEnd w:id="8"/>
    </w:p>
    <w:p w14:paraId="35A6F2DC" w14:textId="33241BAF" w:rsidR="0035176C" w:rsidRPr="008356CD" w:rsidRDefault="00173087" w:rsidP="008356CD">
      <w:pPr>
        <w:jc w:val="both"/>
        <w:rPr>
          <w:rFonts w:ascii="Noto Sans" w:hAnsi="Noto Sans" w:cs="Noto Sans"/>
          <w:sz w:val="21"/>
          <w:szCs w:val="21"/>
        </w:rPr>
      </w:pPr>
      <w:r w:rsidRPr="00827CC6">
        <w:rPr>
          <w:rFonts w:ascii="Noto Sans" w:hAnsi="Noto Sans" w:cs="Noto Sans"/>
          <w:sz w:val="21"/>
          <w:szCs w:val="21"/>
        </w:rPr>
        <w:t>The segmentation of ecosystem elements and stakeholders, despite being arm’s length to a green bond transaction, were deemed to be nonetheless important for the scaling of a successful corporate green bond market over the long term. These elements, although indirectly related, can provide substantial benefit through knowledge building and transfer, capacity building, advocacy, research and awareness raising.</w:t>
      </w:r>
      <w:bookmarkStart w:id="9" w:name="_Toc192575764"/>
    </w:p>
    <w:p w14:paraId="69E7C8F7" w14:textId="2A771680" w:rsidR="00DF1B18" w:rsidRPr="00EE5636" w:rsidRDefault="00EE5636" w:rsidP="00EE5636">
      <w:pPr>
        <w:pStyle w:val="TableHeaderLeft"/>
        <w:framePr w:hSpace="0" w:wrap="auto" w:vAnchor="margin" w:hAnchor="text" w:yAlign="inline"/>
        <w:rPr>
          <w:rFonts w:ascii="Noto Sans" w:hAnsi="Noto Sans" w:cs="Noto Sans"/>
          <w:b/>
          <w:sz w:val="20"/>
          <w:szCs w:val="20"/>
        </w:rPr>
      </w:pPr>
      <w:r w:rsidRPr="0016459B">
        <w:rPr>
          <w:rFonts w:ascii="Noto Sans" w:hAnsi="Noto Sans" w:cs="Noto Sans"/>
          <w:b/>
          <w:sz w:val="20"/>
          <w:szCs w:val="20"/>
        </w:rPr>
        <w:t xml:space="preserve">Figure </w:t>
      </w:r>
      <w:r w:rsidRPr="0016459B">
        <w:rPr>
          <w:rFonts w:ascii="Noto Sans" w:hAnsi="Noto Sans" w:cs="Noto Sans"/>
          <w:b/>
          <w:sz w:val="20"/>
          <w:szCs w:val="20"/>
        </w:rPr>
        <w:fldChar w:fldCharType="begin"/>
      </w:r>
      <w:r w:rsidRPr="00C119B5">
        <w:rPr>
          <w:rFonts w:ascii="Noto Sans" w:hAnsi="Noto Sans" w:cs="Noto Sans"/>
          <w:b/>
          <w:sz w:val="20"/>
          <w:szCs w:val="20"/>
        </w:rPr>
        <w:instrText xml:space="preserve"> SEQ Figure \* ARABIC </w:instrText>
      </w:r>
      <w:r w:rsidRPr="0016459B">
        <w:rPr>
          <w:rFonts w:ascii="Noto Sans" w:hAnsi="Noto Sans" w:cs="Noto Sans"/>
          <w:b/>
          <w:sz w:val="20"/>
          <w:szCs w:val="20"/>
        </w:rPr>
        <w:fldChar w:fldCharType="separate"/>
      </w:r>
      <w:r w:rsidR="00585476">
        <w:rPr>
          <w:rFonts w:ascii="Noto Sans" w:hAnsi="Noto Sans" w:cs="Noto Sans"/>
          <w:b/>
          <w:noProof/>
          <w:sz w:val="20"/>
          <w:szCs w:val="20"/>
        </w:rPr>
        <w:t>4</w:t>
      </w:r>
      <w:r w:rsidRPr="0016459B">
        <w:rPr>
          <w:rFonts w:ascii="Noto Sans" w:hAnsi="Noto Sans" w:cs="Noto Sans"/>
          <w:b/>
          <w:sz w:val="20"/>
          <w:szCs w:val="20"/>
        </w:rPr>
        <w:fldChar w:fldCharType="end"/>
      </w:r>
      <w:r w:rsidRPr="0016459B">
        <w:rPr>
          <w:rFonts w:ascii="Noto Sans" w:hAnsi="Noto Sans" w:cs="Noto Sans"/>
          <w:b/>
          <w:sz w:val="20"/>
          <w:szCs w:val="20"/>
        </w:rPr>
        <w:t xml:space="preserve">. </w:t>
      </w:r>
      <w:r w:rsidR="00DF1B18" w:rsidRPr="00EE5636">
        <w:rPr>
          <w:rFonts w:ascii="Noto Sans" w:hAnsi="Noto Sans" w:cs="Noto Sans"/>
          <w:b/>
          <w:sz w:val="20"/>
          <w:szCs w:val="20"/>
        </w:rPr>
        <w:t xml:space="preserve">Key Components to Stimulate Green Bond </w:t>
      </w:r>
      <w:r w:rsidR="00DF1B18" w:rsidRPr="00EE5636">
        <w:rPr>
          <w:rFonts w:ascii="Noto Sans" w:hAnsi="Noto Sans" w:cs="Noto Sans"/>
          <w:b/>
          <w:color w:val="45B0E1" w:themeColor="accent1" w:themeTint="99"/>
          <w:sz w:val="20"/>
          <w:szCs w:val="20"/>
        </w:rPr>
        <w:t>Ecosystem</w:t>
      </w:r>
      <w:bookmarkEnd w:id="9"/>
    </w:p>
    <w:p w14:paraId="584A3A0F" w14:textId="596B2DB7" w:rsidR="00E519E8" w:rsidRDefault="00DF1B18" w:rsidP="004F3B31">
      <w:pPr>
        <w:jc w:val="center"/>
        <w:rPr>
          <w:rFonts w:ascii="Noto Sans" w:hAnsi="Noto Sans" w:cs="Noto Sans"/>
          <w:sz w:val="21"/>
          <w:szCs w:val="21"/>
        </w:rPr>
      </w:pPr>
      <w:r w:rsidRPr="00DF1B18">
        <w:rPr>
          <w:rFonts w:ascii="Noto Sans" w:hAnsi="Noto Sans" w:cs="Noto Sans"/>
          <w:noProof/>
          <w:sz w:val="21"/>
          <w:szCs w:val="21"/>
          <w:lang w:val="en-GB" w:eastAsia="en-GB"/>
        </w:rPr>
        <w:drawing>
          <wp:inline distT="0" distB="0" distL="0" distR="0" wp14:anchorId="6180A342" wp14:editId="32933F36">
            <wp:extent cx="6287837" cy="2354580"/>
            <wp:effectExtent l="0" t="0" r="0" b="7620"/>
            <wp:docPr id="1501533504" name="Picture 1" descr="A screenshot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533504" name="Picture 1" descr="A screenshot of a diagram&#10;&#10;AI-generated content may be incorrect."/>
                    <pic:cNvPicPr/>
                  </pic:nvPicPr>
                  <pic:blipFill>
                    <a:blip r:embed="rId30"/>
                    <a:stretch>
                      <a:fillRect/>
                    </a:stretch>
                  </pic:blipFill>
                  <pic:spPr>
                    <a:xfrm>
                      <a:off x="0" y="0"/>
                      <a:ext cx="6319501" cy="2366437"/>
                    </a:xfrm>
                    <a:prstGeom prst="rect">
                      <a:avLst/>
                    </a:prstGeom>
                  </pic:spPr>
                </pic:pic>
              </a:graphicData>
            </a:graphic>
          </wp:inline>
        </w:drawing>
      </w:r>
    </w:p>
    <w:p w14:paraId="15A801EC" w14:textId="51098D2B" w:rsidR="00E519E8" w:rsidRDefault="00493B99" w:rsidP="001B3757">
      <w:pPr>
        <w:jc w:val="both"/>
        <w:rPr>
          <w:rFonts w:ascii="Noto Sans" w:hAnsi="Noto Sans" w:cs="Noto Sans"/>
          <w:b/>
          <w:bCs/>
          <w:sz w:val="21"/>
          <w:szCs w:val="21"/>
        </w:rPr>
      </w:pPr>
      <w:r w:rsidRPr="005D5B31">
        <w:rPr>
          <w:rFonts w:ascii="Noto Sans" w:hAnsi="Noto Sans" w:cs="Noto Sans"/>
          <w:b/>
          <w:bCs/>
          <w:sz w:val="21"/>
          <w:szCs w:val="21"/>
        </w:rPr>
        <w:t xml:space="preserve">The results of the </w:t>
      </w:r>
      <w:r w:rsidR="00D57C37">
        <w:rPr>
          <w:rFonts w:ascii="Noto Sans" w:hAnsi="Noto Sans" w:cs="Noto Sans"/>
          <w:b/>
          <w:bCs/>
          <w:sz w:val="21"/>
          <w:szCs w:val="21"/>
        </w:rPr>
        <w:t>p</w:t>
      </w:r>
      <w:r w:rsidRPr="005D5B31">
        <w:rPr>
          <w:rFonts w:ascii="Noto Sans" w:hAnsi="Noto Sans" w:cs="Noto Sans"/>
          <w:b/>
          <w:bCs/>
          <w:sz w:val="21"/>
          <w:szCs w:val="21"/>
        </w:rPr>
        <w:t xml:space="preserve">olicy and situational </w:t>
      </w:r>
      <w:r w:rsidR="004E7E9A">
        <w:rPr>
          <w:rFonts w:ascii="Noto Sans" w:hAnsi="Noto Sans" w:cs="Noto Sans"/>
          <w:b/>
          <w:bCs/>
          <w:sz w:val="21"/>
          <w:szCs w:val="21"/>
        </w:rPr>
        <w:t>barriers</w:t>
      </w:r>
      <w:r w:rsidR="004E7E9A" w:rsidRPr="005D5B31">
        <w:rPr>
          <w:rFonts w:ascii="Noto Sans" w:hAnsi="Noto Sans" w:cs="Noto Sans"/>
          <w:b/>
          <w:bCs/>
          <w:sz w:val="21"/>
          <w:szCs w:val="21"/>
        </w:rPr>
        <w:t xml:space="preserve"> </w:t>
      </w:r>
      <w:r w:rsidR="004E7E9A">
        <w:rPr>
          <w:rFonts w:ascii="Noto Sans" w:hAnsi="Noto Sans" w:cs="Noto Sans"/>
          <w:b/>
          <w:bCs/>
          <w:sz w:val="21"/>
          <w:szCs w:val="21"/>
        </w:rPr>
        <w:t>assessment</w:t>
      </w:r>
      <w:r w:rsidR="004E7E9A" w:rsidRPr="005D5B31">
        <w:rPr>
          <w:rFonts w:ascii="Noto Sans" w:hAnsi="Noto Sans" w:cs="Noto Sans"/>
          <w:b/>
          <w:bCs/>
          <w:sz w:val="21"/>
          <w:szCs w:val="21"/>
        </w:rPr>
        <w:t xml:space="preserve"> </w:t>
      </w:r>
      <w:r w:rsidR="00BD0EC9" w:rsidRPr="005D5B31">
        <w:rPr>
          <w:rFonts w:ascii="Noto Sans" w:hAnsi="Noto Sans" w:cs="Noto Sans"/>
          <w:b/>
          <w:bCs/>
          <w:sz w:val="21"/>
          <w:szCs w:val="21"/>
        </w:rPr>
        <w:t>per category and key take</w:t>
      </w:r>
      <w:r w:rsidR="005D5B31" w:rsidRPr="005D5B31">
        <w:rPr>
          <w:rFonts w:ascii="Noto Sans" w:hAnsi="Noto Sans" w:cs="Noto Sans"/>
          <w:b/>
          <w:bCs/>
          <w:sz w:val="21"/>
          <w:szCs w:val="21"/>
        </w:rPr>
        <w:t>aways from the study are available in Annex 1.</w:t>
      </w:r>
    </w:p>
    <w:p w14:paraId="39F2C7F9" w14:textId="77777777" w:rsidR="008356CD" w:rsidRDefault="008356CD" w:rsidP="001B3757">
      <w:pPr>
        <w:jc w:val="both"/>
        <w:rPr>
          <w:rFonts w:ascii="Noto Sans" w:hAnsi="Noto Sans" w:cs="Noto Sans"/>
          <w:b/>
          <w:bCs/>
          <w:sz w:val="21"/>
          <w:szCs w:val="21"/>
        </w:rPr>
      </w:pPr>
    </w:p>
    <w:p w14:paraId="0AAB4C04" w14:textId="77777777" w:rsidR="008356CD" w:rsidRPr="005D5B31" w:rsidRDefault="008356CD" w:rsidP="001B3757">
      <w:pPr>
        <w:jc w:val="both"/>
        <w:rPr>
          <w:rFonts w:ascii="Noto Sans" w:hAnsi="Noto Sans" w:cs="Noto Sans"/>
          <w:b/>
          <w:bCs/>
          <w:sz w:val="21"/>
          <w:szCs w:val="21"/>
        </w:rPr>
      </w:pPr>
    </w:p>
    <w:p w14:paraId="2F67DEBA" w14:textId="1612B5E9" w:rsidR="00381848" w:rsidRPr="00CC7829" w:rsidRDefault="00967640" w:rsidP="00CC7829">
      <w:pPr>
        <w:pStyle w:val="Heading1"/>
        <w:rPr>
          <w:rFonts w:ascii="Noto Sans" w:hAnsi="Noto Sans" w:cs="Noto Sans"/>
          <w:b/>
          <w:bCs/>
          <w:color w:val="00125C"/>
        </w:rPr>
      </w:pPr>
      <w:bookmarkStart w:id="10" w:name="_Toc191458722"/>
      <w:r w:rsidRPr="00CC7829">
        <w:rPr>
          <w:rFonts w:ascii="Noto Sans" w:hAnsi="Noto Sans" w:cs="Noto Sans"/>
          <w:b/>
          <w:bCs/>
          <w:color w:val="00125C"/>
        </w:rPr>
        <w:lastRenderedPageBreak/>
        <w:t>RATING SYSTEM</w:t>
      </w:r>
      <w:bookmarkEnd w:id="10"/>
    </w:p>
    <w:p w14:paraId="5ABC58D2" w14:textId="6BAE73FF" w:rsidR="00BE7728" w:rsidRPr="00BE7728" w:rsidRDefault="00CC7829" w:rsidP="00BE7728">
      <w:pPr>
        <w:jc w:val="both"/>
        <w:rPr>
          <w:rFonts w:ascii="Noto Sans" w:hAnsi="Noto Sans" w:cs="Noto Sans"/>
          <w:sz w:val="21"/>
          <w:szCs w:val="21"/>
        </w:rPr>
      </w:pPr>
      <w:r>
        <w:rPr>
          <w:rFonts w:ascii="Noto Sans" w:hAnsi="Noto Sans" w:cs="Noto Sans"/>
          <w:sz w:val="21"/>
          <w:szCs w:val="21"/>
        </w:rPr>
        <w:t>R</w:t>
      </w:r>
      <w:r w:rsidR="00BA6490" w:rsidRPr="00BA6490">
        <w:rPr>
          <w:rFonts w:ascii="Noto Sans" w:hAnsi="Noto Sans" w:cs="Noto Sans"/>
          <w:sz w:val="21"/>
          <w:szCs w:val="21"/>
        </w:rPr>
        <w:t xml:space="preserve">ecommendations </w:t>
      </w:r>
      <w:r w:rsidR="00F2088E" w:rsidRPr="00BA6490">
        <w:rPr>
          <w:rFonts w:ascii="Noto Sans" w:hAnsi="Noto Sans" w:cs="Noto Sans"/>
          <w:sz w:val="21"/>
          <w:szCs w:val="21"/>
        </w:rPr>
        <w:t>have</w:t>
      </w:r>
      <w:r w:rsidR="00BA6490" w:rsidRPr="00BA6490">
        <w:rPr>
          <w:rFonts w:ascii="Noto Sans" w:hAnsi="Noto Sans" w:cs="Noto Sans"/>
          <w:sz w:val="21"/>
          <w:szCs w:val="21"/>
        </w:rPr>
        <w:t xml:space="preserve"> been prioritized using a weighted average of the various elements evaluated</w:t>
      </w:r>
      <w:r w:rsidR="00F2088E">
        <w:rPr>
          <w:rFonts w:ascii="Noto Sans" w:hAnsi="Noto Sans" w:cs="Noto Sans"/>
          <w:sz w:val="21"/>
          <w:szCs w:val="21"/>
        </w:rPr>
        <w:t xml:space="preserve">, which </w:t>
      </w:r>
      <w:proofErr w:type="gramStart"/>
      <w:r w:rsidR="00F2088E">
        <w:rPr>
          <w:rFonts w:ascii="Noto Sans" w:hAnsi="Noto Sans" w:cs="Noto Sans"/>
          <w:sz w:val="21"/>
          <w:szCs w:val="21"/>
        </w:rPr>
        <w:t>include:</w:t>
      </w:r>
      <w:proofErr w:type="gramEnd"/>
      <w:r w:rsidR="00F2088E">
        <w:rPr>
          <w:rFonts w:ascii="Noto Sans" w:hAnsi="Noto Sans" w:cs="Noto Sans"/>
          <w:sz w:val="21"/>
          <w:szCs w:val="21"/>
        </w:rPr>
        <w:t xml:space="preserve"> </w:t>
      </w:r>
      <w:r w:rsidR="00BA6490" w:rsidRPr="00BA6490">
        <w:rPr>
          <w:rFonts w:ascii="Noto Sans" w:hAnsi="Noto Sans" w:cs="Noto Sans"/>
          <w:sz w:val="21"/>
          <w:szCs w:val="21"/>
        </w:rPr>
        <w:t>benefits (2x), time horizon (1.5x), costs (1x) and risks (1x).</w:t>
      </w:r>
    </w:p>
    <w:p w14:paraId="3FF50BA9" w14:textId="1EA4DE26" w:rsidR="00381848" w:rsidRPr="00F77793" w:rsidRDefault="00B4139F" w:rsidP="008D4FF4">
      <w:pPr>
        <w:jc w:val="both"/>
        <w:rPr>
          <w:rFonts w:ascii="Noto Sans" w:eastAsiaTheme="majorEastAsia" w:hAnsi="Noto Sans" w:cs="Noto Sans"/>
          <w:b/>
          <w:bCs/>
          <w:color w:val="00125C"/>
        </w:rPr>
      </w:pPr>
      <w:r w:rsidRPr="00B83663">
        <w:rPr>
          <w:rFonts w:ascii="Noto Sans" w:hAnsi="Noto Sans" w:cs="Noto Sans"/>
          <w:noProof/>
          <w:sz w:val="21"/>
          <w:szCs w:val="21"/>
          <w:lang w:val="en-GB" w:eastAsia="en-GB"/>
        </w:rPr>
        <w:drawing>
          <wp:anchor distT="0" distB="0" distL="114300" distR="114300" simplePos="0" relativeHeight="251658255" behindDoc="0" locked="0" layoutInCell="1" allowOverlap="1" wp14:anchorId="6F07B5FA" wp14:editId="30AD1048">
            <wp:simplePos x="0" y="0"/>
            <wp:positionH relativeFrom="column">
              <wp:posOffset>5502275</wp:posOffset>
            </wp:positionH>
            <wp:positionV relativeFrom="paragraph">
              <wp:posOffset>1490345</wp:posOffset>
            </wp:positionV>
            <wp:extent cx="624840" cy="1908175"/>
            <wp:effectExtent l="0" t="0" r="3810" b="0"/>
            <wp:wrapSquare wrapText="bothSides"/>
            <wp:docPr id="10705410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541000" name=""/>
                    <pic:cNvPicPr/>
                  </pic:nvPicPr>
                  <pic:blipFill>
                    <a:blip r:embed="rId31">
                      <a:extLst>
                        <a:ext uri="{28A0092B-C50C-407E-A947-70E740481C1C}">
                          <a14:useLocalDpi xmlns:a14="http://schemas.microsoft.com/office/drawing/2010/main" val="0"/>
                        </a:ext>
                      </a:extLst>
                    </a:blip>
                    <a:stretch>
                      <a:fillRect/>
                    </a:stretch>
                  </pic:blipFill>
                  <pic:spPr>
                    <a:xfrm flipH="1">
                      <a:off x="0" y="0"/>
                      <a:ext cx="624840" cy="1908175"/>
                    </a:xfrm>
                    <a:prstGeom prst="rect">
                      <a:avLst/>
                    </a:prstGeom>
                  </pic:spPr>
                </pic:pic>
              </a:graphicData>
            </a:graphic>
            <wp14:sizeRelH relativeFrom="page">
              <wp14:pctWidth>0</wp14:pctWidth>
            </wp14:sizeRelH>
            <wp14:sizeRelV relativeFrom="page">
              <wp14:pctHeight>0</wp14:pctHeight>
            </wp14:sizeRelV>
          </wp:anchor>
        </w:drawing>
      </w:r>
      <w:r w:rsidR="00E17C7C">
        <w:rPr>
          <w:rFonts w:ascii="Noto Sans" w:hAnsi="Noto Sans" w:cs="Noto Sans"/>
          <w:noProof/>
          <w:sz w:val="21"/>
          <w:szCs w:val="21"/>
          <w:lang w:val="en-GB" w:eastAsia="en-GB"/>
        </w:rPr>
        <mc:AlternateContent>
          <mc:Choice Requires="wps">
            <w:drawing>
              <wp:anchor distT="0" distB="0" distL="114300" distR="114300" simplePos="0" relativeHeight="251658258" behindDoc="0" locked="0" layoutInCell="1" allowOverlap="1" wp14:anchorId="25EE22FE" wp14:editId="595B546D">
                <wp:simplePos x="0" y="0"/>
                <wp:positionH relativeFrom="column">
                  <wp:posOffset>5379720</wp:posOffset>
                </wp:positionH>
                <wp:positionV relativeFrom="paragraph">
                  <wp:posOffset>1108075</wp:posOffset>
                </wp:positionV>
                <wp:extent cx="838200" cy="419100"/>
                <wp:effectExtent l="0" t="0" r="0" b="0"/>
                <wp:wrapNone/>
                <wp:docPr id="48417614" name="Text Box 13"/>
                <wp:cNvGraphicFramePr/>
                <a:graphic xmlns:a="http://schemas.openxmlformats.org/drawingml/2006/main">
                  <a:graphicData uri="http://schemas.microsoft.com/office/word/2010/wordprocessingShape">
                    <wps:wsp>
                      <wps:cNvSpPr txBox="1"/>
                      <wps:spPr>
                        <a:xfrm>
                          <a:off x="0" y="0"/>
                          <a:ext cx="838200" cy="419100"/>
                        </a:xfrm>
                        <a:prstGeom prst="rect">
                          <a:avLst/>
                        </a:prstGeom>
                        <a:noFill/>
                        <a:ln w="6350">
                          <a:noFill/>
                        </a:ln>
                      </wps:spPr>
                      <wps:txbx>
                        <w:txbxContent>
                          <w:p w14:paraId="33759E17" w14:textId="0F0837B8" w:rsidR="00487CBF" w:rsidRPr="00E17C7C" w:rsidRDefault="00487CBF" w:rsidP="00E17C7C">
                            <w:pPr>
                              <w:jc w:val="center"/>
                              <w:rPr>
                                <w:b/>
                                <w:bCs/>
                                <w:sz w:val="18"/>
                                <w:szCs w:val="18"/>
                              </w:rPr>
                            </w:pPr>
                            <w:r w:rsidRPr="00E17C7C">
                              <w:rPr>
                                <w:b/>
                                <w:bCs/>
                                <w:sz w:val="18"/>
                                <w:szCs w:val="18"/>
                              </w:rPr>
                              <w:t>Total Value</w:t>
                            </w:r>
                            <w:r>
                              <w:rPr>
                                <w:b/>
                                <w:bCs/>
                                <w:sz w:val="18"/>
                                <w:szCs w:val="18"/>
                              </w:rPr>
                              <w:t xml:space="preserve"> Color Code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EE22FE" id="Text Box 13" o:spid="_x0000_s1028" type="#_x0000_t202" style="position:absolute;left:0;text-align:left;margin-left:423.6pt;margin-top:87.25pt;width:66pt;height:33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" filled="f" stroked="f" strokeweight=".5pt">
                <v:textbox>
                  <w:txbxContent>
                    <w:p w14:paraId="33759E17" w14:textId="0F0837B8" w:rsidR="00487CBF" w:rsidRPr="00E17C7C" w:rsidRDefault="00487CBF" w:rsidP="00E17C7C">
                      <w:pPr>
                        <w:jc w:val="center"/>
                        <w:rPr>
                          <w:b/>
                          <w:bCs/>
                          <w:sz w:val="18"/>
                          <w:szCs w:val="18"/>
                        </w:rPr>
                      </w:pPr>
                      <w:r w:rsidRPr="00E17C7C">
                        <w:rPr>
                          <w:b/>
                          <w:bCs/>
                          <w:sz w:val="18"/>
                          <w:szCs w:val="18"/>
                        </w:rPr>
                        <w:t>Total Value</w:t>
                      </w:r>
                      <w:r>
                        <w:rPr>
                          <w:b/>
                          <w:bCs/>
                          <w:sz w:val="18"/>
                          <w:szCs w:val="18"/>
                        </w:rPr>
                        <w:t xml:space="preserve"> Color Code</w:t>
                      </w:r>
                    </w:p>
                  </w:txbxContent>
                </v:textbox>
              </v:shape>
            </w:pict>
          </mc:Fallback>
        </mc:AlternateContent>
      </w:r>
      <w:r w:rsidR="00E17C7C">
        <w:rPr>
          <w:rFonts w:ascii="Noto Sans" w:hAnsi="Noto Sans" w:cs="Noto Sans"/>
          <w:noProof/>
          <w:sz w:val="21"/>
          <w:szCs w:val="21"/>
          <w:lang w:val="en-GB" w:eastAsia="en-GB"/>
        </w:rPr>
        <mc:AlternateContent>
          <mc:Choice Requires="wpg">
            <w:drawing>
              <wp:anchor distT="0" distB="0" distL="114300" distR="114300" simplePos="0" relativeHeight="251658251" behindDoc="0" locked="0" layoutInCell="1" allowOverlap="1" wp14:anchorId="03FAB597" wp14:editId="3681E5A8">
                <wp:simplePos x="0" y="0"/>
                <wp:positionH relativeFrom="column">
                  <wp:posOffset>5494020</wp:posOffset>
                </wp:positionH>
                <wp:positionV relativeFrom="paragraph">
                  <wp:posOffset>1458595</wp:posOffset>
                </wp:positionV>
                <wp:extent cx="650240" cy="2389505"/>
                <wp:effectExtent l="0" t="0" r="0" b="0"/>
                <wp:wrapNone/>
                <wp:docPr id="737565358" name="Group 12"/>
                <wp:cNvGraphicFramePr/>
                <a:graphic xmlns:a="http://schemas.openxmlformats.org/drawingml/2006/main">
                  <a:graphicData uri="http://schemas.microsoft.com/office/word/2010/wordprocessingGroup">
                    <wpg:wgp>
                      <wpg:cNvGrpSpPr/>
                      <wpg:grpSpPr>
                        <a:xfrm>
                          <a:off x="0" y="0"/>
                          <a:ext cx="650240" cy="2389505"/>
                          <a:chOff x="-30141" y="-10138"/>
                          <a:chExt cx="573741" cy="2265036"/>
                        </a:xfrm>
                      </wpg:grpSpPr>
                      <wps:wsp>
                        <wps:cNvPr id="324193812" name="Text Box 11"/>
                        <wps:cNvSpPr txBox="1"/>
                        <wps:spPr>
                          <a:xfrm>
                            <a:off x="-30141" y="-10138"/>
                            <a:ext cx="573741" cy="165847"/>
                          </a:xfrm>
                          <a:prstGeom prst="rect">
                            <a:avLst/>
                          </a:prstGeom>
                          <a:noFill/>
                          <a:ln w="6350">
                            <a:noFill/>
                          </a:ln>
                        </wps:spPr>
                        <wps:txbx>
                          <w:txbxContent>
                            <w:p w14:paraId="22C2C68F" w14:textId="446DDF5B" w:rsidR="00487CBF" w:rsidRPr="00E17C7C" w:rsidRDefault="00487CBF" w:rsidP="00832A38">
                              <w:pPr>
                                <w:jc w:val="center"/>
                                <w:rPr>
                                  <w:b/>
                                  <w:bCs/>
                                  <w:color w:val="FFFFFF" w:themeColor="background1"/>
                                  <w:sz w:val="12"/>
                                  <w:szCs w:val="12"/>
                                  <w:lang w:val="es-MX"/>
                                </w:rPr>
                              </w:pPr>
                              <w:r w:rsidRPr="00E17C7C">
                                <w:rPr>
                                  <w:b/>
                                  <w:bCs/>
                                  <w:color w:val="FFFFFF" w:themeColor="background1"/>
                                  <w:sz w:val="12"/>
                                  <w:szCs w:val="12"/>
                                  <w:lang w:val="es-MX"/>
                                </w:rPr>
                                <w:t>Max. 16.5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04629145" name="Text Box 11"/>
                        <wps:cNvSpPr txBox="1"/>
                        <wps:spPr>
                          <a:xfrm>
                            <a:off x="-30141" y="2089051"/>
                            <a:ext cx="573741" cy="165847"/>
                          </a:xfrm>
                          <a:prstGeom prst="rect">
                            <a:avLst/>
                          </a:prstGeom>
                          <a:noFill/>
                          <a:ln w="6350">
                            <a:noFill/>
                          </a:ln>
                        </wps:spPr>
                        <wps:txbx>
                          <w:txbxContent>
                            <w:p w14:paraId="5D1A4474" w14:textId="60137A79" w:rsidR="00487CBF" w:rsidRPr="00E17C7C" w:rsidRDefault="00487CBF" w:rsidP="00832A38">
                              <w:pPr>
                                <w:jc w:val="center"/>
                                <w:rPr>
                                  <w:b/>
                                  <w:bCs/>
                                  <w:color w:val="FFFFFF" w:themeColor="background1"/>
                                  <w:sz w:val="12"/>
                                  <w:szCs w:val="12"/>
                                  <w:lang w:val="es-MX"/>
                                </w:rPr>
                              </w:pPr>
                              <w:r w:rsidRPr="00E17C7C">
                                <w:rPr>
                                  <w:b/>
                                  <w:bCs/>
                                  <w:color w:val="FFFFFF" w:themeColor="background1"/>
                                  <w:sz w:val="12"/>
                                  <w:szCs w:val="12"/>
                                  <w:lang w:val="es-MX"/>
                                </w:rPr>
                                <w:t>Min. 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3FAB597" id="Group 12" o:spid="_x0000_s1029" style="position:absolute;left:0;text-align:left;margin-left:432.6pt;margin-top:114.85pt;width:51.2pt;height:188.15pt;z-index:251658251;mso-width-relative:margin;mso-height-relative:margin" coordorigin="-301,-101" coordsize="5737,22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">
                <v:shape id="Text Box 11" o:spid="_x0000_s1030" type="#_x0000_t202" style="position:absolute;left:-301;top:-101;width:5737;height:1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" filled="f" stroked="f" strokeweight=".5pt">
                  <v:textbox>
                    <w:txbxContent>
                      <w:p w14:paraId="22C2C68F" w14:textId="446DDF5B" w:rsidR="00487CBF" w:rsidRPr="00E17C7C" w:rsidRDefault="00487CBF" w:rsidP="00832A38">
                        <w:pPr>
                          <w:jc w:val="center"/>
                          <w:rPr>
                            <w:b/>
                            <w:bCs/>
                            <w:color w:val="FFFFFF" w:themeColor="background1"/>
                            <w:sz w:val="12"/>
                            <w:szCs w:val="12"/>
                            <w:lang w:val="es-MX"/>
                          </w:rPr>
                        </w:pPr>
                        <w:r w:rsidRPr="00E17C7C">
                          <w:rPr>
                            <w:b/>
                            <w:bCs/>
                            <w:color w:val="FFFFFF" w:themeColor="background1"/>
                            <w:sz w:val="12"/>
                            <w:szCs w:val="12"/>
                            <w:lang w:val="es-MX"/>
                          </w:rPr>
                          <w:t>Max. 16.5</w:t>
                        </w:r>
                      </w:p>
                    </w:txbxContent>
                  </v:textbox>
                </v:shape>
                <v:shape id="Text Box 11" o:spid="_x0000_s1031" type="#_x0000_t202" style="position:absolute;left:-301;top:20890;width:5737;height:1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" filled="f" stroked="f" strokeweight=".5pt">
                  <v:textbox>
                    <w:txbxContent>
                      <w:p w14:paraId="5D1A4474" w14:textId="60137A79" w:rsidR="00487CBF" w:rsidRPr="00E17C7C" w:rsidRDefault="00487CBF" w:rsidP="00832A38">
                        <w:pPr>
                          <w:jc w:val="center"/>
                          <w:rPr>
                            <w:b/>
                            <w:bCs/>
                            <w:color w:val="FFFFFF" w:themeColor="background1"/>
                            <w:sz w:val="12"/>
                            <w:szCs w:val="12"/>
                            <w:lang w:val="es-MX"/>
                          </w:rPr>
                        </w:pPr>
                        <w:r w:rsidRPr="00E17C7C">
                          <w:rPr>
                            <w:b/>
                            <w:bCs/>
                            <w:color w:val="FFFFFF" w:themeColor="background1"/>
                            <w:sz w:val="12"/>
                            <w:szCs w:val="12"/>
                            <w:lang w:val="es-MX"/>
                          </w:rPr>
                          <w:t>Min. 5.5</w:t>
                        </w:r>
                      </w:p>
                    </w:txbxContent>
                  </v:textbox>
                </v:shape>
              </v:group>
            </w:pict>
          </mc:Fallback>
        </mc:AlternateContent>
      </w:r>
      <w:r w:rsidR="00BA6490" w:rsidRPr="00BA6490">
        <w:rPr>
          <w:rFonts w:ascii="Noto Sans" w:hAnsi="Noto Sans" w:cs="Noto Sans"/>
          <w:sz w:val="21"/>
          <w:szCs w:val="21"/>
        </w:rPr>
        <w:t xml:space="preserve">The values used to evaluate each criterion, presented in </w:t>
      </w:r>
      <w:r w:rsidR="00BA6490" w:rsidRPr="00A158ED">
        <w:rPr>
          <w:rFonts w:ascii="Noto Sans" w:hAnsi="Noto Sans" w:cs="Noto Sans"/>
          <w:sz w:val="21"/>
          <w:szCs w:val="21"/>
        </w:rPr>
        <w:t>Table</w:t>
      </w:r>
      <w:r w:rsidR="00BE7728" w:rsidRPr="00A158ED">
        <w:rPr>
          <w:rFonts w:ascii="Noto Sans" w:hAnsi="Noto Sans" w:cs="Noto Sans"/>
          <w:sz w:val="21"/>
          <w:szCs w:val="21"/>
        </w:rPr>
        <w:t xml:space="preserve"> </w:t>
      </w:r>
      <w:r w:rsidR="00982CB2" w:rsidRPr="00A158ED">
        <w:rPr>
          <w:rFonts w:ascii="Noto Sans" w:hAnsi="Noto Sans" w:cs="Noto Sans"/>
          <w:sz w:val="21"/>
          <w:szCs w:val="21"/>
        </w:rPr>
        <w:t>1 below</w:t>
      </w:r>
      <w:r w:rsidR="00BA6490" w:rsidRPr="00BA6490">
        <w:rPr>
          <w:rFonts w:ascii="Noto Sans" w:hAnsi="Noto Sans" w:cs="Noto Sans"/>
          <w:sz w:val="21"/>
          <w:szCs w:val="21"/>
        </w:rPr>
        <w:t>, allowed for a quantitative analysis of the results. The results have been classified on a traffic light scale, where the maximum score is 1</w:t>
      </w:r>
      <w:r w:rsidR="00526C09">
        <w:rPr>
          <w:rFonts w:ascii="Noto Sans" w:hAnsi="Noto Sans" w:cs="Noto Sans"/>
          <w:sz w:val="21"/>
          <w:szCs w:val="21"/>
        </w:rPr>
        <w:t>6</w:t>
      </w:r>
      <w:r w:rsidR="00BA6490" w:rsidRPr="00BA6490">
        <w:rPr>
          <w:rFonts w:ascii="Noto Sans" w:hAnsi="Noto Sans" w:cs="Noto Sans"/>
          <w:sz w:val="21"/>
          <w:szCs w:val="21"/>
        </w:rPr>
        <w:t xml:space="preserve">.5, </w:t>
      </w:r>
      <w:r>
        <w:rPr>
          <w:rFonts w:ascii="Noto Sans" w:hAnsi="Noto Sans" w:cs="Noto Sans"/>
          <w:sz w:val="21"/>
          <w:szCs w:val="21"/>
        </w:rPr>
        <w:t>indicated</w:t>
      </w:r>
      <w:r w:rsidRPr="00BA6490">
        <w:rPr>
          <w:rFonts w:ascii="Noto Sans" w:hAnsi="Noto Sans" w:cs="Noto Sans"/>
          <w:sz w:val="21"/>
          <w:szCs w:val="21"/>
        </w:rPr>
        <w:t xml:space="preserve"> </w:t>
      </w:r>
      <w:r w:rsidR="00BE7728">
        <w:rPr>
          <w:rFonts w:ascii="Noto Sans" w:hAnsi="Noto Sans" w:cs="Noto Sans"/>
          <w:sz w:val="21"/>
          <w:szCs w:val="21"/>
        </w:rPr>
        <w:t>in</w:t>
      </w:r>
      <w:r w:rsidR="00BA6490" w:rsidRPr="00BA6490">
        <w:rPr>
          <w:rFonts w:ascii="Noto Sans" w:hAnsi="Noto Sans" w:cs="Noto Sans"/>
          <w:sz w:val="21"/>
          <w:szCs w:val="21"/>
        </w:rPr>
        <w:t xml:space="preserve"> </w:t>
      </w:r>
      <w:r w:rsidR="00BE7728" w:rsidRPr="00BA6490">
        <w:rPr>
          <w:rFonts w:ascii="Noto Sans" w:hAnsi="Noto Sans" w:cs="Noto Sans"/>
          <w:sz w:val="21"/>
          <w:szCs w:val="21"/>
        </w:rPr>
        <w:t>green</w:t>
      </w:r>
      <w:r w:rsidR="00BA6490" w:rsidRPr="00BA6490">
        <w:rPr>
          <w:rFonts w:ascii="Noto Sans" w:hAnsi="Noto Sans" w:cs="Noto Sans"/>
          <w:sz w:val="21"/>
          <w:szCs w:val="21"/>
        </w:rPr>
        <w:t xml:space="preserve">, and the minimum is </w:t>
      </w:r>
      <w:r w:rsidR="00526C09">
        <w:rPr>
          <w:rFonts w:ascii="Noto Sans" w:hAnsi="Noto Sans" w:cs="Noto Sans"/>
          <w:sz w:val="21"/>
          <w:szCs w:val="21"/>
        </w:rPr>
        <w:t>5</w:t>
      </w:r>
      <w:r w:rsidR="00BA6490" w:rsidRPr="00BA6490">
        <w:rPr>
          <w:rFonts w:ascii="Noto Sans" w:hAnsi="Noto Sans" w:cs="Noto Sans"/>
          <w:sz w:val="21"/>
          <w:szCs w:val="21"/>
        </w:rPr>
        <w:t xml:space="preserve">.5, indicated in red. This visual classification facilitates the interpretation of the results and the prioritization of </w:t>
      </w:r>
      <w:r w:rsidR="00BA6490" w:rsidRPr="00F77793">
        <w:rPr>
          <w:rFonts w:ascii="Noto Sans" w:eastAsiaTheme="majorEastAsia" w:hAnsi="Noto Sans" w:cs="Noto Sans"/>
          <w:b/>
          <w:bCs/>
          <w:color w:val="00125C"/>
        </w:rPr>
        <w:t>recommendations.</w:t>
      </w:r>
    </w:p>
    <w:tbl>
      <w:tblPr>
        <w:tblStyle w:val="TableGrid"/>
        <w:tblpPr w:leftFromText="180" w:rightFromText="180" w:vertAnchor="text" w:horzAnchor="margin" w:tblpY="134"/>
        <w:tblW w:w="0" w:type="auto"/>
        <w:tblBorders>
          <w:top w:val="none" w:sz="0" w:space="0" w:color="auto"/>
          <w:left w:val="none" w:sz="0" w:space="0" w:color="auto"/>
          <w:bottom w:val="none" w:sz="0" w:space="0" w:color="auto"/>
          <w:right w:val="none" w:sz="0" w:space="0" w:color="auto"/>
          <w:insideV w:val="none" w:sz="0" w:space="0" w:color="auto"/>
        </w:tblBorders>
        <w:tblLayout w:type="fixed"/>
        <w:tblLook w:val="04A0" w:firstRow="1" w:lastRow="0" w:firstColumn="1" w:lastColumn="0" w:noHBand="0" w:noVBand="1"/>
      </w:tblPr>
      <w:tblGrid>
        <w:gridCol w:w="8472"/>
      </w:tblGrid>
      <w:tr w:rsidR="0016459B" w:rsidRPr="00655DA0" w14:paraId="70204FA3" w14:textId="77777777" w:rsidTr="00707C9C">
        <w:trPr>
          <w:trHeight w:val="432"/>
        </w:trPr>
        <w:tc>
          <w:tcPr>
            <w:tcW w:w="8472" w:type="dxa"/>
          </w:tcPr>
          <w:p w14:paraId="4869961E" w14:textId="77777777" w:rsidR="00CB626F" w:rsidRDefault="006F42F2" w:rsidP="0016459B">
            <w:pPr>
              <w:pStyle w:val="TableHeaderLeft"/>
              <w:framePr w:hSpace="0" w:wrap="auto" w:vAnchor="margin" w:hAnchor="text" w:yAlign="inline"/>
              <w:rPr>
                <w:rFonts w:ascii="Noto Sans" w:hAnsi="Noto Sans" w:cs="Noto Sans"/>
                <w:b/>
                <w:bCs w:val="0"/>
                <w:sz w:val="20"/>
                <w:szCs w:val="20"/>
                <w:lang w:eastAsia="en-US"/>
              </w:rPr>
            </w:pPr>
            <w:bookmarkStart w:id="11" w:name="_Toc192504960"/>
            <w:r w:rsidRPr="009269BD">
              <w:rPr>
                <w:rFonts w:ascii="Noto Sans" w:hAnsi="Noto Sans" w:cs="Noto Sans"/>
                <w:b/>
                <w:bCs w:val="0"/>
                <w:sz w:val="20"/>
                <w:szCs w:val="20"/>
              </w:rPr>
              <w:t xml:space="preserve">Table </w:t>
            </w:r>
            <w:r w:rsidRPr="009269BD">
              <w:rPr>
                <w:rFonts w:ascii="Noto Sans" w:hAnsi="Noto Sans" w:cs="Noto Sans"/>
                <w:b/>
                <w:bCs w:val="0"/>
                <w:sz w:val="20"/>
                <w:szCs w:val="20"/>
              </w:rPr>
              <w:fldChar w:fldCharType="begin"/>
            </w:r>
            <w:r w:rsidRPr="009269BD">
              <w:rPr>
                <w:rFonts w:ascii="Noto Sans" w:hAnsi="Noto Sans" w:cs="Noto Sans"/>
                <w:b/>
                <w:bCs w:val="0"/>
                <w:sz w:val="20"/>
                <w:szCs w:val="20"/>
              </w:rPr>
              <w:instrText xml:space="preserve"> SEQ Table \* ARABIC </w:instrText>
            </w:r>
            <w:r w:rsidRPr="009269BD">
              <w:rPr>
                <w:rFonts w:ascii="Noto Sans" w:hAnsi="Noto Sans" w:cs="Noto Sans"/>
                <w:b/>
                <w:bCs w:val="0"/>
                <w:sz w:val="20"/>
                <w:szCs w:val="20"/>
              </w:rPr>
              <w:fldChar w:fldCharType="separate"/>
            </w:r>
            <w:r>
              <w:rPr>
                <w:rFonts w:ascii="Noto Sans" w:hAnsi="Noto Sans" w:cs="Noto Sans"/>
                <w:b/>
                <w:bCs w:val="0"/>
                <w:noProof/>
                <w:sz w:val="20"/>
                <w:szCs w:val="20"/>
              </w:rPr>
              <w:t>1</w:t>
            </w:r>
            <w:r w:rsidRPr="009269BD">
              <w:rPr>
                <w:rFonts w:ascii="Noto Sans" w:hAnsi="Noto Sans" w:cs="Noto Sans"/>
                <w:b/>
                <w:bCs w:val="0"/>
                <w:sz w:val="20"/>
                <w:szCs w:val="20"/>
              </w:rPr>
              <w:fldChar w:fldCharType="end"/>
            </w:r>
            <w:r w:rsidRPr="009269BD">
              <w:rPr>
                <w:rFonts w:ascii="Noto Sans" w:hAnsi="Noto Sans" w:cs="Noto Sans"/>
                <w:b/>
                <w:bCs w:val="0"/>
                <w:sz w:val="20"/>
                <w:szCs w:val="20"/>
              </w:rPr>
              <w:t xml:space="preserve">. </w:t>
            </w:r>
            <w:r w:rsidRPr="0016459B">
              <w:rPr>
                <w:rFonts w:ascii="Noto Sans" w:hAnsi="Noto Sans" w:cs="Noto Sans"/>
                <w:b/>
                <w:bCs w:val="0"/>
                <w:sz w:val="20"/>
                <w:szCs w:val="20"/>
                <w:lang w:eastAsia="en-US"/>
              </w:rPr>
              <w:t xml:space="preserve"> System for rating and prioritizing recommendations</w:t>
            </w:r>
            <w:bookmarkEnd w:id="11"/>
            <w:r w:rsidRPr="0016459B">
              <w:rPr>
                <w:rFonts w:ascii="Noto Sans" w:hAnsi="Noto Sans" w:cs="Noto Sans"/>
                <w:b/>
                <w:bCs w:val="0"/>
                <w:sz w:val="20"/>
                <w:szCs w:val="20"/>
                <w:lang w:eastAsia="en-US"/>
              </w:rPr>
              <w:t xml:space="preserve"> </w:t>
            </w:r>
          </w:p>
          <w:tbl>
            <w:tblPr>
              <w:tblW w:w="8896" w:type="dxa"/>
              <w:tblLayout w:type="fixed"/>
              <w:tblLook w:val="04A0" w:firstRow="1" w:lastRow="0" w:firstColumn="1" w:lastColumn="0" w:noHBand="0" w:noVBand="1"/>
            </w:tblPr>
            <w:tblGrid>
              <w:gridCol w:w="567"/>
              <w:gridCol w:w="1531"/>
              <w:gridCol w:w="567"/>
              <w:gridCol w:w="1531"/>
              <w:gridCol w:w="567"/>
              <w:gridCol w:w="1531"/>
              <w:gridCol w:w="567"/>
              <w:gridCol w:w="1531"/>
              <w:gridCol w:w="504"/>
            </w:tblGrid>
            <w:tr w:rsidR="0048051F" w:rsidRPr="0048051F" w14:paraId="76EFB726" w14:textId="77777777" w:rsidTr="0048051F">
              <w:trPr>
                <w:trHeight w:val="290"/>
              </w:trPr>
              <w:tc>
                <w:tcPr>
                  <w:tcW w:w="8896" w:type="dxa"/>
                  <w:gridSpan w:val="9"/>
                  <w:tcBorders>
                    <w:top w:val="nil"/>
                    <w:left w:val="nil"/>
                    <w:bottom w:val="single" w:sz="4" w:space="0" w:color="FFFFFF"/>
                    <w:right w:val="nil"/>
                  </w:tcBorders>
                  <w:shd w:val="clear" w:color="000000" w:fill="CC9B00"/>
                  <w:noWrap/>
                  <w:vAlign w:val="center"/>
                  <w:hideMark/>
                </w:tcPr>
                <w:p w14:paraId="6C1EDC20"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Weight per element evaluated</w:t>
                  </w:r>
                </w:p>
              </w:tc>
            </w:tr>
            <w:tr w:rsidR="0048051F" w:rsidRPr="0048051F" w14:paraId="4F56790D" w14:textId="77777777" w:rsidTr="0048051F">
              <w:trPr>
                <w:gridAfter w:val="1"/>
                <w:wAfter w:w="504" w:type="dxa"/>
                <w:trHeight w:val="300"/>
              </w:trPr>
              <w:tc>
                <w:tcPr>
                  <w:tcW w:w="2098" w:type="dxa"/>
                  <w:gridSpan w:val="2"/>
                  <w:tcBorders>
                    <w:top w:val="single" w:sz="4" w:space="0" w:color="FFFFFF"/>
                    <w:left w:val="single" w:sz="4" w:space="0" w:color="BFBFBF"/>
                    <w:bottom w:val="single" w:sz="8" w:space="0" w:color="auto"/>
                    <w:right w:val="single" w:sz="4" w:space="0" w:color="BFBFBF"/>
                  </w:tcBorders>
                  <w:shd w:val="clear" w:color="000000" w:fill="CC9B00"/>
                  <w:noWrap/>
                  <w:vAlign w:val="center"/>
                  <w:hideMark/>
                </w:tcPr>
                <w:p w14:paraId="65523300"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2X</w:t>
                  </w:r>
                </w:p>
              </w:tc>
              <w:tc>
                <w:tcPr>
                  <w:tcW w:w="2098" w:type="dxa"/>
                  <w:gridSpan w:val="2"/>
                  <w:tcBorders>
                    <w:top w:val="nil"/>
                    <w:left w:val="nil"/>
                    <w:bottom w:val="single" w:sz="8" w:space="0" w:color="auto"/>
                    <w:right w:val="nil"/>
                  </w:tcBorders>
                  <w:shd w:val="clear" w:color="000000" w:fill="CC9B00"/>
                  <w:noWrap/>
                  <w:vAlign w:val="center"/>
                  <w:hideMark/>
                </w:tcPr>
                <w:p w14:paraId="1D7B6D21"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1.5X</w:t>
                  </w:r>
                </w:p>
              </w:tc>
              <w:tc>
                <w:tcPr>
                  <w:tcW w:w="2098" w:type="dxa"/>
                  <w:gridSpan w:val="2"/>
                  <w:tcBorders>
                    <w:top w:val="single" w:sz="4" w:space="0" w:color="FFFFFF"/>
                    <w:left w:val="single" w:sz="4" w:space="0" w:color="BFBFBF"/>
                    <w:bottom w:val="single" w:sz="8" w:space="0" w:color="auto"/>
                    <w:right w:val="single" w:sz="4" w:space="0" w:color="BFBFBF"/>
                  </w:tcBorders>
                  <w:shd w:val="clear" w:color="000000" w:fill="CC9B00"/>
                  <w:noWrap/>
                  <w:vAlign w:val="center"/>
                  <w:hideMark/>
                </w:tcPr>
                <w:p w14:paraId="23165492"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1X</w:t>
                  </w:r>
                </w:p>
              </w:tc>
              <w:tc>
                <w:tcPr>
                  <w:tcW w:w="2098" w:type="dxa"/>
                  <w:gridSpan w:val="2"/>
                  <w:tcBorders>
                    <w:top w:val="single" w:sz="4" w:space="0" w:color="FFFFFF"/>
                    <w:left w:val="nil"/>
                    <w:bottom w:val="single" w:sz="8" w:space="0" w:color="auto"/>
                    <w:right w:val="single" w:sz="4" w:space="0" w:color="BFBFBF"/>
                  </w:tcBorders>
                  <w:shd w:val="clear" w:color="000000" w:fill="CC9B00"/>
                  <w:noWrap/>
                  <w:vAlign w:val="center"/>
                  <w:hideMark/>
                </w:tcPr>
                <w:p w14:paraId="2AB726C1"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1X</w:t>
                  </w:r>
                </w:p>
              </w:tc>
            </w:tr>
            <w:tr w:rsidR="0048051F" w:rsidRPr="0048051F" w14:paraId="619A4A7B" w14:textId="77777777" w:rsidTr="0048051F">
              <w:trPr>
                <w:gridAfter w:val="1"/>
                <w:wAfter w:w="504" w:type="dxa"/>
                <w:trHeight w:val="300"/>
              </w:trPr>
              <w:tc>
                <w:tcPr>
                  <w:tcW w:w="2098" w:type="dxa"/>
                  <w:gridSpan w:val="2"/>
                  <w:tcBorders>
                    <w:top w:val="single" w:sz="8" w:space="0" w:color="auto"/>
                    <w:left w:val="single" w:sz="4" w:space="0" w:color="BFBFBF"/>
                    <w:bottom w:val="single" w:sz="8" w:space="0" w:color="auto"/>
                    <w:right w:val="single" w:sz="4" w:space="0" w:color="BFBFBF"/>
                  </w:tcBorders>
                  <w:shd w:val="clear" w:color="000000" w:fill="FFC000"/>
                  <w:noWrap/>
                  <w:vAlign w:val="center"/>
                  <w:hideMark/>
                </w:tcPr>
                <w:p w14:paraId="436ED7BE"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Benefit</w:t>
                  </w:r>
                  <w:r w:rsidRPr="0048051F">
                    <w:rPr>
                      <w:rFonts w:ascii="Aptos" w:eastAsia="Times New Roman" w:hAnsi="Aptos" w:cs="Arial"/>
                      <w:color w:val="000000"/>
                      <w:sz w:val="16"/>
                      <w:szCs w:val="16"/>
                      <w:lang w:eastAsia="en-CA"/>
                    </w:rPr>
                    <w:t> </w:t>
                  </w:r>
                </w:p>
              </w:tc>
              <w:tc>
                <w:tcPr>
                  <w:tcW w:w="2098" w:type="dxa"/>
                  <w:gridSpan w:val="2"/>
                  <w:tcBorders>
                    <w:top w:val="single" w:sz="8" w:space="0" w:color="auto"/>
                    <w:left w:val="nil"/>
                    <w:bottom w:val="single" w:sz="8" w:space="0" w:color="auto"/>
                    <w:right w:val="nil"/>
                  </w:tcBorders>
                  <w:shd w:val="clear" w:color="000000" w:fill="FFC000"/>
                  <w:noWrap/>
                  <w:vAlign w:val="center"/>
                  <w:hideMark/>
                </w:tcPr>
                <w:p w14:paraId="0E575CB5"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Time horizon</w:t>
                  </w:r>
                </w:p>
              </w:tc>
              <w:tc>
                <w:tcPr>
                  <w:tcW w:w="2098" w:type="dxa"/>
                  <w:gridSpan w:val="2"/>
                  <w:tcBorders>
                    <w:top w:val="single" w:sz="8" w:space="0" w:color="auto"/>
                    <w:left w:val="single" w:sz="4" w:space="0" w:color="BFBFBF"/>
                    <w:bottom w:val="single" w:sz="8" w:space="0" w:color="auto"/>
                    <w:right w:val="single" w:sz="4" w:space="0" w:color="BFBFBF"/>
                  </w:tcBorders>
                  <w:shd w:val="clear" w:color="000000" w:fill="FFC000"/>
                  <w:noWrap/>
                  <w:vAlign w:val="center"/>
                  <w:hideMark/>
                </w:tcPr>
                <w:p w14:paraId="488C4693"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Costs</w:t>
                  </w:r>
                </w:p>
              </w:tc>
              <w:tc>
                <w:tcPr>
                  <w:tcW w:w="2098" w:type="dxa"/>
                  <w:gridSpan w:val="2"/>
                  <w:tcBorders>
                    <w:top w:val="single" w:sz="8" w:space="0" w:color="auto"/>
                    <w:left w:val="nil"/>
                    <w:bottom w:val="single" w:sz="8" w:space="0" w:color="auto"/>
                    <w:right w:val="single" w:sz="4" w:space="0" w:color="BFBFBF"/>
                  </w:tcBorders>
                  <w:shd w:val="clear" w:color="000000" w:fill="FFC000"/>
                  <w:noWrap/>
                  <w:vAlign w:val="center"/>
                  <w:hideMark/>
                </w:tcPr>
                <w:p w14:paraId="487C3F6E"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b/>
                      <w:bCs/>
                      <w:color w:val="FFFFFF"/>
                      <w:sz w:val="16"/>
                      <w:szCs w:val="16"/>
                      <w:lang w:val="en-CA" w:eastAsia="en-CA"/>
                    </w:rPr>
                  </w:pPr>
                  <w:r w:rsidRPr="0048051F">
                    <w:rPr>
                      <w:rFonts w:ascii="Arial" w:eastAsia="Times New Roman" w:hAnsi="Arial" w:cs="Arial"/>
                      <w:b/>
                      <w:bCs/>
                      <w:color w:val="FFFFFF"/>
                      <w:sz w:val="16"/>
                      <w:szCs w:val="16"/>
                      <w:lang w:eastAsia="en-CA"/>
                    </w:rPr>
                    <w:t>Risks</w:t>
                  </w:r>
                </w:p>
              </w:tc>
            </w:tr>
            <w:tr w:rsidR="0048051F" w:rsidRPr="0048051F" w14:paraId="216A0921" w14:textId="77777777" w:rsidTr="0048051F">
              <w:trPr>
                <w:gridAfter w:val="1"/>
                <w:wAfter w:w="504" w:type="dxa"/>
                <w:trHeight w:val="300"/>
              </w:trPr>
              <w:tc>
                <w:tcPr>
                  <w:tcW w:w="567" w:type="dxa"/>
                  <w:tcBorders>
                    <w:top w:val="nil"/>
                    <w:left w:val="single" w:sz="4" w:space="0" w:color="BFBFBF"/>
                    <w:bottom w:val="single" w:sz="8" w:space="0" w:color="auto"/>
                    <w:right w:val="nil"/>
                  </w:tcBorders>
                  <w:shd w:val="clear" w:color="auto" w:fill="auto"/>
                  <w:noWrap/>
                  <w:vAlign w:val="center"/>
                  <w:hideMark/>
                </w:tcPr>
                <w:p w14:paraId="7728439F"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3</w:t>
                  </w:r>
                </w:p>
              </w:tc>
              <w:tc>
                <w:tcPr>
                  <w:tcW w:w="1531" w:type="dxa"/>
                  <w:tcBorders>
                    <w:top w:val="nil"/>
                    <w:left w:val="nil"/>
                    <w:bottom w:val="single" w:sz="8" w:space="0" w:color="auto"/>
                    <w:right w:val="single" w:sz="4" w:space="0" w:color="BFBFBF"/>
                  </w:tcBorders>
                  <w:shd w:val="clear" w:color="000000" w:fill="63BE7B"/>
                  <w:vAlign w:val="center"/>
                  <w:hideMark/>
                </w:tcPr>
                <w:p w14:paraId="5EB71D07"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High</w:t>
                  </w:r>
                </w:p>
              </w:tc>
              <w:tc>
                <w:tcPr>
                  <w:tcW w:w="567" w:type="dxa"/>
                  <w:tcBorders>
                    <w:top w:val="nil"/>
                    <w:left w:val="nil"/>
                    <w:bottom w:val="single" w:sz="8" w:space="0" w:color="auto"/>
                    <w:right w:val="nil"/>
                  </w:tcBorders>
                  <w:shd w:val="clear" w:color="auto" w:fill="auto"/>
                  <w:noWrap/>
                  <w:vAlign w:val="center"/>
                  <w:hideMark/>
                </w:tcPr>
                <w:p w14:paraId="31E16F88"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3</w:t>
                  </w:r>
                </w:p>
              </w:tc>
              <w:tc>
                <w:tcPr>
                  <w:tcW w:w="1531" w:type="dxa"/>
                  <w:tcBorders>
                    <w:top w:val="nil"/>
                    <w:left w:val="nil"/>
                    <w:bottom w:val="single" w:sz="8" w:space="0" w:color="auto"/>
                    <w:right w:val="nil"/>
                  </w:tcBorders>
                  <w:shd w:val="clear" w:color="000000" w:fill="63BE7B"/>
                  <w:vAlign w:val="center"/>
                  <w:hideMark/>
                </w:tcPr>
                <w:p w14:paraId="30809404"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Short Term</w:t>
                  </w:r>
                </w:p>
              </w:tc>
              <w:tc>
                <w:tcPr>
                  <w:tcW w:w="567" w:type="dxa"/>
                  <w:tcBorders>
                    <w:top w:val="nil"/>
                    <w:left w:val="single" w:sz="4" w:space="0" w:color="BFBFBF"/>
                    <w:bottom w:val="single" w:sz="8" w:space="0" w:color="auto"/>
                    <w:right w:val="nil"/>
                  </w:tcBorders>
                  <w:shd w:val="clear" w:color="auto" w:fill="auto"/>
                  <w:noWrap/>
                  <w:vAlign w:val="center"/>
                  <w:hideMark/>
                </w:tcPr>
                <w:p w14:paraId="4FBB2E9A"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3</w:t>
                  </w:r>
                </w:p>
              </w:tc>
              <w:tc>
                <w:tcPr>
                  <w:tcW w:w="1531" w:type="dxa"/>
                  <w:tcBorders>
                    <w:top w:val="nil"/>
                    <w:left w:val="nil"/>
                    <w:bottom w:val="single" w:sz="8" w:space="0" w:color="auto"/>
                    <w:right w:val="single" w:sz="4" w:space="0" w:color="BFBFBF"/>
                  </w:tcBorders>
                  <w:shd w:val="clear" w:color="000000" w:fill="63BE7B"/>
                  <w:vAlign w:val="center"/>
                  <w:hideMark/>
                </w:tcPr>
                <w:p w14:paraId="5AF798EB"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Low</w:t>
                  </w:r>
                </w:p>
              </w:tc>
              <w:tc>
                <w:tcPr>
                  <w:tcW w:w="567" w:type="dxa"/>
                  <w:tcBorders>
                    <w:top w:val="nil"/>
                    <w:left w:val="nil"/>
                    <w:bottom w:val="single" w:sz="8" w:space="0" w:color="auto"/>
                    <w:right w:val="nil"/>
                  </w:tcBorders>
                  <w:shd w:val="clear" w:color="auto" w:fill="auto"/>
                  <w:noWrap/>
                  <w:vAlign w:val="center"/>
                  <w:hideMark/>
                </w:tcPr>
                <w:p w14:paraId="67B25A71"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3</w:t>
                  </w:r>
                </w:p>
              </w:tc>
              <w:tc>
                <w:tcPr>
                  <w:tcW w:w="1531" w:type="dxa"/>
                  <w:tcBorders>
                    <w:top w:val="nil"/>
                    <w:left w:val="nil"/>
                    <w:bottom w:val="single" w:sz="8" w:space="0" w:color="auto"/>
                    <w:right w:val="single" w:sz="4" w:space="0" w:color="BFBFBF"/>
                  </w:tcBorders>
                  <w:shd w:val="clear" w:color="000000" w:fill="63BE7B"/>
                  <w:vAlign w:val="center"/>
                  <w:hideMark/>
                </w:tcPr>
                <w:p w14:paraId="4044908B" w14:textId="75CD2C78"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Pr>
                      <w:rFonts w:ascii="Arial" w:eastAsia="Times New Roman" w:hAnsi="Arial" w:cs="Arial"/>
                      <w:color w:val="000000"/>
                      <w:sz w:val="16"/>
                      <w:szCs w:val="16"/>
                      <w:lang w:val="en-CA" w:eastAsia="en-CA"/>
                    </w:rPr>
                    <w:t>Low</w:t>
                  </w:r>
                  <w:r w:rsidRPr="0048051F">
                    <w:rPr>
                      <w:rFonts w:ascii="Arial" w:eastAsia="Times New Roman" w:hAnsi="Arial" w:cs="Arial"/>
                      <w:color w:val="000000"/>
                      <w:sz w:val="16"/>
                      <w:szCs w:val="16"/>
                      <w:lang w:val="en-CA" w:eastAsia="en-CA"/>
                    </w:rPr>
                    <w:t> </w:t>
                  </w:r>
                </w:p>
              </w:tc>
            </w:tr>
            <w:tr w:rsidR="0048051F" w:rsidRPr="0048051F" w14:paraId="455C0D02" w14:textId="77777777" w:rsidTr="0048051F">
              <w:trPr>
                <w:gridAfter w:val="1"/>
                <w:wAfter w:w="504" w:type="dxa"/>
                <w:trHeight w:val="610"/>
              </w:trPr>
              <w:tc>
                <w:tcPr>
                  <w:tcW w:w="567" w:type="dxa"/>
                  <w:tcBorders>
                    <w:top w:val="nil"/>
                    <w:left w:val="single" w:sz="4" w:space="0" w:color="BFBFBF"/>
                    <w:bottom w:val="single" w:sz="8" w:space="0" w:color="auto"/>
                    <w:right w:val="nil"/>
                  </w:tcBorders>
                  <w:shd w:val="clear" w:color="auto" w:fill="auto"/>
                  <w:noWrap/>
                  <w:vAlign w:val="center"/>
                  <w:hideMark/>
                </w:tcPr>
                <w:p w14:paraId="7BECE84A"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2.5</w:t>
                  </w:r>
                </w:p>
              </w:tc>
              <w:tc>
                <w:tcPr>
                  <w:tcW w:w="1531" w:type="dxa"/>
                  <w:tcBorders>
                    <w:top w:val="nil"/>
                    <w:left w:val="nil"/>
                    <w:bottom w:val="single" w:sz="8" w:space="0" w:color="auto"/>
                    <w:right w:val="single" w:sz="4" w:space="0" w:color="BFBFBF"/>
                  </w:tcBorders>
                  <w:shd w:val="clear" w:color="000000" w:fill="B1D580"/>
                  <w:vAlign w:val="center"/>
                  <w:hideMark/>
                </w:tcPr>
                <w:p w14:paraId="4A984CA7"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Medium-High</w:t>
                  </w:r>
                </w:p>
              </w:tc>
              <w:tc>
                <w:tcPr>
                  <w:tcW w:w="567" w:type="dxa"/>
                  <w:tcBorders>
                    <w:top w:val="nil"/>
                    <w:left w:val="nil"/>
                    <w:bottom w:val="single" w:sz="8" w:space="0" w:color="auto"/>
                    <w:right w:val="nil"/>
                  </w:tcBorders>
                  <w:shd w:val="clear" w:color="auto" w:fill="auto"/>
                  <w:noWrap/>
                  <w:vAlign w:val="center"/>
                  <w:hideMark/>
                </w:tcPr>
                <w:p w14:paraId="4FC1808D"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2.5</w:t>
                  </w:r>
                </w:p>
              </w:tc>
              <w:tc>
                <w:tcPr>
                  <w:tcW w:w="1531" w:type="dxa"/>
                  <w:tcBorders>
                    <w:top w:val="nil"/>
                    <w:left w:val="nil"/>
                    <w:bottom w:val="single" w:sz="8" w:space="0" w:color="auto"/>
                    <w:right w:val="nil"/>
                  </w:tcBorders>
                  <w:shd w:val="clear" w:color="000000" w:fill="B1D580"/>
                  <w:vAlign w:val="center"/>
                  <w:hideMark/>
                </w:tcPr>
                <w:p w14:paraId="4D6D91EA"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Short to Medium Term</w:t>
                  </w:r>
                </w:p>
              </w:tc>
              <w:tc>
                <w:tcPr>
                  <w:tcW w:w="567" w:type="dxa"/>
                  <w:tcBorders>
                    <w:top w:val="nil"/>
                    <w:left w:val="single" w:sz="4" w:space="0" w:color="BFBFBF"/>
                    <w:bottom w:val="single" w:sz="8" w:space="0" w:color="auto"/>
                    <w:right w:val="nil"/>
                  </w:tcBorders>
                  <w:shd w:val="clear" w:color="auto" w:fill="auto"/>
                  <w:noWrap/>
                  <w:vAlign w:val="center"/>
                  <w:hideMark/>
                </w:tcPr>
                <w:p w14:paraId="7F839F09"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2.5</w:t>
                  </w:r>
                </w:p>
              </w:tc>
              <w:tc>
                <w:tcPr>
                  <w:tcW w:w="1531" w:type="dxa"/>
                  <w:tcBorders>
                    <w:top w:val="nil"/>
                    <w:left w:val="nil"/>
                    <w:bottom w:val="single" w:sz="8" w:space="0" w:color="auto"/>
                    <w:right w:val="single" w:sz="4" w:space="0" w:color="BFBFBF"/>
                  </w:tcBorders>
                  <w:shd w:val="clear" w:color="000000" w:fill="B1D580"/>
                  <w:vAlign w:val="center"/>
                  <w:hideMark/>
                </w:tcPr>
                <w:p w14:paraId="77792516"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Low-Medium</w:t>
                  </w:r>
                </w:p>
              </w:tc>
              <w:tc>
                <w:tcPr>
                  <w:tcW w:w="567" w:type="dxa"/>
                  <w:tcBorders>
                    <w:top w:val="nil"/>
                    <w:left w:val="nil"/>
                    <w:bottom w:val="single" w:sz="8" w:space="0" w:color="auto"/>
                    <w:right w:val="nil"/>
                  </w:tcBorders>
                  <w:shd w:val="clear" w:color="auto" w:fill="auto"/>
                  <w:noWrap/>
                  <w:vAlign w:val="center"/>
                  <w:hideMark/>
                </w:tcPr>
                <w:p w14:paraId="7D90B0E7"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2.5</w:t>
                  </w:r>
                </w:p>
              </w:tc>
              <w:tc>
                <w:tcPr>
                  <w:tcW w:w="1531" w:type="dxa"/>
                  <w:tcBorders>
                    <w:top w:val="nil"/>
                    <w:left w:val="nil"/>
                    <w:bottom w:val="single" w:sz="8" w:space="0" w:color="auto"/>
                    <w:right w:val="single" w:sz="4" w:space="0" w:color="BFBFBF"/>
                  </w:tcBorders>
                  <w:shd w:val="clear" w:color="000000" w:fill="B1D580"/>
                  <w:vAlign w:val="center"/>
                  <w:hideMark/>
                </w:tcPr>
                <w:p w14:paraId="32DF8E1F"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Low-Medium</w:t>
                  </w:r>
                </w:p>
              </w:tc>
            </w:tr>
            <w:tr w:rsidR="0048051F" w:rsidRPr="0048051F" w14:paraId="0EB546B7" w14:textId="77777777" w:rsidTr="0048051F">
              <w:trPr>
                <w:gridAfter w:val="1"/>
                <w:wAfter w:w="504" w:type="dxa"/>
                <w:trHeight w:val="410"/>
              </w:trPr>
              <w:tc>
                <w:tcPr>
                  <w:tcW w:w="567" w:type="dxa"/>
                  <w:tcBorders>
                    <w:top w:val="nil"/>
                    <w:left w:val="single" w:sz="4" w:space="0" w:color="BFBFBF"/>
                    <w:bottom w:val="single" w:sz="8" w:space="0" w:color="auto"/>
                    <w:right w:val="nil"/>
                  </w:tcBorders>
                  <w:shd w:val="clear" w:color="auto" w:fill="auto"/>
                  <w:vAlign w:val="center"/>
                  <w:hideMark/>
                </w:tcPr>
                <w:p w14:paraId="776BE615"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w:t>
                  </w:r>
                </w:p>
              </w:tc>
              <w:tc>
                <w:tcPr>
                  <w:tcW w:w="1531" w:type="dxa"/>
                  <w:tcBorders>
                    <w:top w:val="nil"/>
                    <w:left w:val="nil"/>
                    <w:bottom w:val="single" w:sz="8" w:space="0" w:color="auto"/>
                    <w:right w:val="single" w:sz="4" w:space="0" w:color="BFBFBF"/>
                  </w:tcBorders>
                  <w:shd w:val="clear" w:color="000000" w:fill="FFEB84"/>
                  <w:vAlign w:val="center"/>
                  <w:hideMark/>
                </w:tcPr>
                <w:p w14:paraId="0166A41A"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 xml:space="preserve">Medium </w:t>
                  </w:r>
                </w:p>
              </w:tc>
              <w:tc>
                <w:tcPr>
                  <w:tcW w:w="567" w:type="dxa"/>
                  <w:tcBorders>
                    <w:top w:val="nil"/>
                    <w:left w:val="nil"/>
                    <w:bottom w:val="single" w:sz="8" w:space="0" w:color="auto"/>
                    <w:right w:val="nil"/>
                  </w:tcBorders>
                  <w:shd w:val="clear" w:color="auto" w:fill="auto"/>
                  <w:vAlign w:val="center"/>
                  <w:hideMark/>
                </w:tcPr>
                <w:p w14:paraId="59B21F48"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w:t>
                  </w:r>
                </w:p>
              </w:tc>
              <w:tc>
                <w:tcPr>
                  <w:tcW w:w="1531" w:type="dxa"/>
                  <w:tcBorders>
                    <w:top w:val="nil"/>
                    <w:left w:val="nil"/>
                    <w:bottom w:val="single" w:sz="8" w:space="0" w:color="auto"/>
                    <w:right w:val="nil"/>
                  </w:tcBorders>
                  <w:shd w:val="clear" w:color="000000" w:fill="FFEB84"/>
                  <w:vAlign w:val="center"/>
                  <w:hideMark/>
                </w:tcPr>
                <w:p w14:paraId="216702F2"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Medium Term</w:t>
                  </w:r>
                </w:p>
              </w:tc>
              <w:tc>
                <w:tcPr>
                  <w:tcW w:w="567" w:type="dxa"/>
                  <w:tcBorders>
                    <w:top w:val="nil"/>
                    <w:left w:val="single" w:sz="4" w:space="0" w:color="BFBFBF"/>
                    <w:bottom w:val="single" w:sz="8" w:space="0" w:color="auto"/>
                    <w:right w:val="nil"/>
                  </w:tcBorders>
                  <w:shd w:val="clear" w:color="auto" w:fill="auto"/>
                  <w:noWrap/>
                  <w:vAlign w:val="center"/>
                  <w:hideMark/>
                </w:tcPr>
                <w:p w14:paraId="07E8D18A"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w:t>
                  </w:r>
                </w:p>
              </w:tc>
              <w:tc>
                <w:tcPr>
                  <w:tcW w:w="1531" w:type="dxa"/>
                  <w:tcBorders>
                    <w:top w:val="nil"/>
                    <w:left w:val="nil"/>
                    <w:bottom w:val="single" w:sz="8" w:space="0" w:color="auto"/>
                    <w:right w:val="single" w:sz="4" w:space="0" w:color="BFBFBF"/>
                  </w:tcBorders>
                  <w:shd w:val="clear" w:color="000000" w:fill="FFEB84"/>
                  <w:vAlign w:val="center"/>
                  <w:hideMark/>
                </w:tcPr>
                <w:p w14:paraId="09BB4386"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 xml:space="preserve">Medium </w:t>
                  </w:r>
                </w:p>
              </w:tc>
              <w:tc>
                <w:tcPr>
                  <w:tcW w:w="567" w:type="dxa"/>
                  <w:tcBorders>
                    <w:top w:val="nil"/>
                    <w:left w:val="nil"/>
                    <w:bottom w:val="single" w:sz="8" w:space="0" w:color="auto"/>
                    <w:right w:val="nil"/>
                  </w:tcBorders>
                  <w:shd w:val="clear" w:color="auto" w:fill="auto"/>
                  <w:noWrap/>
                  <w:vAlign w:val="center"/>
                  <w:hideMark/>
                </w:tcPr>
                <w:p w14:paraId="701A1B7B"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2</w:t>
                  </w:r>
                </w:p>
              </w:tc>
              <w:tc>
                <w:tcPr>
                  <w:tcW w:w="1531" w:type="dxa"/>
                  <w:tcBorders>
                    <w:top w:val="nil"/>
                    <w:left w:val="nil"/>
                    <w:bottom w:val="single" w:sz="8" w:space="0" w:color="auto"/>
                    <w:right w:val="single" w:sz="4" w:space="0" w:color="BFBFBF"/>
                  </w:tcBorders>
                  <w:shd w:val="clear" w:color="000000" w:fill="FFEB84"/>
                  <w:vAlign w:val="center"/>
                  <w:hideMark/>
                </w:tcPr>
                <w:p w14:paraId="349D398B"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 xml:space="preserve">Medium </w:t>
                  </w:r>
                </w:p>
              </w:tc>
            </w:tr>
            <w:tr w:rsidR="0048051F" w:rsidRPr="0048051F" w14:paraId="7C57204D" w14:textId="77777777" w:rsidTr="0048051F">
              <w:trPr>
                <w:gridAfter w:val="1"/>
                <w:wAfter w:w="504" w:type="dxa"/>
                <w:trHeight w:val="410"/>
              </w:trPr>
              <w:tc>
                <w:tcPr>
                  <w:tcW w:w="567" w:type="dxa"/>
                  <w:tcBorders>
                    <w:top w:val="nil"/>
                    <w:left w:val="single" w:sz="4" w:space="0" w:color="BFBFBF"/>
                    <w:bottom w:val="single" w:sz="8" w:space="0" w:color="auto"/>
                    <w:right w:val="nil"/>
                  </w:tcBorders>
                  <w:shd w:val="clear" w:color="auto" w:fill="auto"/>
                  <w:noWrap/>
                  <w:vAlign w:val="center"/>
                  <w:hideMark/>
                </w:tcPr>
                <w:p w14:paraId="5B669D51"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1.5</w:t>
                  </w:r>
                </w:p>
              </w:tc>
              <w:tc>
                <w:tcPr>
                  <w:tcW w:w="1531" w:type="dxa"/>
                  <w:tcBorders>
                    <w:top w:val="nil"/>
                    <w:left w:val="nil"/>
                    <w:bottom w:val="single" w:sz="8" w:space="0" w:color="auto"/>
                    <w:right w:val="single" w:sz="4" w:space="0" w:color="BFBFBF"/>
                  </w:tcBorders>
                  <w:shd w:val="clear" w:color="000000" w:fill="FBAA77"/>
                  <w:vAlign w:val="center"/>
                  <w:hideMark/>
                </w:tcPr>
                <w:p w14:paraId="0AAE072B"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Low-Medium</w:t>
                  </w:r>
                </w:p>
              </w:tc>
              <w:tc>
                <w:tcPr>
                  <w:tcW w:w="567" w:type="dxa"/>
                  <w:tcBorders>
                    <w:top w:val="nil"/>
                    <w:left w:val="nil"/>
                    <w:bottom w:val="single" w:sz="8" w:space="0" w:color="auto"/>
                    <w:right w:val="nil"/>
                  </w:tcBorders>
                  <w:shd w:val="clear" w:color="auto" w:fill="auto"/>
                  <w:noWrap/>
                  <w:vAlign w:val="center"/>
                  <w:hideMark/>
                </w:tcPr>
                <w:p w14:paraId="5155AED3"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1.5</w:t>
                  </w:r>
                </w:p>
              </w:tc>
              <w:tc>
                <w:tcPr>
                  <w:tcW w:w="1531" w:type="dxa"/>
                  <w:tcBorders>
                    <w:top w:val="nil"/>
                    <w:left w:val="nil"/>
                    <w:bottom w:val="single" w:sz="8" w:space="0" w:color="auto"/>
                    <w:right w:val="nil"/>
                  </w:tcBorders>
                  <w:shd w:val="clear" w:color="000000" w:fill="FBAA77"/>
                  <w:vAlign w:val="center"/>
                  <w:hideMark/>
                </w:tcPr>
                <w:p w14:paraId="5F20A2F3"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Medium to Long Term</w:t>
                  </w:r>
                </w:p>
              </w:tc>
              <w:tc>
                <w:tcPr>
                  <w:tcW w:w="567" w:type="dxa"/>
                  <w:tcBorders>
                    <w:top w:val="nil"/>
                    <w:left w:val="single" w:sz="4" w:space="0" w:color="BFBFBF"/>
                    <w:bottom w:val="single" w:sz="8" w:space="0" w:color="auto"/>
                    <w:right w:val="nil"/>
                  </w:tcBorders>
                  <w:shd w:val="clear" w:color="auto" w:fill="auto"/>
                  <w:noWrap/>
                  <w:vAlign w:val="center"/>
                  <w:hideMark/>
                </w:tcPr>
                <w:p w14:paraId="02183D5E"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1.5</w:t>
                  </w:r>
                </w:p>
              </w:tc>
              <w:tc>
                <w:tcPr>
                  <w:tcW w:w="1531" w:type="dxa"/>
                  <w:tcBorders>
                    <w:top w:val="nil"/>
                    <w:left w:val="nil"/>
                    <w:bottom w:val="single" w:sz="8" w:space="0" w:color="auto"/>
                    <w:right w:val="single" w:sz="4" w:space="0" w:color="BFBFBF"/>
                  </w:tcBorders>
                  <w:shd w:val="clear" w:color="000000" w:fill="FBAA77"/>
                  <w:vAlign w:val="center"/>
                  <w:hideMark/>
                </w:tcPr>
                <w:p w14:paraId="76F6E0A3"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Medium-High</w:t>
                  </w:r>
                </w:p>
              </w:tc>
              <w:tc>
                <w:tcPr>
                  <w:tcW w:w="567" w:type="dxa"/>
                  <w:tcBorders>
                    <w:top w:val="nil"/>
                    <w:left w:val="nil"/>
                    <w:bottom w:val="single" w:sz="8" w:space="0" w:color="auto"/>
                    <w:right w:val="nil"/>
                  </w:tcBorders>
                  <w:shd w:val="clear" w:color="auto" w:fill="auto"/>
                  <w:noWrap/>
                  <w:vAlign w:val="center"/>
                  <w:hideMark/>
                </w:tcPr>
                <w:p w14:paraId="7814D4D6"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1.5</w:t>
                  </w:r>
                </w:p>
              </w:tc>
              <w:tc>
                <w:tcPr>
                  <w:tcW w:w="1531" w:type="dxa"/>
                  <w:tcBorders>
                    <w:top w:val="nil"/>
                    <w:left w:val="nil"/>
                    <w:bottom w:val="single" w:sz="8" w:space="0" w:color="auto"/>
                    <w:right w:val="single" w:sz="4" w:space="0" w:color="BFBFBF"/>
                  </w:tcBorders>
                  <w:shd w:val="clear" w:color="000000" w:fill="FBAA77"/>
                  <w:vAlign w:val="center"/>
                  <w:hideMark/>
                </w:tcPr>
                <w:p w14:paraId="5235FDD1"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Medium-High</w:t>
                  </w:r>
                </w:p>
              </w:tc>
            </w:tr>
            <w:tr w:rsidR="0048051F" w:rsidRPr="0048051F" w14:paraId="469CD998" w14:textId="77777777" w:rsidTr="0048051F">
              <w:trPr>
                <w:gridAfter w:val="1"/>
                <w:wAfter w:w="504" w:type="dxa"/>
                <w:trHeight w:val="290"/>
              </w:trPr>
              <w:tc>
                <w:tcPr>
                  <w:tcW w:w="567" w:type="dxa"/>
                  <w:tcBorders>
                    <w:top w:val="nil"/>
                    <w:left w:val="single" w:sz="4" w:space="0" w:color="BFBFBF"/>
                    <w:bottom w:val="nil"/>
                    <w:right w:val="nil"/>
                  </w:tcBorders>
                  <w:shd w:val="clear" w:color="auto" w:fill="auto"/>
                  <w:noWrap/>
                  <w:vAlign w:val="center"/>
                  <w:hideMark/>
                </w:tcPr>
                <w:p w14:paraId="357F20F6"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w:t>
                  </w:r>
                </w:p>
              </w:tc>
              <w:tc>
                <w:tcPr>
                  <w:tcW w:w="1531" w:type="dxa"/>
                  <w:tcBorders>
                    <w:top w:val="nil"/>
                    <w:left w:val="nil"/>
                    <w:bottom w:val="nil"/>
                    <w:right w:val="single" w:sz="4" w:space="0" w:color="BFBFBF"/>
                  </w:tcBorders>
                  <w:shd w:val="clear" w:color="000000" w:fill="F8696B"/>
                  <w:vAlign w:val="center"/>
                  <w:hideMark/>
                </w:tcPr>
                <w:p w14:paraId="692041ED"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 xml:space="preserve">Low </w:t>
                  </w:r>
                </w:p>
              </w:tc>
              <w:tc>
                <w:tcPr>
                  <w:tcW w:w="567" w:type="dxa"/>
                  <w:tcBorders>
                    <w:top w:val="nil"/>
                    <w:left w:val="nil"/>
                    <w:bottom w:val="nil"/>
                    <w:right w:val="nil"/>
                  </w:tcBorders>
                  <w:shd w:val="clear" w:color="auto" w:fill="auto"/>
                  <w:noWrap/>
                  <w:vAlign w:val="center"/>
                  <w:hideMark/>
                </w:tcPr>
                <w:p w14:paraId="158E02A8"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w:t>
                  </w:r>
                </w:p>
              </w:tc>
              <w:tc>
                <w:tcPr>
                  <w:tcW w:w="1531" w:type="dxa"/>
                  <w:tcBorders>
                    <w:top w:val="nil"/>
                    <w:left w:val="nil"/>
                    <w:bottom w:val="nil"/>
                    <w:right w:val="nil"/>
                  </w:tcBorders>
                  <w:shd w:val="clear" w:color="000000" w:fill="F8696B"/>
                  <w:vAlign w:val="center"/>
                  <w:hideMark/>
                </w:tcPr>
                <w:p w14:paraId="0408AD8B"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Long Term</w:t>
                  </w:r>
                </w:p>
              </w:tc>
              <w:tc>
                <w:tcPr>
                  <w:tcW w:w="567" w:type="dxa"/>
                  <w:tcBorders>
                    <w:top w:val="nil"/>
                    <w:left w:val="single" w:sz="4" w:space="0" w:color="BFBFBF"/>
                    <w:bottom w:val="nil"/>
                    <w:right w:val="nil"/>
                  </w:tcBorders>
                  <w:shd w:val="clear" w:color="auto" w:fill="auto"/>
                  <w:noWrap/>
                  <w:vAlign w:val="center"/>
                  <w:hideMark/>
                </w:tcPr>
                <w:p w14:paraId="5BF65E0C"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w:t>
                  </w:r>
                </w:p>
              </w:tc>
              <w:tc>
                <w:tcPr>
                  <w:tcW w:w="1531" w:type="dxa"/>
                  <w:tcBorders>
                    <w:top w:val="nil"/>
                    <w:left w:val="nil"/>
                    <w:bottom w:val="nil"/>
                    <w:right w:val="single" w:sz="4" w:space="0" w:color="BFBFBF"/>
                  </w:tcBorders>
                  <w:shd w:val="clear" w:color="000000" w:fill="F8696B"/>
                  <w:vAlign w:val="center"/>
                  <w:hideMark/>
                </w:tcPr>
                <w:p w14:paraId="1582E72D"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High</w:t>
                  </w:r>
                </w:p>
              </w:tc>
              <w:tc>
                <w:tcPr>
                  <w:tcW w:w="567" w:type="dxa"/>
                  <w:tcBorders>
                    <w:top w:val="nil"/>
                    <w:left w:val="nil"/>
                    <w:bottom w:val="nil"/>
                    <w:right w:val="nil"/>
                  </w:tcBorders>
                  <w:shd w:val="clear" w:color="auto" w:fill="auto"/>
                  <w:noWrap/>
                  <w:vAlign w:val="center"/>
                  <w:hideMark/>
                </w:tcPr>
                <w:p w14:paraId="59EB63A4"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eastAsia="en-CA"/>
                    </w:rPr>
                    <w:t>1</w:t>
                  </w:r>
                </w:p>
              </w:tc>
              <w:tc>
                <w:tcPr>
                  <w:tcW w:w="1531" w:type="dxa"/>
                  <w:tcBorders>
                    <w:top w:val="nil"/>
                    <w:left w:val="nil"/>
                    <w:bottom w:val="nil"/>
                    <w:right w:val="single" w:sz="4" w:space="0" w:color="BFBFBF"/>
                  </w:tcBorders>
                  <w:shd w:val="clear" w:color="000000" w:fill="F8696B"/>
                  <w:vAlign w:val="center"/>
                  <w:hideMark/>
                </w:tcPr>
                <w:p w14:paraId="365A708E" w14:textId="77777777" w:rsidR="0048051F" w:rsidRPr="0048051F" w:rsidRDefault="0048051F" w:rsidP="009A452D">
                  <w:pPr>
                    <w:framePr w:hSpace="180" w:wrap="around" w:vAnchor="text" w:hAnchor="margin" w:y="134"/>
                    <w:spacing w:after="0" w:line="240" w:lineRule="auto"/>
                    <w:jc w:val="center"/>
                    <w:rPr>
                      <w:rFonts w:ascii="Arial" w:eastAsia="Times New Roman" w:hAnsi="Arial" w:cs="Arial"/>
                      <w:color w:val="000000"/>
                      <w:sz w:val="16"/>
                      <w:szCs w:val="16"/>
                      <w:lang w:val="en-CA" w:eastAsia="en-CA"/>
                    </w:rPr>
                  </w:pPr>
                  <w:r w:rsidRPr="0048051F">
                    <w:rPr>
                      <w:rFonts w:ascii="Arial" w:eastAsia="Times New Roman" w:hAnsi="Arial" w:cs="Arial"/>
                      <w:color w:val="000000"/>
                      <w:sz w:val="16"/>
                      <w:szCs w:val="16"/>
                      <w:lang w:val="en-CA" w:eastAsia="en-CA"/>
                    </w:rPr>
                    <w:t>High</w:t>
                  </w:r>
                </w:p>
              </w:tc>
            </w:tr>
          </w:tbl>
          <w:p w14:paraId="3B4C1076" w14:textId="012D7837" w:rsidR="0016459B" w:rsidRPr="0016459B" w:rsidRDefault="0016459B" w:rsidP="0016459B">
            <w:pPr>
              <w:pStyle w:val="TableHeaderLeft"/>
              <w:framePr w:hSpace="0" w:wrap="auto" w:vAnchor="margin" w:hAnchor="text" w:yAlign="inline"/>
              <w:rPr>
                <w:rFonts w:ascii="Noto Sans" w:hAnsi="Noto Sans" w:cs="Noto Sans"/>
                <w:b/>
                <w:bCs w:val="0"/>
                <w:sz w:val="20"/>
                <w:szCs w:val="20"/>
              </w:rPr>
            </w:pPr>
            <w:r w:rsidRPr="0016459B">
              <w:rPr>
                <w:rFonts w:ascii="Noto Sans" w:hAnsi="Noto Sans" w:cs="Noto Sans"/>
                <w:b/>
                <w:bCs w:val="0"/>
                <w:sz w:val="20"/>
                <w:szCs w:val="20"/>
              </w:rPr>
              <w:fldChar w:fldCharType="begin"/>
            </w:r>
            <w:r w:rsidRPr="0016459B">
              <w:rPr>
                <w:rFonts w:ascii="Noto Sans" w:hAnsi="Noto Sans" w:cs="Noto Sans"/>
                <w:b/>
                <w:bCs w:val="0"/>
                <w:sz w:val="20"/>
                <w:szCs w:val="20"/>
                <w:lang w:eastAsia="en-US"/>
              </w:rPr>
              <w:instrText xml:space="preserve"> TOC \h \z \c "Table" </w:instrText>
            </w:r>
            <w:r w:rsidRPr="0016459B">
              <w:rPr>
                <w:rFonts w:ascii="Noto Sans" w:hAnsi="Noto Sans" w:cs="Noto Sans"/>
                <w:b/>
                <w:bCs w:val="0"/>
                <w:sz w:val="20"/>
                <w:szCs w:val="20"/>
              </w:rPr>
              <w:fldChar w:fldCharType="end"/>
            </w:r>
          </w:p>
        </w:tc>
      </w:tr>
    </w:tbl>
    <w:p w14:paraId="6B41CEC8" w14:textId="6EAE2CB7" w:rsidR="00355F49" w:rsidRDefault="00B16AC2" w:rsidP="0048125C">
      <w:pPr>
        <w:pStyle w:val="Heading1"/>
        <w:rPr>
          <w:rFonts w:ascii="Noto Sans" w:hAnsi="Noto Sans" w:cs="Noto Sans"/>
          <w:b/>
          <w:bCs/>
          <w:color w:val="00125C"/>
          <w:lang w:val="it-IT"/>
        </w:rPr>
      </w:pPr>
      <w:bookmarkStart w:id="12" w:name="_Toc191458723"/>
      <w:r>
        <w:rPr>
          <w:rFonts w:ascii="Noto Sans" w:hAnsi="Noto Sans" w:cs="Noto Sans"/>
          <w:b/>
          <w:bCs/>
          <w:color w:val="00125C"/>
          <w:lang w:val="it-IT"/>
        </w:rPr>
        <w:t>RECOMMENDATIONS</w:t>
      </w:r>
    </w:p>
    <w:p w14:paraId="5511CA28" w14:textId="77777777" w:rsidR="009A452D" w:rsidRPr="009A452D" w:rsidRDefault="009A452D" w:rsidP="009A452D">
      <w:pPr>
        <w:pStyle w:val="Heading2"/>
        <w:rPr>
          <w:rFonts w:ascii="Noto Sans" w:hAnsi="Noto Sans" w:cs="Noto Sans"/>
          <w:b/>
          <w:bCs/>
          <w:sz w:val="26"/>
          <w:szCs w:val="26"/>
          <w:lang w:val="it-IT"/>
        </w:rPr>
      </w:pPr>
      <w:r w:rsidRPr="009A452D">
        <w:rPr>
          <w:rFonts w:ascii="Noto Sans" w:hAnsi="Noto Sans" w:cs="Noto Sans"/>
          <w:b/>
          <w:bCs/>
          <w:sz w:val="26"/>
          <w:szCs w:val="26"/>
          <w:lang w:val="it-IT"/>
        </w:rPr>
        <w:t>Priority Recommendations</w:t>
      </w:r>
    </w:p>
    <w:p w14:paraId="26854144" w14:textId="77777777" w:rsidR="009A452D" w:rsidRPr="009A452D" w:rsidRDefault="009A452D" w:rsidP="009A452D">
      <w:pPr>
        <w:spacing w:line="276" w:lineRule="auto"/>
        <w:jc w:val="both"/>
        <w:rPr>
          <w:rFonts w:ascii="Noto Sans" w:hAnsi="Noto Sans" w:cs="Noto Sans"/>
          <w:sz w:val="21"/>
          <w:szCs w:val="21"/>
        </w:rPr>
      </w:pPr>
      <w:r w:rsidRPr="009A452D">
        <w:rPr>
          <w:rFonts w:ascii="Noto Sans" w:hAnsi="Noto Sans" w:cs="Noto Sans"/>
          <w:sz w:val="21"/>
          <w:szCs w:val="21"/>
        </w:rPr>
        <w:t xml:space="preserve">The following preliminary priority reocmmendations have been identified: </w:t>
      </w:r>
    </w:p>
    <w:p w14:paraId="61259449" w14:textId="77777777" w:rsidR="009A452D" w:rsidRPr="009A452D" w:rsidRDefault="009A452D" w:rsidP="009A452D">
      <w:pPr>
        <w:numPr>
          <w:ilvl w:val="0"/>
          <w:numId w:val="26"/>
        </w:numPr>
        <w:rPr>
          <w:rFonts w:ascii="Noto Sans" w:hAnsi="Noto Sans" w:cs="Noto Sans"/>
          <w:sz w:val="21"/>
          <w:szCs w:val="21"/>
          <w:lang w:val="en-CA"/>
        </w:rPr>
      </w:pPr>
      <w:r w:rsidRPr="009A452D">
        <w:rPr>
          <w:rFonts w:ascii="Noto Sans" w:hAnsi="Noto Sans" w:cs="Noto Sans"/>
          <w:sz w:val="21"/>
          <w:szCs w:val="21"/>
          <w:lang w:val="en-CA"/>
        </w:rPr>
        <w:t xml:space="preserve">Create a </w:t>
      </w:r>
      <w:r w:rsidRPr="009A452D">
        <w:rPr>
          <w:rFonts w:ascii="Noto Sans" w:hAnsi="Noto Sans" w:cs="Noto Sans"/>
          <w:b/>
          <w:bCs/>
          <w:sz w:val="21"/>
          <w:szCs w:val="21"/>
          <w:lang w:val="en-CA"/>
        </w:rPr>
        <w:t>pool of funding assistance for development of green bond programs</w:t>
      </w:r>
    </w:p>
    <w:p w14:paraId="79B69267" w14:textId="77777777" w:rsidR="009A452D" w:rsidRPr="009A452D" w:rsidRDefault="009A452D" w:rsidP="009A452D">
      <w:pPr>
        <w:numPr>
          <w:ilvl w:val="0"/>
          <w:numId w:val="26"/>
        </w:numPr>
        <w:rPr>
          <w:rFonts w:ascii="Noto Sans" w:hAnsi="Noto Sans" w:cs="Noto Sans"/>
          <w:sz w:val="21"/>
          <w:szCs w:val="21"/>
          <w:lang w:val="en-CA"/>
        </w:rPr>
      </w:pPr>
      <w:r w:rsidRPr="009A452D">
        <w:rPr>
          <w:rFonts w:ascii="Noto Sans" w:hAnsi="Noto Sans" w:cs="Noto Sans"/>
          <w:sz w:val="21"/>
          <w:szCs w:val="21"/>
          <w:lang w:val="en-CA"/>
        </w:rPr>
        <w:t xml:space="preserve">Create a </w:t>
      </w:r>
      <w:r w:rsidRPr="009A452D">
        <w:rPr>
          <w:rFonts w:ascii="Noto Sans" w:hAnsi="Noto Sans" w:cs="Noto Sans"/>
          <w:b/>
          <w:bCs/>
          <w:sz w:val="21"/>
          <w:szCs w:val="21"/>
          <w:lang w:val="en-CA"/>
        </w:rPr>
        <w:t>green bond platform</w:t>
      </w:r>
      <w:r w:rsidRPr="009A452D">
        <w:rPr>
          <w:rFonts w:ascii="Noto Sans" w:hAnsi="Noto Sans" w:cs="Noto Sans"/>
          <w:sz w:val="21"/>
          <w:szCs w:val="21"/>
          <w:lang w:val="en-CA"/>
        </w:rPr>
        <w:t xml:space="preserve"> to warehouse relevant documentation, assessments and information related to green bond issuance</w:t>
      </w:r>
    </w:p>
    <w:p w14:paraId="6C1B6A1C" w14:textId="77777777" w:rsidR="009A452D" w:rsidRPr="009A452D" w:rsidRDefault="009A452D" w:rsidP="009A452D">
      <w:pPr>
        <w:numPr>
          <w:ilvl w:val="0"/>
          <w:numId w:val="26"/>
        </w:numPr>
        <w:rPr>
          <w:rFonts w:ascii="Noto Sans" w:hAnsi="Noto Sans" w:cs="Noto Sans"/>
          <w:sz w:val="21"/>
          <w:szCs w:val="21"/>
          <w:lang w:val="en-CA"/>
        </w:rPr>
      </w:pPr>
      <w:r w:rsidRPr="009A452D">
        <w:rPr>
          <w:rFonts w:ascii="Noto Sans" w:hAnsi="Noto Sans" w:cs="Noto Sans"/>
          <w:sz w:val="21"/>
          <w:szCs w:val="21"/>
          <w:lang w:val="en-CA"/>
        </w:rPr>
        <w:t xml:space="preserve">Develop a national </w:t>
      </w:r>
      <w:r w:rsidRPr="009A452D">
        <w:rPr>
          <w:rFonts w:ascii="Noto Sans" w:hAnsi="Noto Sans" w:cs="Noto Sans"/>
          <w:b/>
          <w:bCs/>
          <w:sz w:val="21"/>
          <w:szCs w:val="21"/>
          <w:lang w:val="en-CA"/>
        </w:rPr>
        <w:t>green bond awareness campaign</w:t>
      </w:r>
    </w:p>
    <w:p w14:paraId="72C29534" w14:textId="77777777" w:rsidR="009A452D" w:rsidRPr="009A452D" w:rsidRDefault="009A452D" w:rsidP="009A452D">
      <w:pPr>
        <w:numPr>
          <w:ilvl w:val="0"/>
          <w:numId w:val="26"/>
        </w:numPr>
        <w:rPr>
          <w:rFonts w:ascii="Noto Sans" w:hAnsi="Noto Sans" w:cs="Noto Sans"/>
          <w:sz w:val="21"/>
          <w:szCs w:val="21"/>
          <w:lang w:val="en-CA"/>
        </w:rPr>
      </w:pPr>
      <w:r w:rsidRPr="009A452D">
        <w:rPr>
          <w:rFonts w:ascii="Noto Sans" w:hAnsi="Noto Sans" w:cs="Noto Sans"/>
          <w:sz w:val="21"/>
          <w:szCs w:val="21"/>
          <w:lang w:val="en-CA"/>
        </w:rPr>
        <w:t xml:space="preserve">Develop an </w:t>
      </w:r>
      <w:r w:rsidRPr="009A452D">
        <w:rPr>
          <w:rFonts w:ascii="Noto Sans" w:hAnsi="Noto Sans" w:cs="Noto Sans"/>
          <w:b/>
          <w:bCs/>
          <w:sz w:val="21"/>
          <w:szCs w:val="21"/>
          <w:lang w:val="en-CA"/>
        </w:rPr>
        <w:t>investor capacity building program</w:t>
      </w:r>
    </w:p>
    <w:p w14:paraId="2DE2CE6C" w14:textId="77777777" w:rsidR="009A452D" w:rsidRPr="009A452D" w:rsidRDefault="009A452D" w:rsidP="009A452D">
      <w:pPr>
        <w:numPr>
          <w:ilvl w:val="0"/>
          <w:numId w:val="26"/>
        </w:numPr>
        <w:rPr>
          <w:rFonts w:ascii="Noto Sans" w:hAnsi="Noto Sans" w:cs="Noto Sans"/>
          <w:sz w:val="21"/>
          <w:szCs w:val="21"/>
          <w:lang w:val="en-CA"/>
        </w:rPr>
      </w:pPr>
      <w:r w:rsidRPr="009A452D">
        <w:rPr>
          <w:rFonts w:ascii="Noto Sans" w:hAnsi="Noto Sans" w:cs="Noto Sans"/>
          <w:sz w:val="21"/>
          <w:szCs w:val="21"/>
          <w:lang w:val="en-CA"/>
        </w:rPr>
        <w:t xml:space="preserve">Provide </w:t>
      </w:r>
      <w:r w:rsidRPr="009A452D">
        <w:rPr>
          <w:rFonts w:ascii="Noto Sans" w:hAnsi="Noto Sans" w:cs="Noto Sans"/>
          <w:b/>
          <w:bCs/>
          <w:sz w:val="21"/>
          <w:szCs w:val="21"/>
          <w:lang w:val="en-CA"/>
        </w:rPr>
        <w:t>impact reporting guidance</w:t>
      </w:r>
      <w:r w:rsidRPr="009A452D">
        <w:rPr>
          <w:rFonts w:ascii="Noto Sans" w:hAnsi="Noto Sans" w:cs="Noto Sans"/>
          <w:sz w:val="21"/>
          <w:szCs w:val="21"/>
          <w:lang w:val="en-CA"/>
        </w:rPr>
        <w:t xml:space="preserve"> and assistance to issuers</w:t>
      </w:r>
    </w:p>
    <w:p w14:paraId="7115D9AD" w14:textId="77777777" w:rsidR="009A452D" w:rsidRPr="009A452D" w:rsidRDefault="009A452D" w:rsidP="009A452D">
      <w:pPr>
        <w:numPr>
          <w:ilvl w:val="0"/>
          <w:numId w:val="26"/>
        </w:numPr>
        <w:rPr>
          <w:rFonts w:ascii="Noto Sans" w:hAnsi="Noto Sans" w:cs="Noto Sans"/>
          <w:sz w:val="21"/>
          <w:szCs w:val="21"/>
          <w:lang w:val="en-CA"/>
        </w:rPr>
      </w:pPr>
      <w:r w:rsidRPr="009A452D">
        <w:rPr>
          <w:rFonts w:ascii="Noto Sans" w:hAnsi="Noto Sans" w:cs="Noto Sans"/>
          <w:sz w:val="21"/>
          <w:szCs w:val="21"/>
          <w:lang w:val="en-CA"/>
        </w:rPr>
        <w:t xml:space="preserve">Develop a </w:t>
      </w:r>
      <w:r w:rsidRPr="009A452D">
        <w:rPr>
          <w:rFonts w:ascii="Noto Sans" w:hAnsi="Noto Sans" w:cs="Noto Sans"/>
          <w:b/>
          <w:bCs/>
          <w:sz w:val="21"/>
          <w:szCs w:val="21"/>
          <w:lang w:val="en-CA"/>
        </w:rPr>
        <w:t>capacity building program for investment banks</w:t>
      </w:r>
    </w:p>
    <w:p w14:paraId="68E9EFAD" w14:textId="77777777" w:rsidR="009A452D" w:rsidRPr="009A452D" w:rsidRDefault="009A452D" w:rsidP="009A452D">
      <w:pPr>
        <w:rPr>
          <w:lang w:val="it-IT"/>
        </w:rPr>
      </w:pPr>
    </w:p>
    <w:p w14:paraId="3D818FF9" w14:textId="2BAE0033" w:rsidR="00AF5264" w:rsidRPr="005F16DE" w:rsidRDefault="00720191" w:rsidP="00B16AC2">
      <w:pPr>
        <w:pStyle w:val="Heading2"/>
        <w:rPr>
          <w:rFonts w:ascii="Noto Sans" w:hAnsi="Noto Sans" w:cs="Noto Sans"/>
          <w:b/>
          <w:bCs/>
          <w:sz w:val="26"/>
          <w:szCs w:val="26"/>
          <w:lang w:val="it-IT"/>
        </w:rPr>
      </w:pPr>
      <w:r w:rsidRPr="005F16DE">
        <w:rPr>
          <w:rFonts w:ascii="Noto Sans" w:hAnsi="Noto Sans" w:cs="Noto Sans"/>
          <w:b/>
          <w:bCs/>
          <w:sz w:val="26"/>
          <w:szCs w:val="26"/>
          <w:lang w:val="it-IT"/>
        </w:rPr>
        <w:lastRenderedPageBreak/>
        <w:t>SUPPLY-RELATED</w:t>
      </w:r>
      <w:r w:rsidR="008D4CF7" w:rsidRPr="005F16DE">
        <w:rPr>
          <w:rFonts w:ascii="Noto Sans" w:hAnsi="Noto Sans" w:cs="Noto Sans"/>
          <w:b/>
          <w:bCs/>
          <w:sz w:val="26"/>
          <w:szCs w:val="26"/>
          <w:lang w:val="it-IT"/>
        </w:rPr>
        <w:t xml:space="preserve"> RECOMMENDATIONS</w:t>
      </w:r>
      <w:bookmarkEnd w:id="12"/>
    </w:p>
    <w:p w14:paraId="65C9BDF0" w14:textId="1BA0E9CC" w:rsidR="0053102D" w:rsidRDefault="0053102D" w:rsidP="008F7242">
      <w:pPr>
        <w:spacing w:line="276" w:lineRule="auto"/>
        <w:jc w:val="both"/>
        <w:rPr>
          <w:rFonts w:ascii="Noto Sans" w:hAnsi="Noto Sans" w:cs="Noto Sans"/>
          <w:sz w:val="21"/>
          <w:szCs w:val="21"/>
        </w:rPr>
      </w:pPr>
      <w:r w:rsidRPr="0053102D">
        <w:rPr>
          <w:rFonts w:ascii="Noto Sans" w:hAnsi="Noto Sans" w:cs="Noto Sans"/>
          <w:sz w:val="21"/>
          <w:szCs w:val="21"/>
        </w:rPr>
        <w:t xml:space="preserve">Supply-related recommendations aim to address the friction points that currently constrain the issuance of green bonds. Notably, the suggestions aim to facilitate the advancement of green projects which form the underlying use of proceeds for green bond instruments. The recommendations cover both recommendations for direct participants (corporate issuers, SPOs, listing venues, etc.) as well as indirect participants (trade associations, governments, multilateral development banks (MDB’s), etc.).  As illustrated in </w:t>
      </w:r>
      <w:r w:rsidR="004576F1">
        <w:rPr>
          <w:rFonts w:ascii="Noto Sans" w:hAnsi="Noto Sans" w:cs="Noto Sans"/>
          <w:sz w:val="21"/>
          <w:szCs w:val="21"/>
        </w:rPr>
        <w:fldChar w:fldCharType="begin"/>
      </w:r>
      <w:r w:rsidR="004576F1">
        <w:rPr>
          <w:rFonts w:ascii="Noto Sans" w:hAnsi="Noto Sans" w:cs="Noto Sans"/>
          <w:sz w:val="21"/>
          <w:szCs w:val="21"/>
        </w:rPr>
        <w:instrText xml:space="preserve"> REF _Ref192577509 \h </w:instrText>
      </w:r>
      <w:r w:rsidR="004576F1">
        <w:rPr>
          <w:rFonts w:ascii="Noto Sans" w:hAnsi="Noto Sans" w:cs="Noto Sans"/>
          <w:sz w:val="21"/>
          <w:szCs w:val="21"/>
        </w:rPr>
      </w:r>
      <w:r w:rsidR="004576F1">
        <w:rPr>
          <w:rFonts w:ascii="Noto Sans" w:hAnsi="Noto Sans" w:cs="Noto Sans"/>
          <w:sz w:val="21"/>
          <w:szCs w:val="21"/>
        </w:rPr>
        <w:fldChar w:fldCharType="separate"/>
      </w:r>
      <w:r w:rsidR="00585476" w:rsidRPr="00C119B5">
        <w:rPr>
          <w:rFonts w:ascii="Noto Sans" w:hAnsi="Noto Sans" w:cs="Noto Sans"/>
          <w:b/>
          <w:sz w:val="20"/>
          <w:szCs w:val="20"/>
        </w:rPr>
        <w:t xml:space="preserve">Figure </w:t>
      </w:r>
      <w:r w:rsidR="00585476">
        <w:rPr>
          <w:rFonts w:ascii="Noto Sans" w:hAnsi="Noto Sans" w:cs="Noto Sans"/>
          <w:b/>
          <w:noProof/>
          <w:sz w:val="20"/>
          <w:szCs w:val="20"/>
        </w:rPr>
        <w:t>5</w:t>
      </w:r>
      <w:r w:rsidR="004576F1">
        <w:rPr>
          <w:rFonts w:ascii="Noto Sans" w:hAnsi="Noto Sans" w:cs="Noto Sans"/>
          <w:sz w:val="21"/>
          <w:szCs w:val="21"/>
        </w:rPr>
        <w:fldChar w:fldCharType="end"/>
      </w:r>
      <w:r w:rsidRPr="0053102D">
        <w:rPr>
          <w:rFonts w:ascii="Noto Sans" w:hAnsi="Noto Sans" w:cs="Noto Sans"/>
          <w:sz w:val="21"/>
          <w:szCs w:val="21"/>
        </w:rPr>
        <w:t xml:space="preserve">, the establishment of </w:t>
      </w:r>
      <w:r w:rsidR="0002561B">
        <w:rPr>
          <w:rFonts w:ascii="Noto Sans" w:hAnsi="Noto Sans" w:cs="Noto Sans"/>
          <w:sz w:val="21"/>
          <w:szCs w:val="21"/>
        </w:rPr>
        <w:t>climate commitments</w:t>
      </w:r>
      <w:r w:rsidRPr="0053102D">
        <w:rPr>
          <w:rFonts w:ascii="Noto Sans" w:hAnsi="Noto Sans" w:cs="Noto Sans"/>
          <w:sz w:val="21"/>
          <w:szCs w:val="21"/>
        </w:rPr>
        <w:t xml:space="preserve"> and credible transition strategies serve as a foundation for determining the types of green projects issuers may seek to develop. The development of these projects is facilitated through support received from industry trade associations, engineering firms, governments, and other technical assistance providers to ensure both the technical feasibility and alignment to Sri Lanka’s Green Finance Taxonomy. Following the identification and development of the underlying green use of proceeds, investment banks, second party opinion providers, and credit rating agencies assist issuers in establishing green bond frameworks. Finally, the issuance is supported by the listing rules and databases established by the Colombo </w:t>
      </w:r>
      <w:r w:rsidR="004863DD">
        <w:rPr>
          <w:rFonts w:ascii="Noto Sans" w:hAnsi="Noto Sans" w:cs="Noto Sans"/>
          <w:sz w:val="21"/>
          <w:szCs w:val="21"/>
        </w:rPr>
        <w:t>S</w:t>
      </w:r>
      <w:r w:rsidRPr="0053102D">
        <w:rPr>
          <w:rFonts w:ascii="Noto Sans" w:hAnsi="Noto Sans" w:cs="Noto Sans"/>
          <w:sz w:val="21"/>
          <w:szCs w:val="21"/>
        </w:rPr>
        <w:t xml:space="preserve">tock Exchange (CSE). The recommendations in this section focus on unlocking barriers faced by each type of participant in the development of a robust supply of green bonds. </w:t>
      </w:r>
    </w:p>
    <w:p w14:paraId="22A6450F" w14:textId="7D688417" w:rsidR="008D4CF7" w:rsidRPr="0016459B" w:rsidRDefault="008D4CF7" w:rsidP="0016459B">
      <w:pPr>
        <w:pStyle w:val="TableHeaderLeft"/>
        <w:framePr w:wrap="around"/>
        <w:rPr>
          <w:rFonts w:ascii="Noto Sans" w:hAnsi="Noto Sans" w:cs="Noto Sans"/>
          <w:b/>
          <w:bCs w:val="0"/>
          <w:sz w:val="20"/>
          <w:szCs w:val="20"/>
        </w:rPr>
      </w:pPr>
      <w:bookmarkStart w:id="13" w:name="_Ref192577509"/>
      <w:bookmarkStart w:id="14" w:name="_Toc192575765"/>
      <w:r w:rsidRPr="0016459B">
        <w:rPr>
          <w:rFonts w:ascii="Noto Sans" w:hAnsi="Noto Sans" w:cs="Noto Sans"/>
          <w:b/>
          <w:bCs w:val="0"/>
          <w:sz w:val="20"/>
          <w:szCs w:val="20"/>
        </w:rPr>
        <w:t xml:space="preserve">Figure </w:t>
      </w:r>
      <w:r w:rsidRPr="0016459B">
        <w:rPr>
          <w:rFonts w:ascii="Noto Sans" w:hAnsi="Noto Sans" w:cs="Noto Sans"/>
          <w:b/>
          <w:bCs w:val="0"/>
          <w:sz w:val="20"/>
          <w:szCs w:val="20"/>
        </w:rPr>
        <w:fldChar w:fldCharType="begin"/>
      </w:r>
      <w:r w:rsidRPr="0016459B">
        <w:rPr>
          <w:rFonts w:ascii="Noto Sans" w:hAnsi="Noto Sans" w:cs="Noto Sans"/>
          <w:b/>
          <w:bCs w:val="0"/>
          <w:sz w:val="20"/>
          <w:szCs w:val="20"/>
        </w:rPr>
        <w:instrText xml:space="preserve"> SEQ Figure \* ARABIC </w:instrText>
      </w:r>
      <w:r w:rsidRPr="0016459B">
        <w:rPr>
          <w:rFonts w:ascii="Noto Sans" w:hAnsi="Noto Sans" w:cs="Noto Sans"/>
          <w:b/>
          <w:bCs w:val="0"/>
          <w:sz w:val="20"/>
          <w:szCs w:val="20"/>
        </w:rPr>
        <w:fldChar w:fldCharType="separate"/>
      </w:r>
      <w:r w:rsidR="00585476">
        <w:rPr>
          <w:rFonts w:ascii="Noto Sans" w:hAnsi="Noto Sans" w:cs="Noto Sans"/>
          <w:b/>
          <w:noProof/>
          <w:sz w:val="20"/>
          <w:szCs w:val="20"/>
        </w:rPr>
        <w:t>5</w:t>
      </w:r>
      <w:r w:rsidRPr="0016459B">
        <w:rPr>
          <w:rFonts w:ascii="Noto Sans" w:hAnsi="Noto Sans" w:cs="Noto Sans"/>
          <w:b/>
          <w:bCs w:val="0"/>
          <w:sz w:val="20"/>
          <w:szCs w:val="20"/>
        </w:rPr>
        <w:fldChar w:fldCharType="end"/>
      </w:r>
      <w:bookmarkEnd w:id="13"/>
      <w:r w:rsidRPr="0016459B">
        <w:rPr>
          <w:rFonts w:ascii="Noto Sans" w:hAnsi="Noto Sans" w:cs="Noto Sans"/>
          <w:b/>
          <w:bCs w:val="0"/>
          <w:sz w:val="20"/>
          <w:szCs w:val="20"/>
        </w:rPr>
        <w:t>. Green bond supply process by stakeholder involvement</w:t>
      </w:r>
      <w:bookmarkEnd w:id="14"/>
    </w:p>
    <w:p w14:paraId="0A440D2C" w14:textId="7110BCF2" w:rsidR="00A73C88" w:rsidRDefault="002863EA" w:rsidP="00A73C88">
      <w:r w:rsidRPr="00514DAA">
        <w:rPr>
          <w:rFonts w:ascii="Noto Sans" w:hAnsi="Noto Sans" w:cs="Noto Sans"/>
          <w:noProof/>
          <w:sz w:val="21"/>
          <w:szCs w:val="21"/>
          <w:lang w:val="en-GB" w:eastAsia="en-GB"/>
        </w:rPr>
        <w:drawing>
          <wp:inline distT="0" distB="0" distL="0" distR="0" wp14:anchorId="2A2D81A8" wp14:editId="4CCB0765">
            <wp:extent cx="5943600" cy="1711960"/>
            <wp:effectExtent l="0" t="0" r="0" b="2540"/>
            <wp:docPr id="399361687" name="Picture 1" descr="A diagram of a pro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361687" name="Picture 1" descr="A diagram of a project&#10;&#10;AI-generated content may be incorrect."/>
                    <pic:cNvPicPr/>
                  </pic:nvPicPr>
                  <pic:blipFill>
                    <a:blip r:embed="rId32"/>
                    <a:stretch>
                      <a:fillRect/>
                    </a:stretch>
                  </pic:blipFill>
                  <pic:spPr>
                    <a:xfrm>
                      <a:off x="0" y="0"/>
                      <a:ext cx="5943600" cy="1711960"/>
                    </a:xfrm>
                    <a:prstGeom prst="rect">
                      <a:avLst/>
                    </a:prstGeom>
                  </pic:spPr>
                </pic:pic>
              </a:graphicData>
            </a:graphic>
          </wp:inline>
        </w:drawing>
      </w:r>
    </w:p>
    <w:p w14:paraId="1E3BFC7D" w14:textId="77777777" w:rsidR="0053102D" w:rsidRDefault="0053102D" w:rsidP="008F7242">
      <w:pPr>
        <w:spacing w:line="276" w:lineRule="auto"/>
        <w:jc w:val="both"/>
        <w:rPr>
          <w:rFonts w:ascii="Noto Sans" w:hAnsi="Noto Sans" w:cs="Noto Sans"/>
          <w:sz w:val="21"/>
          <w:szCs w:val="21"/>
        </w:rPr>
      </w:pPr>
    </w:p>
    <w:p w14:paraId="0A3C94EE" w14:textId="77777777" w:rsidR="00460893" w:rsidRDefault="00460893" w:rsidP="008F7242">
      <w:pPr>
        <w:spacing w:line="276" w:lineRule="auto"/>
        <w:jc w:val="both"/>
        <w:rPr>
          <w:rFonts w:ascii="Noto Sans" w:hAnsi="Noto Sans" w:cs="Noto Sans"/>
          <w:sz w:val="21"/>
          <w:szCs w:val="21"/>
        </w:rPr>
      </w:pPr>
    </w:p>
    <w:p w14:paraId="596A5A17" w14:textId="77777777" w:rsidR="00460893" w:rsidRDefault="00460893" w:rsidP="008F7242">
      <w:pPr>
        <w:spacing w:line="276" w:lineRule="auto"/>
        <w:jc w:val="both"/>
        <w:rPr>
          <w:rFonts w:ascii="Noto Sans" w:hAnsi="Noto Sans" w:cs="Noto Sans"/>
          <w:sz w:val="21"/>
          <w:szCs w:val="21"/>
        </w:rPr>
      </w:pPr>
    </w:p>
    <w:p w14:paraId="3B73E7BD" w14:textId="200A4C4A" w:rsidR="00460893" w:rsidRDefault="00460893" w:rsidP="008F7242">
      <w:pPr>
        <w:spacing w:line="276" w:lineRule="auto"/>
        <w:jc w:val="both"/>
        <w:rPr>
          <w:rFonts w:ascii="Noto Sans" w:hAnsi="Noto Sans" w:cs="Noto Sans"/>
          <w:sz w:val="21"/>
          <w:szCs w:val="21"/>
        </w:rPr>
      </w:pPr>
    </w:p>
    <w:p w14:paraId="2FC368AE" w14:textId="77777777" w:rsidR="00460893" w:rsidRDefault="00460893" w:rsidP="008F7242">
      <w:pPr>
        <w:spacing w:line="276" w:lineRule="auto"/>
        <w:jc w:val="both"/>
        <w:rPr>
          <w:rFonts w:ascii="Noto Sans" w:hAnsi="Noto Sans" w:cs="Noto Sans"/>
          <w:sz w:val="21"/>
          <w:szCs w:val="21"/>
        </w:rPr>
      </w:pPr>
    </w:p>
    <w:p w14:paraId="19707E19" w14:textId="305BD106" w:rsidR="00A3470F" w:rsidRDefault="00A3470F" w:rsidP="008F7242">
      <w:pPr>
        <w:spacing w:line="276" w:lineRule="auto"/>
        <w:jc w:val="both"/>
        <w:rPr>
          <w:rFonts w:ascii="Noto Sans" w:hAnsi="Noto Sans" w:cs="Noto Sans"/>
          <w:sz w:val="21"/>
          <w:szCs w:val="21"/>
        </w:rPr>
      </w:pPr>
      <w:r>
        <w:rPr>
          <w:rFonts w:ascii="Noto Sans" w:hAnsi="Noto Sans" w:cs="Noto Sans"/>
          <w:sz w:val="21"/>
          <w:szCs w:val="21"/>
        </w:rPr>
        <w:br w:type="page"/>
      </w:r>
    </w:p>
    <w:p w14:paraId="7059F0D3" w14:textId="77777777" w:rsidR="00AA787A" w:rsidRDefault="00AA787A" w:rsidP="009269BD">
      <w:pPr>
        <w:pStyle w:val="TableHeaderLeft"/>
        <w:framePr w:hSpace="0" w:wrap="auto" w:vAnchor="margin" w:hAnchor="text" w:yAlign="inline"/>
        <w:rPr>
          <w:rFonts w:ascii="Noto Sans" w:hAnsi="Noto Sans" w:cs="Noto Sans"/>
          <w:b/>
          <w:bCs w:val="0"/>
          <w:sz w:val="20"/>
          <w:szCs w:val="20"/>
        </w:rPr>
        <w:sectPr w:rsidR="00AA787A" w:rsidSect="0035176C">
          <w:headerReference w:type="default" r:id="rId33"/>
          <w:footerReference w:type="even" r:id="rId34"/>
          <w:footerReference w:type="default" r:id="rId35"/>
          <w:headerReference w:type="first" r:id="rId36"/>
          <w:footerReference w:type="first" r:id="rId37"/>
          <w:pgSz w:w="12240" w:h="15840"/>
          <w:pgMar w:top="1440" w:right="1440" w:bottom="1440" w:left="1440" w:header="720" w:footer="720" w:gutter="0"/>
          <w:cols w:space="720"/>
          <w:docGrid w:linePitch="360"/>
        </w:sectPr>
      </w:pPr>
      <w:bookmarkStart w:id="15" w:name="_Toc192504961"/>
    </w:p>
    <w:p w14:paraId="67E370B7" w14:textId="77777777" w:rsidR="00021655" w:rsidRDefault="00021655" w:rsidP="009269BD">
      <w:pPr>
        <w:pStyle w:val="TableHeaderLeft"/>
        <w:framePr w:hSpace="0" w:wrap="auto" w:vAnchor="margin" w:hAnchor="text" w:yAlign="inline"/>
        <w:rPr>
          <w:rFonts w:ascii="Noto Sans" w:hAnsi="Noto Sans" w:cs="Noto Sans"/>
          <w:b/>
          <w:bCs w:val="0"/>
          <w:sz w:val="20"/>
          <w:szCs w:val="20"/>
        </w:rPr>
      </w:pPr>
    </w:p>
    <w:p w14:paraId="077DE62C" w14:textId="4FE0387A" w:rsidR="008D4CF7" w:rsidRPr="009269BD" w:rsidRDefault="008D4CF7" w:rsidP="009269BD">
      <w:pPr>
        <w:pStyle w:val="TableHeaderLeft"/>
        <w:framePr w:hSpace="0" w:wrap="auto" w:vAnchor="margin" w:hAnchor="text" w:yAlign="inline"/>
        <w:rPr>
          <w:rFonts w:ascii="Noto Sans" w:hAnsi="Noto Sans" w:cs="Noto Sans"/>
          <w:b/>
          <w:bCs w:val="0"/>
          <w:sz w:val="20"/>
          <w:szCs w:val="20"/>
        </w:rPr>
      </w:pPr>
      <w:r w:rsidRPr="009269BD">
        <w:rPr>
          <w:rFonts w:ascii="Noto Sans" w:hAnsi="Noto Sans" w:cs="Noto Sans"/>
          <w:b/>
          <w:bCs w:val="0"/>
          <w:sz w:val="20"/>
          <w:szCs w:val="20"/>
        </w:rPr>
        <w:t xml:space="preserve">Table </w:t>
      </w:r>
      <w:r w:rsidRPr="009269BD">
        <w:rPr>
          <w:rFonts w:ascii="Noto Sans" w:hAnsi="Noto Sans" w:cs="Noto Sans"/>
          <w:b/>
          <w:bCs w:val="0"/>
          <w:sz w:val="20"/>
          <w:szCs w:val="20"/>
        </w:rPr>
        <w:fldChar w:fldCharType="begin"/>
      </w:r>
      <w:r w:rsidRPr="009269BD">
        <w:rPr>
          <w:rFonts w:ascii="Noto Sans" w:hAnsi="Noto Sans" w:cs="Noto Sans"/>
          <w:b/>
          <w:bCs w:val="0"/>
          <w:sz w:val="20"/>
          <w:szCs w:val="20"/>
        </w:rPr>
        <w:instrText xml:space="preserve"> SEQ Table \* ARABIC </w:instrText>
      </w:r>
      <w:r w:rsidRPr="009269BD">
        <w:rPr>
          <w:rFonts w:ascii="Noto Sans" w:hAnsi="Noto Sans" w:cs="Noto Sans"/>
          <w:b/>
          <w:bCs w:val="0"/>
          <w:sz w:val="20"/>
          <w:szCs w:val="20"/>
        </w:rPr>
        <w:fldChar w:fldCharType="separate"/>
      </w:r>
      <w:r w:rsidR="006F42F2">
        <w:rPr>
          <w:rFonts w:ascii="Noto Sans" w:hAnsi="Noto Sans" w:cs="Noto Sans"/>
          <w:b/>
          <w:bCs w:val="0"/>
          <w:noProof/>
          <w:sz w:val="20"/>
          <w:szCs w:val="20"/>
        </w:rPr>
        <w:t>2</w:t>
      </w:r>
      <w:r w:rsidRPr="009269BD">
        <w:rPr>
          <w:rFonts w:ascii="Noto Sans" w:hAnsi="Noto Sans" w:cs="Noto Sans"/>
          <w:b/>
          <w:bCs w:val="0"/>
          <w:sz w:val="20"/>
          <w:szCs w:val="20"/>
        </w:rPr>
        <w:fldChar w:fldCharType="end"/>
      </w:r>
      <w:r w:rsidRPr="009269BD">
        <w:rPr>
          <w:rFonts w:ascii="Noto Sans" w:hAnsi="Noto Sans" w:cs="Noto Sans"/>
          <w:b/>
          <w:bCs w:val="0"/>
          <w:sz w:val="20"/>
          <w:szCs w:val="20"/>
        </w:rPr>
        <w:t>. Supply-related</w:t>
      </w:r>
      <w:bookmarkEnd w:id="15"/>
    </w:p>
    <w:tbl>
      <w:tblPr>
        <w:tblW w:w="13297" w:type="dxa"/>
        <w:tblBorders>
          <w:insideH w:val="single" w:sz="4" w:space="0" w:color="auto"/>
        </w:tblBorders>
        <w:tblLook w:val="04A0" w:firstRow="1" w:lastRow="0" w:firstColumn="1" w:lastColumn="0" w:noHBand="0" w:noVBand="1"/>
      </w:tblPr>
      <w:tblGrid>
        <w:gridCol w:w="2010"/>
        <w:gridCol w:w="3927"/>
        <w:gridCol w:w="1427"/>
        <w:gridCol w:w="532"/>
        <w:gridCol w:w="1151"/>
        <w:gridCol w:w="625"/>
        <w:gridCol w:w="902"/>
        <w:gridCol w:w="397"/>
        <w:gridCol w:w="1151"/>
        <w:gridCol w:w="397"/>
        <w:gridCol w:w="778"/>
      </w:tblGrid>
      <w:tr w:rsidR="006857B8" w:rsidRPr="00B243F6" w14:paraId="565F3436" w14:textId="77777777" w:rsidTr="00B4139F">
        <w:trPr>
          <w:trHeight w:val="432"/>
        </w:trPr>
        <w:tc>
          <w:tcPr>
            <w:tcW w:w="2010" w:type="dxa"/>
            <w:shd w:val="clear" w:color="auto" w:fill="FFC000"/>
            <w:vAlign w:val="center"/>
            <w:hideMark/>
          </w:tcPr>
          <w:p w14:paraId="03AB3CDE" w14:textId="2799D8C7" w:rsidR="005D6CE6" w:rsidRPr="00CC5863" w:rsidRDefault="005D6CE6" w:rsidP="00B243F6">
            <w:pPr>
              <w:spacing w:after="0" w:line="240" w:lineRule="auto"/>
              <w:rPr>
                <w:rFonts w:ascii="Noto Sans" w:eastAsia="Times New Roman" w:hAnsi="Noto Sans" w:cs="Noto Sans"/>
                <w:color w:val="FFFFFF"/>
                <w:sz w:val="20"/>
                <w:szCs w:val="20"/>
              </w:rPr>
            </w:pPr>
            <w:r w:rsidRPr="00310748">
              <w:rPr>
                <w:rFonts w:ascii="Noto Sans" w:eastAsia="Times New Roman" w:hAnsi="Noto Sans" w:cs="Noto Sans"/>
                <w:b/>
                <w:bCs/>
                <w:color w:val="FFFFFF"/>
                <w:sz w:val="20"/>
                <w:szCs w:val="20"/>
              </w:rPr>
              <w:t>Stakeholder Type</w:t>
            </w:r>
          </w:p>
        </w:tc>
        <w:tc>
          <w:tcPr>
            <w:tcW w:w="3927" w:type="dxa"/>
            <w:shd w:val="clear" w:color="auto" w:fill="FFC000"/>
            <w:vAlign w:val="center"/>
            <w:hideMark/>
          </w:tcPr>
          <w:p w14:paraId="5B4AC4B9" w14:textId="2038223D" w:rsidR="005D6CE6" w:rsidRPr="00CC5863" w:rsidRDefault="005D6CE6" w:rsidP="00B243F6">
            <w:pPr>
              <w:spacing w:after="0" w:line="240" w:lineRule="auto"/>
              <w:rPr>
                <w:rFonts w:ascii="Noto Sans" w:eastAsia="Times New Roman" w:hAnsi="Noto Sans" w:cs="Noto Sans"/>
                <w:color w:val="FFFFFF"/>
                <w:sz w:val="20"/>
                <w:szCs w:val="20"/>
              </w:rPr>
            </w:pPr>
            <w:r w:rsidRPr="00310748">
              <w:rPr>
                <w:rFonts w:ascii="Noto Sans" w:eastAsia="Times New Roman" w:hAnsi="Noto Sans" w:cs="Noto Sans"/>
                <w:b/>
                <w:bCs/>
                <w:color w:val="FFFFFF"/>
                <w:sz w:val="20"/>
                <w:szCs w:val="20"/>
              </w:rPr>
              <w:t>Name</w:t>
            </w:r>
          </w:p>
        </w:tc>
        <w:tc>
          <w:tcPr>
            <w:tcW w:w="1959" w:type="dxa"/>
            <w:gridSpan w:val="2"/>
            <w:shd w:val="clear" w:color="auto" w:fill="FFC000"/>
            <w:vAlign w:val="center"/>
            <w:hideMark/>
          </w:tcPr>
          <w:p w14:paraId="1C677920" w14:textId="5BEC3C57" w:rsidR="005D6CE6" w:rsidRPr="00CC5863" w:rsidRDefault="005D6CE6" w:rsidP="00B243F6">
            <w:pPr>
              <w:spacing w:after="0" w:line="240" w:lineRule="auto"/>
              <w:jc w:val="center"/>
              <w:rPr>
                <w:rFonts w:ascii="Noto Sans" w:eastAsia="Times New Roman" w:hAnsi="Noto Sans" w:cs="Noto Sans"/>
                <w:color w:val="FFFFFF"/>
                <w:sz w:val="20"/>
                <w:szCs w:val="20"/>
              </w:rPr>
            </w:pPr>
            <w:r w:rsidRPr="00310748">
              <w:rPr>
                <w:rFonts w:ascii="Noto Sans" w:eastAsia="Times New Roman" w:hAnsi="Noto Sans" w:cs="Noto Sans"/>
                <w:b/>
                <w:bCs/>
                <w:color w:val="FFFFFF"/>
                <w:sz w:val="20"/>
                <w:szCs w:val="20"/>
              </w:rPr>
              <w:t>Time Horizon</w:t>
            </w:r>
          </w:p>
        </w:tc>
        <w:tc>
          <w:tcPr>
            <w:tcW w:w="1776" w:type="dxa"/>
            <w:gridSpan w:val="2"/>
            <w:shd w:val="clear" w:color="auto" w:fill="FFC000"/>
            <w:vAlign w:val="center"/>
          </w:tcPr>
          <w:p w14:paraId="064E07C7" w14:textId="1661DFA1" w:rsidR="005D6CE6" w:rsidRPr="00CC5863" w:rsidRDefault="005D6CE6" w:rsidP="00B243F6">
            <w:pPr>
              <w:spacing w:after="0" w:line="240" w:lineRule="auto"/>
              <w:jc w:val="center"/>
              <w:rPr>
                <w:rFonts w:ascii="Noto Sans" w:eastAsia="Times New Roman" w:hAnsi="Noto Sans" w:cs="Noto Sans"/>
                <w:color w:val="FFFFFF"/>
                <w:sz w:val="20"/>
                <w:szCs w:val="20"/>
              </w:rPr>
            </w:pPr>
            <w:r w:rsidRPr="00310748">
              <w:rPr>
                <w:rFonts w:ascii="Noto Sans" w:eastAsia="Times New Roman" w:hAnsi="Noto Sans" w:cs="Noto Sans"/>
                <w:b/>
                <w:bCs/>
                <w:color w:val="FFFFFF"/>
                <w:sz w:val="20"/>
                <w:szCs w:val="20"/>
              </w:rPr>
              <w:t>Benefits</w:t>
            </w:r>
          </w:p>
        </w:tc>
        <w:tc>
          <w:tcPr>
            <w:tcW w:w="1299" w:type="dxa"/>
            <w:gridSpan w:val="2"/>
            <w:shd w:val="clear" w:color="auto" w:fill="FFC000"/>
            <w:vAlign w:val="center"/>
          </w:tcPr>
          <w:p w14:paraId="12C0309C" w14:textId="203EB910" w:rsidR="005D6CE6" w:rsidRPr="00CC5863" w:rsidRDefault="005D6CE6" w:rsidP="00B243F6">
            <w:pPr>
              <w:spacing w:after="0" w:line="240" w:lineRule="auto"/>
              <w:jc w:val="center"/>
              <w:rPr>
                <w:rFonts w:ascii="Noto Sans" w:eastAsia="Times New Roman" w:hAnsi="Noto Sans" w:cs="Noto Sans"/>
                <w:color w:val="FFFFFF"/>
                <w:sz w:val="20"/>
                <w:szCs w:val="20"/>
              </w:rPr>
            </w:pPr>
            <w:r w:rsidRPr="00310748">
              <w:rPr>
                <w:rFonts w:ascii="Noto Sans" w:eastAsia="Times New Roman" w:hAnsi="Noto Sans" w:cs="Noto Sans"/>
                <w:b/>
                <w:bCs/>
                <w:color w:val="FFFFFF"/>
                <w:sz w:val="20"/>
                <w:szCs w:val="20"/>
              </w:rPr>
              <w:t>Costs</w:t>
            </w:r>
          </w:p>
        </w:tc>
        <w:tc>
          <w:tcPr>
            <w:tcW w:w="1548" w:type="dxa"/>
            <w:gridSpan w:val="2"/>
            <w:tcBorders>
              <w:right w:val="single" w:sz="12" w:space="0" w:color="FFFFFF" w:themeColor="background1"/>
            </w:tcBorders>
            <w:shd w:val="clear" w:color="auto" w:fill="FFC000"/>
            <w:vAlign w:val="center"/>
          </w:tcPr>
          <w:p w14:paraId="3F952ACE" w14:textId="00F0EC74" w:rsidR="005D6CE6" w:rsidRPr="00CC5863" w:rsidRDefault="005D6CE6" w:rsidP="00B243F6">
            <w:pPr>
              <w:spacing w:after="0" w:line="240" w:lineRule="auto"/>
              <w:jc w:val="center"/>
              <w:rPr>
                <w:rFonts w:ascii="Noto Sans" w:eastAsia="Times New Roman" w:hAnsi="Noto Sans" w:cs="Noto Sans"/>
                <w:color w:val="FFFFFF"/>
                <w:sz w:val="20"/>
                <w:szCs w:val="20"/>
              </w:rPr>
            </w:pPr>
            <w:r w:rsidRPr="00310748">
              <w:rPr>
                <w:rFonts w:ascii="Noto Sans" w:eastAsia="Times New Roman" w:hAnsi="Noto Sans" w:cs="Noto Sans"/>
                <w:b/>
                <w:bCs/>
                <w:color w:val="FFFFFF"/>
                <w:sz w:val="20"/>
                <w:szCs w:val="20"/>
              </w:rPr>
              <w:t>Risks</w:t>
            </w:r>
          </w:p>
        </w:tc>
        <w:tc>
          <w:tcPr>
            <w:tcW w:w="778" w:type="dxa"/>
            <w:tcBorders>
              <w:top w:val="nil"/>
              <w:left w:val="single" w:sz="12" w:space="0" w:color="FFFFFF" w:themeColor="background1"/>
              <w:bottom w:val="single" w:sz="4" w:space="0" w:color="auto"/>
            </w:tcBorders>
            <w:shd w:val="clear" w:color="auto" w:fill="FFC000"/>
            <w:vAlign w:val="center"/>
          </w:tcPr>
          <w:p w14:paraId="5897E5FE" w14:textId="1718A338" w:rsidR="005D6CE6" w:rsidRPr="00CC5863" w:rsidRDefault="005D6CE6" w:rsidP="00B243F6">
            <w:pPr>
              <w:spacing w:after="0" w:line="240" w:lineRule="auto"/>
              <w:jc w:val="center"/>
              <w:rPr>
                <w:rFonts w:ascii="Noto Sans" w:eastAsia="Times New Roman" w:hAnsi="Noto Sans" w:cs="Noto Sans"/>
                <w:color w:val="FFFFFF"/>
                <w:sz w:val="20"/>
                <w:szCs w:val="20"/>
              </w:rPr>
            </w:pPr>
            <w:r>
              <w:rPr>
                <w:rFonts w:ascii="Noto Sans" w:eastAsia="Times New Roman" w:hAnsi="Noto Sans" w:cs="Noto Sans"/>
                <w:b/>
                <w:bCs/>
                <w:color w:val="FFFFFF"/>
                <w:sz w:val="20"/>
                <w:szCs w:val="20"/>
              </w:rPr>
              <w:t>Value</w:t>
            </w:r>
          </w:p>
        </w:tc>
      </w:tr>
      <w:tr w:rsidR="006857B8" w:rsidRPr="00B243F6" w14:paraId="6099A0DD" w14:textId="77777777" w:rsidTr="002A507A">
        <w:trPr>
          <w:trHeight w:val="512"/>
        </w:trPr>
        <w:tc>
          <w:tcPr>
            <w:tcW w:w="2010" w:type="dxa"/>
            <w:shd w:val="clear" w:color="auto" w:fill="auto"/>
            <w:vAlign w:val="center"/>
            <w:hideMark/>
          </w:tcPr>
          <w:p w14:paraId="774CD103"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Corporates</w:t>
            </w:r>
          </w:p>
        </w:tc>
        <w:tc>
          <w:tcPr>
            <w:tcW w:w="3927" w:type="dxa"/>
            <w:shd w:val="clear" w:color="auto" w:fill="auto"/>
            <w:vAlign w:val="center"/>
            <w:hideMark/>
          </w:tcPr>
          <w:p w14:paraId="58FB5F18" w14:textId="41312762"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Blue Finance</w:t>
            </w:r>
            <w:r w:rsidR="00905FDE">
              <w:rPr>
                <w:rFonts w:ascii="Noto Sans" w:eastAsia="Times New Roman" w:hAnsi="Noto Sans" w:cs="Noto Sans"/>
                <w:color w:val="000000"/>
                <w:sz w:val="16"/>
                <w:szCs w:val="16"/>
              </w:rPr>
              <w:t xml:space="preserve">: </w:t>
            </w:r>
            <w:r w:rsidR="00905FDE" w:rsidRPr="00905FDE">
              <w:rPr>
                <w:rFonts w:ascii="Noto Sans" w:eastAsia="Times New Roman" w:hAnsi="Noto Sans" w:cs="Noto Sans"/>
                <w:color w:val="000000"/>
                <w:sz w:val="16"/>
                <w:szCs w:val="16"/>
              </w:rPr>
              <w:t>Develop the issuance and uptake of blue bonds through awareness building</w:t>
            </w:r>
          </w:p>
        </w:tc>
        <w:tc>
          <w:tcPr>
            <w:tcW w:w="1427" w:type="dxa"/>
            <w:shd w:val="clear" w:color="auto" w:fill="auto"/>
            <w:vAlign w:val="center"/>
            <w:hideMark/>
          </w:tcPr>
          <w:p w14:paraId="3E7BF110"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33DBC862" w14:textId="7D7EA502"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11A31BB7"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High</w:t>
            </w:r>
          </w:p>
        </w:tc>
        <w:tc>
          <w:tcPr>
            <w:tcW w:w="625" w:type="dxa"/>
            <w:shd w:val="clear" w:color="000000" w:fill="63BE7B"/>
            <w:vAlign w:val="center"/>
          </w:tcPr>
          <w:p w14:paraId="396AF33A" w14:textId="6B024EEF"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5701D74E"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shd w:val="clear" w:color="000000" w:fill="63BE7B"/>
            <w:vAlign w:val="center"/>
          </w:tcPr>
          <w:p w14:paraId="7CADA000" w14:textId="7ABED42F"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2BE029F2"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tcBorders>
              <w:right w:val="single" w:sz="12" w:space="0" w:color="FFFFFF" w:themeColor="background1"/>
            </w:tcBorders>
            <w:shd w:val="clear" w:color="000000" w:fill="63BE7B"/>
            <w:vAlign w:val="center"/>
          </w:tcPr>
          <w:p w14:paraId="51B5EBD3" w14:textId="138E28B5"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4B24DF5C" w14:textId="483B42CE"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128BE1E5" w14:textId="77777777" w:rsidTr="00B4139F">
        <w:trPr>
          <w:trHeight w:val="432"/>
        </w:trPr>
        <w:tc>
          <w:tcPr>
            <w:tcW w:w="2010" w:type="dxa"/>
            <w:shd w:val="clear" w:color="auto" w:fill="auto"/>
            <w:vAlign w:val="center"/>
            <w:hideMark/>
          </w:tcPr>
          <w:p w14:paraId="7566C659"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Corporates</w:t>
            </w:r>
          </w:p>
        </w:tc>
        <w:tc>
          <w:tcPr>
            <w:tcW w:w="3927" w:type="dxa"/>
            <w:shd w:val="clear" w:color="auto" w:fill="auto"/>
            <w:vAlign w:val="center"/>
            <w:hideMark/>
          </w:tcPr>
          <w:p w14:paraId="02D44451"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Local and International Marketing of Green Bond Program and Corporate Climate Change Objectives</w:t>
            </w:r>
          </w:p>
        </w:tc>
        <w:tc>
          <w:tcPr>
            <w:tcW w:w="1427" w:type="dxa"/>
            <w:shd w:val="clear" w:color="auto" w:fill="auto"/>
            <w:vAlign w:val="center"/>
            <w:hideMark/>
          </w:tcPr>
          <w:p w14:paraId="244D795F"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4B35EFDB" w14:textId="7E8D30E3"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6F3F73D5"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High</w:t>
            </w:r>
          </w:p>
        </w:tc>
        <w:tc>
          <w:tcPr>
            <w:tcW w:w="625" w:type="dxa"/>
            <w:shd w:val="clear" w:color="000000" w:fill="63BE7B"/>
            <w:vAlign w:val="center"/>
          </w:tcPr>
          <w:p w14:paraId="704B92F5" w14:textId="529B180A"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1E51C674"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shd w:val="clear" w:color="000000" w:fill="63BE7B"/>
            <w:vAlign w:val="center"/>
          </w:tcPr>
          <w:p w14:paraId="423716F3" w14:textId="05DF10B4"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567834B4"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None</w:t>
            </w:r>
          </w:p>
        </w:tc>
        <w:tc>
          <w:tcPr>
            <w:tcW w:w="397" w:type="dxa"/>
            <w:tcBorders>
              <w:right w:val="single" w:sz="12" w:space="0" w:color="FFFFFF" w:themeColor="background1"/>
            </w:tcBorders>
            <w:shd w:val="clear" w:color="000000" w:fill="63BE7B"/>
            <w:vAlign w:val="center"/>
          </w:tcPr>
          <w:p w14:paraId="5C8AC1B8" w14:textId="4FBC5742"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52369200" w14:textId="247EC722"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66449CDB" w14:textId="77777777" w:rsidTr="00B4139F">
        <w:trPr>
          <w:trHeight w:val="432"/>
        </w:trPr>
        <w:tc>
          <w:tcPr>
            <w:tcW w:w="2010" w:type="dxa"/>
            <w:shd w:val="clear" w:color="auto" w:fill="auto"/>
            <w:vAlign w:val="center"/>
            <w:hideMark/>
          </w:tcPr>
          <w:p w14:paraId="2A226A87"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Corporates</w:t>
            </w:r>
          </w:p>
        </w:tc>
        <w:tc>
          <w:tcPr>
            <w:tcW w:w="3927" w:type="dxa"/>
            <w:shd w:val="clear" w:color="auto" w:fill="auto"/>
            <w:vAlign w:val="center"/>
            <w:hideMark/>
          </w:tcPr>
          <w:p w14:paraId="055D8188" w14:textId="5B31EC90"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Peer Learning</w:t>
            </w:r>
            <w:r w:rsidR="00AD2E61">
              <w:rPr>
                <w:rFonts w:ascii="Noto Sans" w:eastAsia="Times New Roman" w:hAnsi="Noto Sans" w:cs="Noto Sans"/>
                <w:color w:val="000000"/>
                <w:sz w:val="16"/>
                <w:szCs w:val="16"/>
              </w:rPr>
              <w:t xml:space="preserve">: promote </w:t>
            </w:r>
            <w:r w:rsidR="00AD2E61" w:rsidRPr="00AD2E61">
              <w:rPr>
                <w:rFonts w:ascii="Noto Sans" w:eastAsia="Times New Roman" w:hAnsi="Noto Sans" w:cs="Noto Sans"/>
                <w:color w:val="000000"/>
                <w:sz w:val="16"/>
                <w:szCs w:val="16"/>
              </w:rPr>
              <w:t>International and regional collaboration between Sri Lankan issuers, MDB’s, and other South and South-East Asian issuers</w:t>
            </w:r>
          </w:p>
        </w:tc>
        <w:tc>
          <w:tcPr>
            <w:tcW w:w="1427" w:type="dxa"/>
            <w:shd w:val="clear" w:color="auto" w:fill="auto"/>
            <w:vAlign w:val="center"/>
            <w:hideMark/>
          </w:tcPr>
          <w:p w14:paraId="6F3EF2A1"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5CEEFB7B" w14:textId="09997BB7"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5732743A"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45A1A70B" w14:textId="22F62328"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65921FE5"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shd w:val="clear" w:color="000000" w:fill="63BE7B"/>
            <w:vAlign w:val="center"/>
          </w:tcPr>
          <w:p w14:paraId="31DE784C" w14:textId="59908628"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3EB9C8DC"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None</w:t>
            </w:r>
          </w:p>
        </w:tc>
        <w:tc>
          <w:tcPr>
            <w:tcW w:w="397" w:type="dxa"/>
            <w:tcBorders>
              <w:right w:val="single" w:sz="12" w:space="0" w:color="FFFFFF" w:themeColor="background1"/>
            </w:tcBorders>
            <w:shd w:val="clear" w:color="000000" w:fill="63BE7B"/>
            <w:vAlign w:val="center"/>
          </w:tcPr>
          <w:p w14:paraId="785B842C" w14:textId="076C5EF7"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69EA8D88" w14:textId="2EAA2537"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544534CB" w14:textId="77777777" w:rsidTr="00B4139F">
        <w:trPr>
          <w:trHeight w:val="432"/>
        </w:trPr>
        <w:tc>
          <w:tcPr>
            <w:tcW w:w="2010" w:type="dxa"/>
            <w:shd w:val="clear" w:color="auto" w:fill="auto"/>
            <w:vAlign w:val="center"/>
            <w:hideMark/>
          </w:tcPr>
          <w:p w14:paraId="1A7B8615"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 Issuers</w:t>
            </w:r>
          </w:p>
        </w:tc>
        <w:tc>
          <w:tcPr>
            <w:tcW w:w="3927" w:type="dxa"/>
            <w:shd w:val="clear" w:color="auto" w:fill="auto"/>
            <w:vAlign w:val="center"/>
            <w:hideMark/>
          </w:tcPr>
          <w:p w14:paraId="0FD386CF" w14:textId="3C3129DA"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Align green bond structuring practices with global gender finance guidance and frameworks</w:t>
            </w:r>
            <w:r w:rsidR="00A25DF6">
              <w:rPr>
                <w:rFonts w:ascii="Noto Sans" w:eastAsia="Times New Roman" w:hAnsi="Noto Sans" w:cs="Noto Sans"/>
                <w:color w:val="000000"/>
                <w:sz w:val="16"/>
                <w:szCs w:val="16"/>
              </w:rPr>
              <w:t xml:space="preserve"> to ensure a gender lens is applied to green projects where applicable </w:t>
            </w:r>
          </w:p>
        </w:tc>
        <w:tc>
          <w:tcPr>
            <w:tcW w:w="1427" w:type="dxa"/>
            <w:shd w:val="clear" w:color="auto" w:fill="auto"/>
            <w:vAlign w:val="center"/>
            <w:hideMark/>
          </w:tcPr>
          <w:p w14:paraId="40E768FF"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08B3E884" w14:textId="602BC9B6"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78EBB650"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05BE1B45" w14:textId="57AF821B"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6928D173"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shd w:val="clear" w:color="000000" w:fill="63BE7B"/>
            <w:vAlign w:val="center"/>
          </w:tcPr>
          <w:p w14:paraId="5DF80922" w14:textId="18779249"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0F834DD2"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tcBorders>
              <w:right w:val="single" w:sz="12" w:space="0" w:color="FFFFFF" w:themeColor="background1"/>
            </w:tcBorders>
            <w:shd w:val="clear" w:color="000000" w:fill="63BE7B"/>
            <w:vAlign w:val="center"/>
          </w:tcPr>
          <w:p w14:paraId="3B4D3D6B" w14:textId="6383D0FE"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1D39FA54" w14:textId="50627BDB"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48740F77" w14:textId="77777777" w:rsidTr="00B4139F">
        <w:trPr>
          <w:trHeight w:val="432"/>
        </w:trPr>
        <w:tc>
          <w:tcPr>
            <w:tcW w:w="2010" w:type="dxa"/>
            <w:shd w:val="clear" w:color="auto" w:fill="auto"/>
            <w:vAlign w:val="center"/>
            <w:hideMark/>
          </w:tcPr>
          <w:p w14:paraId="734EF71C"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Government </w:t>
            </w:r>
          </w:p>
        </w:tc>
        <w:tc>
          <w:tcPr>
            <w:tcW w:w="3927" w:type="dxa"/>
            <w:shd w:val="clear" w:color="auto" w:fill="auto"/>
            <w:vAlign w:val="center"/>
            <w:hideMark/>
          </w:tcPr>
          <w:p w14:paraId="376AEAAD"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Leverage partnerships with MDBs to strengthen gender-responsive finance policies</w:t>
            </w:r>
          </w:p>
        </w:tc>
        <w:tc>
          <w:tcPr>
            <w:tcW w:w="1427" w:type="dxa"/>
            <w:shd w:val="clear" w:color="auto" w:fill="auto"/>
            <w:vAlign w:val="center"/>
            <w:hideMark/>
          </w:tcPr>
          <w:p w14:paraId="1BB9D248"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42C4C90E" w14:textId="0AE627BB"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12620112"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High</w:t>
            </w:r>
          </w:p>
        </w:tc>
        <w:tc>
          <w:tcPr>
            <w:tcW w:w="625" w:type="dxa"/>
            <w:shd w:val="clear" w:color="000000" w:fill="63BE7B"/>
            <w:vAlign w:val="center"/>
          </w:tcPr>
          <w:p w14:paraId="54CFC0FE" w14:textId="031F3814"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412BA59E"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shd w:val="clear" w:color="000000" w:fill="63BE7B"/>
            <w:vAlign w:val="center"/>
          </w:tcPr>
          <w:p w14:paraId="427D73F7" w14:textId="3E33C79F"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61D6B534"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tcBorders>
              <w:right w:val="single" w:sz="12" w:space="0" w:color="FFFFFF" w:themeColor="background1"/>
            </w:tcBorders>
            <w:shd w:val="clear" w:color="000000" w:fill="63BE7B"/>
            <w:vAlign w:val="center"/>
          </w:tcPr>
          <w:p w14:paraId="04F26A01" w14:textId="52F58101"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62D9613B" w14:textId="6D366855"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1D0073DD" w14:textId="77777777" w:rsidTr="00B4139F">
        <w:trPr>
          <w:trHeight w:val="432"/>
        </w:trPr>
        <w:tc>
          <w:tcPr>
            <w:tcW w:w="2010" w:type="dxa"/>
            <w:shd w:val="clear" w:color="auto" w:fill="auto"/>
            <w:vAlign w:val="center"/>
            <w:hideMark/>
          </w:tcPr>
          <w:p w14:paraId="47D78D66"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Financial Institutions</w:t>
            </w:r>
          </w:p>
        </w:tc>
        <w:tc>
          <w:tcPr>
            <w:tcW w:w="3927" w:type="dxa"/>
            <w:shd w:val="clear" w:color="auto" w:fill="auto"/>
            <w:vAlign w:val="center"/>
            <w:hideMark/>
          </w:tcPr>
          <w:p w14:paraId="33585CCB"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Publication of Sustainability Bond Framework &amp; Issuance of Green Bonds</w:t>
            </w:r>
          </w:p>
        </w:tc>
        <w:tc>
          <w:tcPr>
            <w:tcW w:w="1427" w:type="dxa"/>
            <w:shd w:val="clear" w:color="auto" w:fill="auto"/>
            <w:vAlign w:val="center"/>
            <w:hideMark/>
          </w:tcPr>
          <w:p w14:paraId="5FECB04F"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1634BB5E" w14:textId="3A8EF7E4"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0004B183"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4F1A9015" w14:textId="5FB70AD1"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491656E3"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 to Medium</w:t>
            </w:r>
          </w:p>
        </w:tc>
        <w:tc>
          <w:tcPr>
            <w:tcW w:w="397" w:type="dxa"/>
            <w:shd w:val="clear" w:color="000000" w:fill="B1D580"/>
            <w:vAlign w:val="center"/>
          </w:tcPr>
          <w:p w14:paraId="79102152" w14:textId="637DF514"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7ADB4557"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tcBorders>
              <w:right w:val="single" w:sz="12" w:space="0" w:color="FFFFFF" w:themeColor="background1"/>
            </w:tcBorders>
            <w:shd w:val="clear" w:color="000000" w:fill="63BE7B"/>
            <w:vAlign w:val="center"/>
          </w:tcPr>
          <w:p w14:paraId="490012DD" w14:textId="2F62F04F"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8ACA7E"/>
            <w:noWrap/>
            <w:vAlign w:val="bottom"/>
          </w:tcPr>
          <w:p w14:paraId="22E096A8" w14:textId="5B4D74AC"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58CD6670" w14:textId="77777777" w:rsidTr="00B4139F">
        <w:trPr>
          <w:trHeight w:val="432"/>
        </w:trPr>
        <w:tc>
          <w:tcPr>
            <w:tcW w:w="2010" w:type="dxa"/>
            <w:shd w:val="clear" w:color="auto" w:fill="auto"/>
            <w:vAlign w:val="center"/>
            <w:hideMark/>
          </w:tcPr>
          <w:p w14:paraId="32469DC9" w14:textId="7CA1B380"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Government of Sri Lanka</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CSE</w:t>
            </w:r>
            <w:r w:rsidRPr="00B243F6">
              <w:rPr>
                <w:rFonts w:ascii="Noto Sans" w:eastAsia="Times New Roman" w:hAnsi="Noto Sans" w:cs="Noto Sans"/>
                <w:color w:val="000000"/>
                <w:sz w:val="16"/>
                <w:szCs w:val="16"/>
              </w:rPr>
              <w:t>;</w:t>
            </w:r>
            <w:r w:rsidR="00166595">
              <w:rPr>
                <w:rFonts w:ascii="Noto Sans" w:eastAsia="Times New Roman" w:hAnsi="Noto Sans" w:cs="Noto Sans"/>
                <w:color w:val="000000"/>
                <w:sz w:val="16"/>
                <w:szCs w:val="16"/>
              </w:rPr>
              <w:t xml:space="preserve"> SEC;</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The institute of chartered Accountants of Si Lanka</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International Chamber of Commerce</w:t>
            </w:r>
            <w:r w:rsidRPr="00B243F6">
              <w:rPr>
                <w:rFonts w:ascii="Noto Sans" w:eastAsia="Times New Roman" w:hAnsi="Noto Sans" w:cs="Noto Sans"/>
                <w:color w:val="000000"/>
                <w:sz w:val="16"/>
                <w:szCs w:val="16"/>
              </w:rPr>
              <w:t>; B</w:t>
            </w:r>
            <w:r w:rsidRPr="00CC5863">
              <w:rPr>
                <w:rFonts w:ascii="Noto Sans" w:eastAsia="Times New Roman" w:hAnsi="Noto Sans" w:cs="Noto Sans"/>
                <w:color w:val="000000"/>
                <w:sz w:val="16"/>
                <w:szCs w:val="16"/>
              </w:rPr>
              <w:t>anking associations</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MoF</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GRI</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IFRS Foundation</w:t>
            </w:r>
          </w:p>
        </w:tc>
        <w:tc>
          <w:tcPr>
            <w:tcW w:w="3927" w:type="dxa"/>
            <w:shd w:val="clear" w:color="auto" w:fill="auto"/>
            <w:vAlign w:val="center"/>
            <w:hideMark/>
          </w:tcPr>
          <w:p w14:paraId="5A1FEDED"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Pursue efforts to mainstream ESG reporting through policy-level requirements in collaboration with current Stakeholders </w:t>
            </w:r>
          </w:p>
        </w:tc>
        <w:tc>
          <w:tcPr>
            <w:tcW w:w="1427" w:type="dxa"/>
            <w:shd w:val="clear" w:color="auto" w:fill="auto"/>
            <w:vAlign w:val="center"/>
            <w:hideMark/>
          </w:tcPr>
          <w:p w14:paraId="15F788FF"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544F67B1" w14:textId="19C8C032"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0549CEF7"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7B958F27" w14:textId="0C26CC92"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33A1B890" w14:textId="0C850D41" w:rsidR="005D6CE6" w:rsidRPr="00CC5863" w:rsidRDefault="00B939DC" w:rsidP="00B243F6">
            <w:pPr>
              <w:spacing w:after="0" w:line="240" w:lineRule="auto"/>
              <w:jc w:val="center"/>
              <w:rPr>
                <w:rFonts w:ascii="Noto Sans" w:eastAsia="Times New Roman" w:hAnsi="Noto Sans" w:cs="Noto Sans"/>
                <w:color w:val="000000"/>
                <w:sz w:val="16"/>
                <w:szCs w:val="16"/>
              </w:rPr>
            </w:pPr>
            <w:r>
              <w:rPr>
                <w:rFonts w:ascii="Noto Sans" w:eastAsia="Times New Roman" w:hAnsi="Noto Sans" w:cs="Noto Sans"/>
                <w:color w:val="000000"/>
                <w:sz w:val="16"/>
                <w:szCs w:val="16"/>
              </w:rPr>
              <w:t>Medium to High</w:t>
            </w:r>
          </w:p>
        </w:tc>
        <w:tc>
          <w:tcPr>
            <w:tcW w:w="397" w:type="dxa"/>
            <w:shd w:val="clear" w:color="000000" w:fill="B1D580"/>
            <w:vAlign w:val="center"/>
          </w:tcPr>
          <w:p w14:paraId="5E324DA5" w14:textId="722FE3B1"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4AD98AE8"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tcBorders>
              <w:right w:val="single" w:sz="12" w:space="0" w:color="FFFFFF" w:themeColor="background1"/>
            </w:tcBorders>
            <w:shd w:val="clear" w:color="000000" w:fill="63BE7B"/>
            <w:vAlign w:val="center"/>
          </w:tcPr>
          <w:p w14:paraId="16B2C990" w14:textId="01A9E497"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8ACA7E"/>
            <w:noWrap/>
            <w:vAlign w:val="bottom"/>
          </w:tcPr>
          <w:p w14:paraId="63EB66A3" w14:textId="4581C4A0"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3D20F567" w14:textId="77777777" w:rsidTr="00B4139F">
        <w:trPr>
          <w:trHeight w:val="432"/>
        </w:trPr>
        <w:tc>
          <w:tcPr>
            <w:tcW w:w="2010" w:type="dxa"/>
            <w:shd w:val="clear" w:color="auto" w:fill="auto"/>
            <w:vAlign w:val="center"/>
            <w:hideMark/>
          </w:tcPr>
          <w:p w14:paraId="5219A180"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Engineering Firms</w:t>
            </w:r>
            <w:r w:rsidRPr="00CC5863">
              <w:rPr>
                <w:rFonts w:ascii="Noto Sans" w:eastAsia="Times New Roman" w:hAnsi="Noto Sans" w:cs="Noto Sans"/>
                <w:color w:val="000000"/>
                <w:sz w:val="16"/>
                <w:szCs w:val="16"/>
              </w:rPr>
              <w:br/>
              <w:t>Industry &amp; Trade Associations (BOI)</w:t>
            </w:r>
          </w:p>
        </w:tc>
        <w:tc>
          <w:tcPr>
            <w:tcW w:w="3927" w:type="dxa"/>
            <w:shd w:val="clear" w:color="auto" w:fill="auto"/>
            <w:vAlign w:val="center"/>
            <w:hideMark/>
          </w:tcPr>
          <w:p w14:paraId="3C5583EA"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Promote and facilitate the collaboration between the engineering firms and trade associations to increase the knowledge of green technical materials, sciences, electric transportation, and green investment opportunities</w:t>
            </w:r>
          </w:p>
        </w:tc>
        <w:tc>
          <w:tcPr>
            <w:tcW w:w="1427" w:type="dxa"/>
            <w:shd w:val="clear" w:color="auto" w:fill="auto"/>
            <w:vAlign w:val="center"/>
            <w:hideMark/>
          </w:tcPr>
          <w:p w14:paraId="37B28EBC"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Short to Medium Term</w:t>
            </w:r>
          </w:p>
        </w:tc>
        <w:tc>
          <w:tcPr>
            <w:tcW w:w="532" w:type="dxa"/>
            <w:shd w:val="clear" w:color="000000" w:fill="FDCA7D"/>
            <w:vAlign w:val="center"/>
          </w:tcPr>
          <w:p w14:paraId="581A9D42" w14:textId="4581F3E3"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100FDA73"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4B3C2FB7" w14:textId="4782C2F2"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5EFF5353"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shd w:val="clear" w:color="000000" w:fill="63BE7B"/>
            <w:vAlign w:val="center"/>
          </w:tcPr>
          <w:p w14:paraId="042C7AD0" w14:textId="323EFEEE"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39702101"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None</w:t>
            </w:r>
          </w:p>
        </w:tc>
        <w:tc>
          <w:tcPr>
            <w:tcW w:w="397" w:type="dxa"/>
            <w:tcBorders>
              <w:right w:val="single" w:sz="12" w:space="0" w:color="FFFFFF" w:themeColor="background1"/>
            </w:tcBorders>
            <w:shd w:val="clear" w:color="000000" w:fill="63BE7B"/>
            <w:vAlign w:val="center"/>
          </w:tcPr>
          <w:p w14:paraId="1DAEF9FC" w14:textId="6DB318D2"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9ECF7F"/>
            <w:noWrap/>
            <w:vAlign w:val="bottom"/>
          </w:tcPr>
          <w:p w14:paraId="5CB8EB1F" w14:textId="1E60F54F"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169ADD3E" w14:textId="77777777" w:rsidTr="00B4139F">
        <w:trPr>
          <w:trHeight w:val="432"/>
        </w:trPr>
        <w:tc>
          <w:tcPr>
            <w:tcW w:w="2010" w:type="dxa"/>
            <w:shd w:val="clear" w:color="auto" w:fill="auto"/>
            <w:vAlign w:val="center"/>
            <w:hideMark/>
          </w:tcPr>
          <w:p w14:paraId="478CC549"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Corporates</w:t>
            </w:r>
          </w:p>
        </w:tc>
        <w:tc>
          <w:tcPr>
            <w:tcW w:w="3927" w:type="dxa"/>
            <w:shd w:val="clear" w:color="auto" w:fill="auto"/>
            <w:vAlign w:val="center"/>
            <w:hideMark/>
          </w:tcPr>
          <w:p w14:paraId="7E79512A" w14:textId="0A334CC9"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Develop a </w:t>
            </w:r>
            <w:r w:rsidR="00CF6544" w:rsidRPr="00CC5863">
              <w:rPr>
                <w:rFonts w:ascii="Noto Sans" w:eastAsia="Times New Roman" w:hAnsi="Noto Sans" w:cs="Noto Sans"/>
                <w:color w:val="000000"/>
                <w:sz w:val="16"/>
                <w:szCs w:val="16"/>
              </w:rPr>
              <w:t xml:space="preserve">green and environmental product portfolio consistent with international standards </w:t>
            </w:r>
            <w:r w:rsidRPr="00CC5863">
              <w:rPr>
                <w:rFonts w:ascii="Noto Sans" w:eastAsia="Times New Roman" w:hAnsi="Noto Sans" w:cs="Noto Sans"/>
                <w:color w:val="000000"/>
                <w:sz w:val="16"/>
                <w:szCs w:val="16"/>
              </w:rPr>
              <w:t>(ICMA Labelling Spectrum: GSS, SLB)</w:t>
            </w:r>
          </w:p>
        </w:tc>
        <w:tc>
          <w:tcPr>
            <w:tcW w:w="1427" w:type="dxa"/>
            <w:shd w:val="clear" w:color="auto" w:fill="auto"/>
            <w:vAlign w:val="center"/>
            <w:hideMark/>
          </w:tcPr>
          <w:p w14:paraId="0F2BBBAF"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Short to Medium Term</w:t>
            </w:r>
          </w:p>
        </w:tc>
        <w:tc>
          <w:tcPr>
            <w:tcW w:w="532" w:type="dxa"/>
            <w:shd w:val="clear" w:color="000000" w:fill="FDCA7D"/>
            <w:vAlign w:val="center"/>
          </w:tcPr>
          <w:p w14:paraId="1BCBF321" w14:textId="25762E5F"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7A3B088F"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High</w:t>
            </w:r>
          </w:p>
        </w:tc>
        <w:tc>
          <w:tcPr>
            <w:tcW w:w="625" w:type="dxa"/>
            <w:shd w:val="clear" w:color="000000" w:fill="63BE7B"/>
            <w:vAlign w:val="center"/>
          </w:tcPr>
          <w:p w14:paraId="45C45268" w14:textId="7E7DA9CF"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179A2E62"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shd w:val="clear" w:color="000000" w:fill="63BE7B"/>
            <w:vAlign w:val="center"/>
          </w:tcPr>
          <w:p w14:paraId="10F22DD6" w14:textId="35C6AD3B"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35D5221D"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tcBorders>
              <w:right w:val="single" w:sz="12" w:space="0" w:color="FFFFFF" w:themeColor="background1"/>
            </w:tcBorders>
            <w:shd w:val="clear" w:color="000000" w:fill="63BE7B"/>
            <w:vAlign w:val="center"/>
          </w:tcPr>
          <w:p w14:paraId="4C8A954A" w14:textId="0ACC1153"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9ECF7F"/>
            <w:noWrap/>
            <w:vAlign w:val="bottom"/>
          </w:tcPr>
          <w:p w14:paraId="7B8E2127" w14:textId="08AFA09C"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4AB59BC6" w14:textId="77777777" w:rsidTr="00AA787A">
        <w:trPr>
          <w:trHeight w:val="432"/>
        </w:trPr>
        <w:tc>
          <w:tcPr>
            <w:tcW w:w="2010" w:type="dxa"/>
            <w:shd w:val="clear" w:color="auto" w:fill="auto"/>
            <w:vAlign w:val="center"/>
            <w:hideMark/>
          </w:tcPr>
          <w:p w14:paraId="2CAFA5FC"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MDB’s</w:t>
            </w:r>
          </w:p>
        </w:tc>
        <w:tc>
          <w:tcPr>
            <w:tcW w:w="3927" w:type="dxa"/>
            <w:shd w:val="clear" w:color="auto" w:fill="auto"/>
            <w:vAlign w:val="center"/>
            <w:hideMark/>
          </w:tcPr>
          <w:p w14:paraId="697F83BE"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Leverage Partnerships with the MDB and BDB Community to Establish Issuance Programs in Sri Lanka</w:t>
            </w:r>
          </w:p>
        </w:tc>
        <w:tc>
          <w:tcPr>
            <w:tcW w:w="1427" w:type="dxa"/>
            <w:shd w:val="clear" w:color="auto" w:fill="auto"/>
            <w:vAlign w:val="center"/>
            <w:hideMark/>
          </w:tcPr>
          <w:p w14:paraId="5BEE1000"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Short to Medium Term</w:t>
            </w:r>
          </w:p>
        </w:tc>
        <w:tc>
          <w:tcPr>
            <w:tcW w:w="532" w:type="dxa"/>
            <w:shd w:val="clear" w:color="000000" w:fill="FDCA7D"/>
            <w:vAlign w:val="center"/>
          </w:tcPr>
          <w:p w14:paraId="56E8B321" w14:textId="41DDC35C"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382CDEBE"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2C69EC20" w14:textId="35E8599E"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76945DF0"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shd w:val="clear" w:color="000000" w:fill="63BE7B"/>
            <w:vAlign w:val="center"/>
          </w:tcPr>
          <w:p w14:paraId="34E4C9FB" w14:textId="21F06FD3"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48257D85"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None</w:t>
            </w:r>
          </w:p>
        </w:tc>
        <w:tc>
          <w:tcPr>
            <w:tcW w:w="397" w:type="dxa"/>
            <w:tcBorders>
              <w:right w:val="single" w:sz="12" w:space="0" w:color="FFFFFF" w:themeColor="background1"/>
            </w:tcBorders>
            <w:shd w:val="clear" w:color="000000" w:fill="63BE7B"/>
            <w:vAlign w:val="center"/>
          </w:tcPr>
          <w:p w14:paraId="614D4143" w14:textId="51C164DC"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nil"/>
            </w:tcBorders>
            <w:shd w:val="clear" w:color="000000" w:fill="9ECF7F"/>
            <w:noWrap/>
            <w:vAlign w:val="bottom"/>
          </w:tcPr>
          <w:p w14:paraId="6BCDA165" w14:textId="54B12A08"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AA787A" w:rsidRPr="00B243F6" w14:paraId="3F889669" w14:textId="77777777" w:rsidTr="00AA787A">
        <w:trPr>
          <w:trHeight w:val="432"/>
        </w:trPr>
        <w:tc>
          <w:tcPr>
            <w:tcW w:w="2010" w:type="dxa"/>
            <w:shd w:val="clear" w:color="auto" w:fill="auto"/>
            <w:vAlign w:val="center"/>
          </w:tcPr>
          <w:p w14:paraId="228D2610" w14:textId="77777777" w:rsidR="00AA787A" w:rsidRPr="00CC5863" w:rsidRDefault="00AA787A" w:rsidP="00B243F6">
            <w:pPr>
              <w:spacing w:after="0" w:line="240" w:lineRule="auto"/>
              <w:rPr>
                <w:rFonts w:ascii="Noto Sans" w:eastAsia="Times New Roman" w:hAnsi="Noto Sans" w:cs="Noto Sans"/>
                <w:color w:val="000000"/>
                <w:sz w:val="16"/>
                <w:szCs w:val="16"/>
              </w:rPr>
            </w:pPr>
          </w:p>
        </w:tc>
        <w:tc>
          <w:tcPr>
            <w:tcW w:w="3927" w:type="dxa"/>
            <w:shd w:val="clear" w:color="auto" w:fill="auto"/>
            <w:vAlign w:val="center"/>
          </w:tcPr>
          <w:p w14:paraId="1BF9F634" w14:textId="77777777" w:rsidR="00AA787A" w:rsidRPr="00CC5863" w:rsidRDefault="00AA787A" w:rsidP="00B243F6">
            <w:pPr>
              <w:spacing w:after="0" w:line="240" w:lineRule="auto"/>
              <w:rPr>
                <w:rFonts w:ascii="Noto Sans" w:eastAsia="Times New Roman" w:hAnsi="Noto Sans" w:cs="Noto Sans"/>
                <w:color w:val="000000"/>
                <w:sz w:val="16"/>
                <w:szCs w:val="16"/>
              </w:rPr>
            </w:pPr>
          </w:p>
        </w:tc>
        <w:tc>
          <w:tcPr>
            <w:tcW w:w="1427" w:type="dxa"/>
            <w:shd w:val="clear" w:color="auto" w:fill="auto"/>
            <w:vAlign w:val="center"/>
          </w:tcPr>
          <w:p w14:paraId="5F66D9D1" w14:textId="77777777" w:rsidR="00AA787A" w:rsidRPr="00CC5863" w:rsidRDefault="00AA787A" w:rsidP="00B243F6">
            <w:pPr>
              <w:spacing w:after="0" w:line="240" w:lineRule="auto"/>
              <w:jc w:val="center"/>
              <w:rPr>
                <w:rFonts w:ascii="Noto Sans" w:eastAsia="Times New Roman" w:hAnsi="Noto Sans" w:cs="Noto Sans"/>
                <w:color w:val="0D3512"/>
                <w:sz w:val="16"/>
                <w:szCs w:val="16"/>
              </w:rPr>
            </w:pPr>
          </w:p>
        </w:tc>
        <w:tc>
          <w:tcPr>
            <w:tcW w:w="532" w:type="dxa"/>
            <w:shd w:val="clear" w:color="auto" w:fill="auto"/>
            <w:vAlign w:val="center"/>
          </w:tcPr>
          <w:p w14:paraId="07BF1839" w14:textId="77777777" w:rsidR="00AA787A" w:rsidRPr="00CC5863" w:rsidRDefault="00AA787A"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tcPr>
          <w:p w14:paraId="4910E865" w14:textId="77777777" w:rsidR="00AA787A" w:rsidRPr="00CC5863" w:rsidRDefault="00AA787A" w:rsidP="00B243F6">
            <w:pPr>
              <w:spacing w:after="0" w:line="240" w:lineRule="auto"/>
              <w:jc w:val="center"/>
              <w:rPr>
                <w:rFonts w:ascii="Noto Sans" w:eastAsia="Times New Roman" w:hAnsi="Noto Sans" w:cs="Noto Sans"/>
                <w:color w:val="0D3512"/>
                <w:sz w:val="16"/>
                <w:szCs w:val="16"/>
              </w:rPr>
            </w:pPr>
          </w:p>
        </w:tc>
        <w:tc>
          <w:tcPr>
            <w:tcW w:w="625" w:type="dxa"/>
            <w:shd w:val="clear" w:color="auto" w:fill="auto"/>
            <w:vAlign w:val="center"/>
          </w:tcPr>
          <w:p w14:paraId="28B0528B" w14:textId="77777777" w:rsidR="00AA787A" w:rsidRPr="00CC5863" w:rsidRDefault="00AA787A"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tcPr>
          <w:p w14:paraId="0F5B6EE6" w14:textId="77777777" w:rsidR="00AA787A" w:rsidRPr="00CC5863" w:rsidRDefault="00AA787A" w:rsidP="00B243F6">
            <w:pPr>
              <w:spacing w:after="0" w:line="240" w:lineRule="auto"/>
              <w:jc w:val="center"/>
              <w:rPr>
                <w:rFonts w:ascii="Noto Sans" w:eastAsia="Times New Roman" w:hAnsi="Noto Sans" w:cs="Noto Sans"/>
                <w:color w:val="0D3512"/>
                <w:sz w:val="16"/>
                <w:szCs w:val="16"/>
              </w:rPr>
            </w:pPr>
          </w:p>
        </w:tc>
        <w:tc>
          <w:tcPr>
            <w:tcW w:w="397" w:type="dxa"/>
            <w:shd w:val="clear" w:color="auto" w:fill="auto"/>
            <w:vAlign w:val="center"/>
          </w:tcPr>
          <w:p w14:paraId="41BA1D36" w14:textId="77777777" w:rsidR="00AA787A" w:rsidRPr="00CC5863" w:rsidRDefault="00AA787A"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tcPr>
          <w:p w14:paraId="1BFF682D" w14:textId="77777777" w:rsidR="00AA787A" w:rsidRPr="00CC5863" w:rsidRDefault="00AA787A" w:rsidP="00B243F6">
            <w:pPr>
              <w:spacing w:after="0" w:line="240" w:lineRule="auto"/>
              <w:jc w:val="center"/>
              <w:rPr>
                <w:rFonts w:ascii="Noto Sans" w:eastAsia="Times New Roman" w:hAnsi="Noto Sans" w:cs="Noto Sans"/>
                <w:color w:val="0D3512"/>
                <w:sz w:val="16"/>
                <w:szCs w:val="16"/>
              </w:rPr>
            </w:pPr>
          </w:p>
        </w:tc>
        <w:tc>
          <w:tcPr>
            <w:tcW w:w="397" w:type="dxa"/>
            <w:tcBorders>
              <w:right w:val="single" w:sz="12" w:space="0" w:color="FFFFFF" w:themeColor="background1"/>
            </w:tcBorders>
            <w:shd w:val="clear" w:color="auto" w:fill="auto"/>
            <w:vAlign w:val="center"/>
          </w:tcPr>
          <w:p w14:paraId="304C4BBC" w14:textId="77777777" w:rsidR="00AA787A" w:rsidRPr="00CC5863" w:rsidRDefault="00AA787A" w:rsidP="00B243F6">
            <w:pPr>
              <w:spacing w:after="0" w:line="240" w:lineRule="auto"/>
              <w:jc w:val="center"/>
              <w:rPr>
                <w:rFonts w:ascii="Noto Sans" w:eastAsia="Times New Roman" w:hAnsi="Noto Sans" w:cs="Noto Sans"/>
                <w:color w:val="0D3512"/>
                <w:sz w:val="16"/>
                <w:szCs w:val="16"/>
              </w:rPr>
            </w:pPr>
          </w:p>
        </w:tc>
        <w:tc>
          <w:tcPr>
            <w:tcW w:w="778" w:type="dxa"/>
            <w:tcBorders>
              <w:top w:val="nil"/>
              <w:left w:val="single" w:sz="12" w:space="0" w:color="FFFFFF" w:themeColor="background1"/>
              <w:bottom w:val="single" w:sz="4" w:space="0" w:color="auto"/>
            </w:tcBorders>
            <w:shd w:val="clear" w:color="auto" w:fill="auto"/>
            <w:noWrap/>
            <w:vAlign w:val="bottom"/>
          </w:tcPr>
          <w:p w14:paraId="7A022669" w14:textId="77777777" w:rsidR="00AA787A" w:rsidRPr="00CC5863" w:rsidRDefault="00AA787A" w:rsidP="00B243F6">
            <w:pPr>
              <w:spacing w:after="0" w:line="240" w:lineRule="auto"/>
              <w:jc w:val="center"/>
              <w:rPr>
                <w:rFonts w:ascii="Noto Sans" w:eastAsia="Times New Roman" w:hAnsi="Noto Sans" w:cs="Noto Sans"/>
                <w:color w:val="000000"/>
                <w:sz w:val="16"/>
                <w:szCs w:val="16"/>
              </w:rPr>
            </w:pPr>
          </w:p>
        </w:tc>
      </w:tr>
      <w:tr w:rsidR="006857B8" w:rsidRPr="00B243F6" w14:paraId="41A8C4C2" w14:textId="77777777" w:rsidTr="00B4139F">
        <w:trPr>
          <w:trHeight w:val="432"/>
        </w:trPr>
        <w:tc>
          <w:tcPr>
            <w:tcW w:w="2010" w:type="dxa"/>
            <w:shd w:val="clear" w:color="auto" w:fill="auto"/>
            <w:vAlign w:val="center"/>
            <w:hideMark/>
          </w:tcPr>
          <w:p w14:paraId="293568B1"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Corporates</w:t>
            </w:r>
          </w:p>
        </w:tc>
        <w:tc>
          <w:tcPr>
            <w:tcW w:w="3927" w:type="dxa"/>
            <w:shd w:val="clear" w:color="auto" w:fill="auto"/>
            <w:vAlign w:val="center"/>
            <w:hideMark/>
          </w:tcPr>
          <w:p w14:paraId="00FE07ED" w14:textId="0903EF04"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Establishment of Corporate-level </w:t>
            </w:r>
            <w:r w:rsidR="001E1D69">
              <w:rPr>
                <w:rFonts w:ascii="Noto Sans" w:eastAsia="Times New Roman" w:hAnsi="Noto Sans" w:cs="Noto Sans"/>
                <w:color w:val="000000"/>
                <w:sz w:val="16"/>
                <w:szCs w:val="16"/>
              </w:rPr>
              <w:t xml:space="preserve">Climate </w:t>
            </w:r>
            <w:r w:rsidRPr="00CC5863">
              <w:rPr>
                <w:rFonts w:ascii="Noto Sans" w:eastAsia="Times New Roman" w:hAnsi="Noto Sans" w:cs="Noto Sans"/>
                <w:color w:val="000000"/>
                <w:sz w:val="16"/>
                <w:szCs w:val="16"/>
              </w:rPr>
              <w:t xml:space="preserve">Commitments and Credible Transition Plans </w:t>
            </w:r>
          </w:p>
        </w:tc>
        <w:tc>
          <w:tcPr>
            <w:tcW w:w="1427" w:type="dxa"/>
            <w:shd w:val="clear" w:color="auto" w:fill="auto"/>
            <w:vAlign w:val="center"/>
            <w:hideMark/>
          </w:tcPr>
          <w:p w14:paraId="2C82B65D"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2D9AC828" w14:textId="739C79E2"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25FD789E"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High</w:t>
            </w:r>
          </w:p>
        </w:tc>
        <w:tc>
          <w:tcPr>
            <w:tcW w:w="625" w:type="dxa"/>
            <w:shd w:val="clear" w:color="000000" w:fill="63BE7B"/>
            <w:vAlign w:val="center"/>
          </w:tcPr>
          <w:p w14:paraId="08090B93" w14:textId="2DC2E023"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5E0DAAC7"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shd w:val="clear" w:color="000000" w:fill="63BE7B"/>
            <w:vAlign w:val="center"/>
          </w:tcPr>
          <w:p w14:paraId="4D5D8878" w14:textId="1FFEBEC1"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1849429B"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Medium</w:t>
            </w:r>
          </w:p>
        </w:tc>
        <w:tc>
          <w:tcPr>
            <w:tcW w:w="397" w:type="dxa"/>
            <w:tcBorders>
              <w:right w:val="single" w:sz="12" w:space="0" w:color="FFFFFF" w:themeColor="background1"/>
            </w:tcBorders>
            <w:shd w:val="clear" w:color="000000" w:fill="FBAA77"/>
            <w:vAlign w:val="center"/>
          </w:tcPr>
          <w:p w14:paraId="4D8CF412" w14:textId="03471F3F"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337C467C" w14:textId="2BA658F0"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1AEB24E9" w14:textId="77777777" w:rsidTr="00B4139F">
        <w:trPr>
          <w:trHeight w:val="432"/>
        </w:trPr>
        <w:tc>
          <w:tcPr>
            <w:tcW w:w="2010" w:type="dxa"/>
            <w:shd w:val="clear" w:color="auto" w:fill="auto"/>
            <w:vAlign w:val="center"/>
            <w:hideMark/>
          </w:tcPr>
          <w:p w14:paraId="16496150"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Corporates</w:t>
            </w:r>
          </w:p>
        </w:tc>
        <w:tc>
          <w:tcPr>
            <w:tcW w:w="3927" w:type="dxa"/>
            <w:shd w:val="clear" w:color="auto" w:fill="auto"/>
            <w:vAlign w:val="center"/>
            <w:hideMark/>
          </w:tcPr>
          <w:p w14:paraId="182702BF"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Develop Gender Finance Label</w:t>
            </w:r>
          </w:p>
        </w:tc>
        <w:tc>
          <w:tcPr>
            <w:tcW w:w="1427" w:type="dxa"/>
            <w:shd w:val="clear" w:color="auto" w:fill="auto"/>
            <w:vAlign w:val="center"/>
            <w:hideMark/>
          </w:tcPr>
          <w:p w14:paraId="2BA12B36"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61037794" w14:textId="54FCCEA8"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5D0F551C"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3041060A" w14:textId="281D5B1C"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49917291"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w:t>
            </w:r>
          </w:p>
        </w:tc>
        <w:tc>
          <w:tcPr>
            <w:tcW w:w="397" w:type="dxa"/>
            <w:shd w:val="clear" w:color="000000" w:fill="FFEB84"/>
            <w:vAlign w:val="center"/>
          </w:tcPr>
          <w:p w14:paraId="6BE502B5" w14:textId="0AE8C86F"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4BA5D862"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tcBorders>
              <w:right w:val="single" w:sz="12" w:space="0" w:color="FFFFFF" w:themeColor="background1"/>
            </w:tcBorders>
            <w:shd w:val="clear" w:color="000000" w:fill="63BE7B"/>
            <w:vAlign w:val="center"/>
          </w:tcPr>
          <w:p w14:paraId="346B008B" w14:textId="5A8666C3"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08009F47" w14:textId="27AEB579"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65B81653" w14:textId="77777777" w:rsidTr="00B4139F">
        <w:trPr>
          <w:trHeight w:val="432"/>
        </w:trPr>
        <w:tc>
          <w:tcPr>
            <w:tcW w:w="2010" w:type="dxa"/>
            <w:shd w:val="clear" w:color="auto" w:fill="auto"/>
            <w:vAlign w:val="center"/>
            <w:hideMark/>
          </w:tcPr>
          <w:p w14:paraId="285ADA87"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Corporate Industry &amp; Trade Associations</w:t>
            </w:r>
          </w:p>
        </w:tc>
        <w:tc>
          <w:tcPr>
            <w:tcW w:w="3927" w:type="dxa"/>
            <w:shd w:val="clear" w:color="auto" w:fill="auto"/>
            <w:vAlign w:val="center"/>
            <w:hideMark/>
          </w:tcPr>
          <w:p w14:paraId="407E23BE"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Engage with industry and tradeshow organizations to attend, sponsor, and speak at events. </w:t>
            </w:r>
          </w:p>
        </w:tc>
        <w:tc>
          <w:tcPr>
            <w:tcW w:w="1427" w:type="dxa"/>
            <w:shd w:val="clear" w:color="auto" w:fill="auto"/>
            <w:vAlign w:val="center"/>
            <w:hideMark/>
          </w:tcPr>
          <w:p w14:paraId="422DFA6D"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78ED0F98" w14:textId="0190F11B"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397C3EEB"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6E868B38" w14:textId="093D0416"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3A97D8FB"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w:t>
            </w:r>
          </w:p>
        </w:tc>
        <w:tc>
          <w:tcPr>
            <w:tcW w:w="397" w:type="dxa"/>
            <w:shd w:val="clear" w:color="000000" w:fill="FFEB84"/>
            <w:vAlign w:val="center"/>
          </w:tcPr>
          <w:p w14:paraId="6E6BF5EA" w14:textId="1F5E0765"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3EC5FEF4"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None</w:t>
            </w:r>
          </w:p>
        </w:tc>
        <w:tc>
          <w:tcPr>
            <w:tcW w:w="397" w:type="dxa"/>
            <w:tcBorders>
              <w:right w:val="single" w:sz="12" w:space="0" w:color="FFFFFF" w:themeColor="background1"/>
            </w:tcBorders>
            <w:shd w:val="clear" w:color="000000" w:fill="63BE7B"/>
            <w:vAlign w:val="center"/>
          </w:tcPr>
          <w:p w14:paraId="4CD2B4AD" w14:textId="71212D7E"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4A6A291D" w14:textId="7474A4F7"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12C036EB" w14:textId="77777777" w:rsidTr="00B4139F">
        <w:trPr>
          <w:trHeight w:val="432"/>
        </w:trPr>
        <w:tc>
          <w:tcPr>
            <w:tcW w:w="2010" w:type="dxa"/>
            <w:shd w:val="clear" w:color="auto" w:fill="auto"/>
            <w:vAlign w:val="center"/>
            <w:hideMark/>
          </w:tcPr>
          <w:p w14:paraId="6566FCC7" w14:textId="51070433"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Issuers</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ESG Ratings Providers</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Regulators</w:t>
            </w:r>
            <w:r w:rsidRPr="00B243F6">
              <w:rPr>
                <w:rFonts w:ascii="Noto Sans" w:eastAsia="Times New Roman" w:hAnsi="Noto Sans" w:cs="Noto Sans"/>
                <w:color w:val="000000"/>
                <w:sz w:val="16"/>
                <w:szCs w:val="16"/>
              </w:rPr>
              <w:t xml:space="preserve">; </w:t>
            </w:r>
            <w:r w:rsidRPr="00CC5863">
              <w:rPr>
                <w:rFonts w:ascii="Noto Sans" w:eastAsia="Times New Roman" w:hAnsi="Noto Sans" w:cs="Noto Sans"/>
                <w:color w:val="000000"/>
                <w:sz w:val="16"/>
                <w:szCs w:val="16"/>
              </w:rPr>
              <w:t>CSE</w:t>
            </w:r>
          </w:p>
        </w:tc>
        <w:tc>
          <w:tcPr>
            <w:tcW w:w="3927" w:type="dxa"/>
            <w:shd w:val="clear" w:color="auto" w:fill="auto"/>
            <w:vAlign w:val="center"/>
            <w:hideMark/>
          </w:tcPr>
          <w:p w14:paraId="3AFC4DA3" w14:textId="0AD7D944"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Pursue an </w:t>
            </w:r>
            <w:r w:rsidR="00CF6544" w:rsidRPr="00CC5863">
              <w:rPr>
                <w:rFonts w:ascii="Noto Sans" w:eastAsia="Times New Roman" w:hAnsi="Noto Sans" w:cs="Noto Sans"/>
                <w:color w:val="000000"/>
                <w:sz w:val="16"/>
                <w:szCs w:val="16"/>
              </w:rPr>
              <w:t xml:space="preserve">expanded </w:t>
            </w:r>
            <w:r w:rsidRPr="00CC5863">
              <w:rPr>
                <w:rFonts w:ascii="Noto Sans" w:eastAsia="Times New Roman" w:hAnsi="Noto Sans" w:cs="Noto Sans"/>
                <w:color w:val="000000"/>
                <w:sz w:val="16"/>
                <w:szCs w:val="16"/>
              </w:rPr>
              <w:t xml:space="preserve">ESG </w:t>
            </w:r>
            <w:r w:rsidR="00CF6544" w:rsidRPr="00CC5863">
              <w:rPr>
                <w:rFonts w:ascii="Noto Sans" w:eastAsia="Times New Roman" w:hAnsi="Noto Sans" w:cs="Noto Sans"/>
                <w:color w:val="000000"/>
                <w:sz w:val="16"/>
                <w:szCs w:val="16"/>
              </w:rPr>
              <w:t xml:space="preserve">rating’s coverage universe </w:t>
            </w:r>
            <w:r w:rsidRPr="00CC5863">
              <w:rPr>
                <w:rFonts w:ascii="Noto Sans" w:eastAsia="Times New Roman" w:hAnsi="Noto Sans" w:cs="Noto Sans"/>
                <w:color w:val="000000"/>
                <w:sz w:val="16"/>
                <w:szCs w:val="16"/>
              </w:rPr>
              <w:t>in Sri Lanka</w:t>
            </w:r>
          </w:p>
        </w:tc>
        <w:tc>
          <w:tcPr>
            <w:tcW w:w="1427" w:type="dxa"/>
            <w:shd w:val="clear" w:color="auto" w:fill="auto"/>
            <w:vAlign w:val="center"/>
            <w:hideMark/>
          </w:tcPr>
          <w:p w14:paraId="7C3B3CE7"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 Term</w:t>
            </w:r>
          </w:p>
        </w:tc>
        <w:tc>
          <w:tcPr>
            <w:tcW w:w="532" w:type="dxa"/>
            <w:shd w:val="clear" w:color="000000" w:fill="FBAA77"/>
            <w:vAlign w:val="center"/>
          </w:tcPr>
          <w:p w14:paraId="079C7031" w14:textId="307E45C4"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1788CE76"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7665435B" w14:textId="04D27B57"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25D5E6A2"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w:t>
            </w:r>
          </w:p>
        </w:tc>
        <w:tc>
          <w:tcPr>
            <w:tcW w:w="397" w:type="dxa"/>
            <w:shd w:val="clear" w:color="000000" w:fill="FFEB84"/>
            <w:vAlign w:val="center"/>
          </w:tcPr>
          <w:p w14:paraId="19FD8FF9" w14:textId="754E6296"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2F8902FF"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tcBorders>
              <w:right w:val="single" w:sz="12" w:space="0" w:color="FFFFFF" w:themeColor="background1"/>
            </w:tcBorders>
            <w:shd w:val="clear" w:color="000000" w:fill="63BE7B"/>
            <w:vAlign w:val="center"/>
          </w:tcPr>
          <w:p w14:paraId="3644CBAD" w14:textId="20DB25C6"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E382"/>
            <w:noWrap/>
            <w:vAlign w:val="bottom"/>
          </w:tcPr>
          <w:p w14:paraId="084679ED" w14:textId="39E998E8"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55D4D0C5" w14:textId="77777777" w:rsidTr="00B4139F">
        <w:trPr>
          <w:trHeight w:val="432"/>
        </w:trPr>
        <w:tc>
          <w:tcPr>
            <w:tcW w:w="2010" w:type="dxa"/>
            <w:shd w:val="clear" w:color="auto" w:fill="auto"/>
            <w:vAlign w:val="center"/>
            <w:hideMark/>
          </w:tcPr>
          <w:p w14:paraId="02422835"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Assurance Providers</w:t>
            </w:r>
          </w:p>
        </w:tc>
        <w:tc>
          <w:tcPr>
            <w:tcW w:w="3927" w:type="dxa"/>
            <w:shd w:val="clear" w:color="auto" w:fill="auto"/>
            <w:vAlign w:val="center"/>
            <w:hideMark/>
          </w:tcPr>
          <w:p w14:paraId="3F0D2E87" w14:textId="2C56554F"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Develop </w:t>
            </w:r>
            <w:r w:rsidR="00CF6544" w:rsidRPr="00CC5863">
              <w:rPr>
                <w:rFonts w:ascii="Noto Sans" w:eastAsia="Times New Roman" w:hAnsi="Noto Sans" w:cs="Noto Sans"/>
                <w:color w:val="000000"/>
                <w:sz w:val="16"/>
                <w:szCs w:val="16"/>
              </w:rPr>
              <w:t xml:space="preserve">assurance capacity (Second Party Opinion) </w:t>
            </w:r>
          </w:p>
        </w:tc>
        <w:tc>
          <w:tcPr>
            <w:tcW w:w="1427" w:type="dxa"/>
            <w:shd w:val="clear" w:color="auto" w:fill="auto"/>
            <w:vAlign w:val="center"/>
            <w:hideMark/>
          </w:tcPr>
          <w:p w14:paraId="77BED080"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Short to Medium Term</w:t>
            </w:r>
          </w:p>
        </w:tc>
        <w:tc>
          <w:tcPr>
            <w:tcW w:w="532" w:type="dxa"/>
            <w:shd w:val="clear" w:color="000000" w:fill="FDCA7D"/>
            <w:vAlign w:val="center"/>
          </w:tcPr>
          <w:p w14:paraId="6E51BF13" w14:textId="77474971"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511C306A"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w:t>
            </w:r>
          </w:p>
        </w:tc>
        <w:tc>
          <w:tcPr>
            <w:tcW w:w="625" w:type="dxa"/>
            <w:shd w:val="clear" w:color="000000" w:fill="FBAA77"/>
            <w:vAlign w:val="center"/>
          </w:tcPr>
          <w:p w14:paraId="417A3DBB" w14:textId="19D266B0"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099F0601"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shd w:val="clear" w:color="000000" w:fill="63BE7B"/>
            <w:vAlign w:val="center"/>
          </w:tcPr>
          <w:p w14:paraId="34B60A63" w14:textId="5B291DD6"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46B95061"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None</w:t>
            </w:r>
          </w:p>
        </w:tc>
        <w:tc>
          <w:tcPr>
            <w:tcW w:w="397" w:type="dxa"/>
            <w:tcBorders>
              <w:right w:val="single" w:sz="12" w:space="0" w:color="FFFFFF" w:themeColor="background1"/>
            </w:tcBorders>
            <w:shd w:val="clear" w:color="000000" w:fill="63BE7B"/>
            <w:vAlign w:val="center"/>
          </w:tcPr>
          <w:p w14:paraId="4E4D7FF7" w14:textId="1244DF18"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E081"/>
            <w:noWrap/>
            <w:vAlign w:val="bottom"/>
          </w:tcPr>
          <w:p w14:paraId="0E3301B2" w14:textId="519BDBD0"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0D288B6C" w14:textId="77777777" w:rsidTr="00B4139F">
        <w:trPr>
          <w:trHeight w:val="432"/>
        </w:trPr>
        <w:tc>
          <w:tcPr>
            <w:tcW w:w="2010" w:type="dxa"/>
            <w:shd w:val="clear" w:color="auto" w:fill="auto"/>
            <w:vAlign w:val="center"/>
            <w:hideMark/>
          </w:tcPr>
          <w:p w14:paraId="776D017D"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MDBs</w:t>
            </w:r>
          </w:p>
        </w:tc>
        <w:tc>
          <w:tcPr>
            <w:tcW w:w="3927" w:type="dxa"/>
            <w:shd w:val="clear" w:color="auto" w:fill="auto"/>
            <w:vAlign w:val="center"/>
            <w:hideMark/>
          </w:tcPr>
          <w:p w14:paraId="2BDF226E"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Provide technical assistance for gender-responsive green bond issuance.</w:t>
            </w:r>
          </w:p>
        </w:tc>
        <w:tc>
          <w:tcPr>
            <w:tcW w:w="1427" w:type="dxa"/>
            <w:shd w:val="clear" w:color="auto" w:fill="auto"/>
            <w:vAlign w:val="center"/>
            <w:hideMark/>
          </w:tcPr>
          <w:p w14:paraId="2A389FEB"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Short Term</w:t>
            </w:r>
          </w:p>
        </w:tc>
        <w:tc>
          <w:tcPr>
            <w:tcW w:w="532" w:type="dxa"/>
            <w:shd w:val="clear" w:color="000000" w:fill="63BE7B"/>
            <w:vAlign w:val="center"/>
          </w:tcPr>
          <w:p w14:paraId="595BB88F" w14:textId="04D96635"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2EC43D03"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Medium</w:t>
            </w:r>
          </w:p>
        </w:tc>
        <w:tc>
          <w:tcPr>
            <w:tcW w:w="625" w:type="dxa"/>
            <w:shd w:val="clear" w:color="000000" w:fill="FBAA77"/>
            <w:vAlign w:val="center"/>
          </w:tcPr>
          <w:p w14:paraId="3965679E" w14:textId="37BA3C9D"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0244F5D7"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Low</w:t>
            </w:r>
          </w:p>
        </w:tc>
        <w:tc>
          <w:tcPr>
            <w:tcW w:w="397" w:type="dxa"/>
            <w:shd w:val="clear" w:color="000000" w:fill="63BE7B"/>
            <w:vAlign w:val="center"/>
          </w:tcPr>
          <w:p w14:paraId="2A97D9A0" w14:textId="536A72A2"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1E84A286" w14:textId="77777777" w:rsidR="005D6CE6" w:rsidRPr="00CC5863" w:rsidRDefault="005D6CE6" w:rsidP="00B243F6">
            <w:pPr>
              <w:spacing w:after="0" w:line="240" w:lineRule="auto"/>
              <w:jc w:val="center"/>
              <w:rPr>
                <w:rFonts w:ascii="Noto Sans" w:eastAsia="Times New Roman" w:hAnsi="Noto Sans" w:cs="Noto Sans"/>
                <w:color w:val="0D3512"/>
                <w:sz w:val="16"/>
                <w:szCs w:val="16"/>
              </w:rPr>
            </w:pPr>
            <w:r w:rsidRPr="00CC5863">
              <w:rPr>
                <w:rFonts w:ascii="Noto Sans" w:eastAsia="Times New Roman" w:hAnsi="Noto Sans" w:cs="Noto Sans"/>
                <w:color w:val="0D3512"/>
                <w:sz w:val="16"/>
                <w:szCs w:val="16"/>
              </w:rPr>
              <w:t>Medium</w:t>
            </w:r>
          </w:p>
        </w:tc>
        <w:tc>
          <w:tcPr>
            <w:tcW w:w="397" w:type="dxa"/>
            <w:tcBorders>
              <w:right w:val="single" w:sz="12" w:space="0" w:color="FFFFFF" w:themeColor="background1"/>
            </w:tcBorders>
            <w:shd w:val="clear" w:color="000000" w:fill="FBAA77"/>
            <w:vAlign w:val="center"/>
          </w:tcPr>
          <w:p w14:paraId="615BBF87" w14:textId="772F5E1A"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DC81"/>
            <w:noWrap/>
            <w:vAlign w:val="bottom"/>
          </w:tcPr>
          <w:p w14:paraId="17CF7783" w14:textId="634CAB1A"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6857B8" w:rsidRPr="00B243F6" w14:paraId="5013B01F" w14:textId="77777777" w:rsidTr="00B4139F">
        <w:trPr>
          <w:trHeight w:val="432"/>
        </w:trPr>
        <w:tc>
          <w:tcPr>
            <w:tcW w:w="2010" w:type="dxa"/>
            <w:shd w:val="clear" w:color="auto" w:fill="auto"/>
            <w:vAlign w:val="center"/>
            <w:hideMark/>
          </w:tcPr>
          <w:p w14:paraId="39AB9200"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Start Ups</w:t>
            </w:r>
            <w:r w:rsidRPr="00CC5863">
              <w:rPr>
                <w:rFonts w:ascii="Noto Sans" w:eastAsia="Times New Roman" w:hAnsi="Noto Sans" w:cs="Noto Sans"/>
                <w:color w:val="000000"/>
                <w:sz w:val="16"/>
                <w:szCs w:val="16"/>
              </w:rPr>
              <w:br/>
              <w:t>Incubators</w:t>
            </w:r>
            <w:r w:rsidRPr="00CC5863">
              <w:rPr>
                <w:rFonts w:ascii="Noto Sans" w:eastAsia="Times New Roman" w:hAnsi="Noto Sans" w:cs="Noto Sans"/>
                <w:color w:val="000000"/>
                <w:sz w:val="16"/>
                <w:szCs w:val="16"/>
              </w:rPr>
              <w:br/>
              <w:t>Foundations</w:t>
            </w:r>
            <w:r w:rsidRPr="00CC5863">
              <w:rPr>
                <w:rFonts w:ascii="Noto Sans" w:eastAsia="Times New Roman" w:hAnsi="Noto Sans" w:cs="Noto Sans"/>
                <w:color w:val="000000"/>
                <w:sz w:val="16"/>
                <w:szCs w:val="16"/>
              </w:rPr>
              <w:br/>
              <w:t>Universities</w:t>
            </w:r>
            <w:r w:rsidRPr="00CC5863">
              <w:rPr>
                <w:rFonts w:ascii="Noto Sans" w:eastAsia="Times New Roman" w:hAnsi="Noto Sans" w:cs="Noto Sans"/>
                <w:color w:val="000000"/>
                <w:sz w:val="16"/>
                <w:szCs w:val="16"/>
              </w:rPr>
              <w:br/>
              <w:t>Think Tanks</w:t>
            </w:r>
          </w:p>
        </w:tc>
        <w:tc>
          <w:tcPr>
            <w:tcW w:w="3927" w:type="dxa"/>
            <w:shd w:val="clear" w:color="auto" w:fill="auto"/>
            <w:vAlign w:val="center"/>
            <w:hideMark/>
          </w:tcPr>
          <w:p w14:paraId="060CE75D" w14:textId="77777777" w:rsidR="005D6CE6" w:rsidRPr="00CC5863" w:rsidRDefault="005D6CE6" w:rsidP="00B243F6">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Develop clean tech ecosystem </w:t>
            </w:r>
          </w:p>
        </w:tc>
        <w:tc>
          <w:tcPr>
            <w:tcW w:w="1427" w:type="dxa"/>
            <w:shd w:val="clear" w:color="auto" w:fill="auto"/>
            <w:vAlign w:val="center"/>
            <w:hideMark/>
          </w:tcPr>
          <w:p w14:paraId="38149AB3"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 to Long Term</w:t>
            </w:r>
          </w:p>
        </w:tc>
        <w:tc>
          <w:tcPr>
            <w:tcW w:w="532" w:type="dxa"/>
            <w:shd w:val="clear" w:color="000000" w:fill="F98971"/>
            <w:vAlign w:val="center"/>
          </w:tcPr>
          <w:p w14:paraId="097F9C8C" w14:textId="2332BB93" w:rsidR="005D6CE6" w:rsidRPr="00CC5863" w:rsidRDefault="005D6CE6" w:rsidP="00B243F6">
            <w:pPr>
              <w:spacing w:after="0" w:line="240" w:lineRule="auto"/>
              <w:jc w:val="center"/>
              <w:rPr>
                <w:rFonts w:ascii="Noto Sans" w:eastAsia="Times New Roman" w:hAnsi="Noto Sans" w:cs="Noto Sans"/>
                <w:sz w:val="16"/>
                <w:szCs w:val="16"/>
              </w:rPr>
            </w:pPr>
          </w:p>
        </w:tc>
        <w:tc>
          <w:tcPr>
            <w:tcW w:w="1151" w:type="dxa"/>
            <w:shd w:val="clear" w:color="auto" w:fill="auto"/>
            <w:vAlign w:val="center"/>
            <w:hideMark/>
          </w:tcPr>
          <w:p w14:paraId="7FA56053"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shd w:val="clear" w:color="000000" w:fill="63BE7B"/>
            <w:vAlign w:val="center"/>
          </w:tcPr>
          <w:p w14:paraId="066D5C92" w14:textId="7EB4223B"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hideMark/>
          </w:tcPr>
          <w:p w14:paraId="2C850FCD"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 to Medium</w:t>
            </w:r>
          </w:p>
        </w:tc>
        <w:tc>
          <w:tcPr>
            <w:tcW w:w="397" w:type="dxa"/>
            <w:shd w:val="clear" w:color="000000" w:fill="B1D580"/>
            <w:vAlign w:val="center"/>
          </w:tcPr>
          <w:p w14:paraId="07BBFF3F" w14:textId="35BC8D2A"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hideMark/>
          </w:tcPr>
          <w:p w14:paraId="523BCA35" w14:textId="77777777" w:rsidR="005D6CE6" w:rsidRPr="00CC5863" w:rsidRDefault="005D6CE6" w:rsidP="00B243F6">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 to Medium</w:t>
            </w:r>
          </w:p>
        </w:tc>
        <w:tc>
          <w:tcPr>
            <w:tcW w:w="397" w:type="dxa"/>
            <w:tcBorders>
              <w:right w:val="single" w:sz="12" w:space="0" w:color="FFFFFF" w:themeColor="background1"/>
            </w:tcBorders>
            <w:shd w:val="clear" w:color="000000" w:fill="FDCA7D"/>
            <w:vAlign w:val="center"/>
          </w:tcPr>
          <w:p w14:paraId="5AC9478B" w14:textId="6F3A0919" w:rsidR="005D6CE6" w:rsidRPr="00CC5863" w:rsidRDefault="005D6CE6" w:rsidP="00B243F6">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D880"/>
            <w:noWrap/>
            <w:vAlign w:val="bottom"/>
          </w:tcPr>
          <w:p w14:paraId="76CA75BC" w14:textId="0F4CFDE8" w:rsidR="005D6CE6" w:rsidRPr="00CC5863" w:rsidRDefault="005D6CE6" w:rsidP="00B243F6">
            <w:pPr>
              <w:spacing w:after="0" w:line="240" w:lineRule="auto"/>
              <w:jc w:val="center"/>
              <w:rPr>
                <w:rFonts w:ascii="Noto Sans" w:eastAsia="Times New Roman" w:hAnsi="Noto Sans" w:cs="Noto Sans"/>
                <w:color w:val="000000"/>
                <w:sz w:val="16"/>
                <w:szCs w:val="16"/>
              </w:rPr>
            </w:pPr>
          </w:p>
        </w:tc>
      </w:tr>
      <w:tr w:rsidR="00020F68" w:rsidRPr="00B243F6" w14:paraId="14DA03D6" w14:textId="77777777" w:rsidTr="00020F68">
        <w:trPr>
          <w:trHeight w:val="432"/>
        </w:trPr>
        <w:tc>
          <w:tcPr>
            <w:tcW w:w="2010" w:type="dxa"/>
            <w:shd w:val="clear" w:color="auto" w:fill="auto"/>
            <w:vAlign w:val="center"/>
          </w:tcPr>
          <w:p w14:paraId="19BD5633" w14:textId="5D83F849"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Listing Venues</w:t>
            </w:r>
          </w:p>
        </w:tc>
        <w:tc>
          <w:tcPr>
            <w:tcW w:w="3927" w:type="dxa"/>
            <w:shd w:val="clear" w:color="auto" w:fill="auto"/>
            <w:vAlign w:val="center"/>
          </w:tcPr>
          <w:p w14:paraId="0FA090B0" w14:textId="2AD8DF96"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Leverage dual listing opportunities when benefits outweigh costs </w:t>
            </w:r>
          </w:p>
        </w:tc>
        <w:tc>
          <w:tcPr>
            <w:tcW w:w="1427" w:type="dxa"/>
            <w:shd w:val="clear" w:color="auto" w:fill="auto"/>
            <w:vAlign w:val="center"/>
          </w:tcPr>
          <w:p w14:paraId="1DDB5F38" w14:textId="5D0659E1"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Short to Medium Term</w:t>
            </w:r>
          </w:p>
        </w:tc>
        <w:tc>
          <w:tcPr>
            <w:tcW w:w="532" w:type="dxa"/>
            <w:shd w:val="clear" w:color="auto" w:fill="FDCA7D"/>
            <w:vAlign w:val="center"/>
          </w:tcPr>
          <w:p w14:paraId="03E0B26D" w14:textId="77777777" w:rsidR="00020F68" w:rsidRPr="00CC5863" w:rsidRDefault="00020F68" w:rsidP="00020F68">
            <w:pPr>
              <w:spacing w:after="0" w:line="240" w:lineRule="auto"/>
              <w:jc w:val="center"/>
              <w:rPr>
                <w:rFonts w:ascii="Noto Sans" w:eastAsia="Times New Roman" w:hAnsi="Noto Sans" w:cs="Noto Sans"/>
                <w:sz w:val="16"/>
                <w:szCs w:val="16"/>
              </w:rPr>
            </w:pPr>
          </w:p>
        </w:tc>
        <w:tc>
          <w:tcPr>
            <w:tcW w:w="1151" w:type="dxa"/>
            <w:shd w:val="clear" w:color="auto" w:fill="auto"/>
            <w:vAlign w:val="center"/>
          </w:tcPr>
          <w:p w14:paraId="5E29B339" w14:textId="57B2E527"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w:t>
            </w:r>
          </w:p>
        </w:tc>
        <w:tc>
          <w:tcPr>
            <w:tcW w:w="625" w:type="dxa"/>
            <w:shd w:val="clear" w:color="auto" w:fill="FBAA77"/>
            <w:vAlign w:val="center"/>
          </w:tcPr>
          <w:p w14:paraId="00CD7152"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tcPr>
          <w:p w14:paraId="64810192" w14:textId="050DEFE6"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 to Medium</w:t>
            </w:r>
          </w:p>
        </w:tc>
        <w:tc>
          <w:tcPr>
            <w:tcW w:w="397" w:type="dxa"/>
            <w:shd w:val="clear" w:color="auto" w:fill="B1D580"/>
            <w:vAlign w:val="center"/>
          </w:tcPr>
          <w:p w14:paraId="44263361"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tcPr>
          <w:p w14:paraId="088DE06A" w14:textId="02B8FF29"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tcBorders>
              <w:right w:val="single" w:sz="12" w:space="0" w:color="FFFFFF" w:themeColor="background1"/>
            </w:tcBorders>
            <w:shd w:val="clear" w:color="auto" w:fill="63BE7B"/>
            <w:vAlign w:val="center"/>
          </w:tcPr>
          <w:p w14:paraId="45E7039F"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ED880"/>
            <w:noWrap/>
            <w:vAlign w:val="bottom"/>
          </w:tcPr>
          <w:p w14:paraId="4A82BEAE" w14:textId="77777777" w:rsidR="00020F68" w:rsidRPr="00CC5863" w:rsidRDefault="00020F68" w:rsidP="00020F68">
            <w:pPr>
              <w:spacing w:after="0" w:line="240" w:lineRule="auto"/>
              <w:jc w:val="center"/>
              <w:rPr>
                <w:rFonts w:ascii="Noto Sans" w:eastAsia="Times New Roman" w:hAnsi="Noto Sans" w:cs="Noto Sans"/>
                <w:color w:val="000000"/>
                <w:sz w:val="16"/>
                <w:szCs w:val="16"/>
              </w:rPr>
            </w:pPr>
          </w:p>
        </w:tc>
      </w:tr>
      <w:tr w:rsidR="00020F68" w:rsidRPr="00B243F6" w14:paraId="7EB3D85F" w14:textId="77777777" w:rsidTr="00020F68">
        <w:trPr>
          <w:trHeight w:val="432"/>
        </w:trPr>
        <w:tc>
          <w:tcPr>
            <w:tcW w:w="2010" w:type="dxa"/>
            <w:shd w:val="clear" w:color="auto" w:fill="auto"/>
            <w:vAlign w:val="center"/>
          </w:tcPr>
          <w:p w14:paraId="5F01893A" w14:textId="0E2168A4"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MDBs</w:t>
            </w:r>
          </w:p>
        </w:tc>
        <w:tc>
          <w:tcPr>
            <w:tcW w:w="3927" w:type="dxa"/>
            <w:shd w:val="clear" w:color="auto" w:fill="auto"/>
            <w:vAlign w:val="center"/>
          </w:tcPr>
          <w:p w14:paraId="58FA68A2" w14:textId="32B81D85"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 xml:space="preserve">Provide financing to local banks for building gender-focused portfolios. </w:t>
            </w:r>
          </w:p>
        </w:tc>
        <w:tc>
          <w:tcPr>
            <w:tcW w:w="1427" w:type="dxa"/>
            <w:shd w:val="clear" w:color="auto" w:fill="auto"/>
            <w:vAlign w:val="center"/>
          </w:tcPr>
          <w:p w14:paraId="198D04A4" w14:textId="5C513BCD"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D3512"/>
                <w:sz w:val="16"/>
                <w:szCs w:val="16"/>
              </w:rPr>
              <w:t>Medium Term</w:t>
            </w:r>
          </w:p>
        </w:tc>
        <w:tc>
          <w:tcPr>
            <w:tcW w:w="532" w:type="dxa"/>
            <w:shd w:val="clear" w:color="auto" w:fill="FBAA77"/>
            <w:vAlign w:val="center"/>
          </w:tcPr>
          <w:p w14:paraId="51F7CFBC" w14:textId="77777777" w:rsidR="00020F68" w:rsidRPr="00CC5863" w:rsidRDefault="00020F68" w:rsidP="00020F68">
            <w:pPr>
              <w:spacing w:after="0" w:line="240" w:lineRule="auto"/>
              <w:jc w:val="center"/>
              <w:rPr>
                <w:rFonts w:ascii="Noto Sans" w:eastAsia="Times New Roman" w:hAnsi="Noto Sans" w:cs="Noto Sans"/>
                <w:sz w:val="16"/>
                <w:szCs w:val="16"/>
              </w:rPr>
            </w:pPr>
          </w:p>
        </w:tc>
        <w:tc>
          <w:tcPr>
            <w:tcW w:w="1151" w:type="dxa"/>
            <w:shd w:val="clear" w:color="auto" w:fill="auto"/>
            <w:vAlign w:val="center"/>
          </w:tcPr>
          <w:p w14:paraId="2AE93611" w14:textId="33700210"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D3512"/>
                <w:sz w:val="16"/>
                <w:szCs w:val="16"/>
              </w:rPr>
              <w:t>High</w:t>
            </w:r>
          </w:p>
        </w:tc>
        <w:tc>
          <w:tcPr>
            <w:tcW w:w="625" w:type="dxa"/>
            <w:shd w:val="clear" w:color="auto" w:fill="63BE7B"/>
            <w:vAlign w:val="center"/>
          </w:tcPr>
          <w:p w14:paraId="4FCBEAB0"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tcPr>
          <w:p w14:paraId="5CF74AD6" w14:textId="6B0BEA70"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D3512"/>
                <w:sz w:val="16"/>
                <w:szCs w:val="16"/>
              </w:rPr>
              <w:t>Medium</w:t>
            </w:r>
          </w:p>
        </w:tc>
        <w:tc>
          <w:tcPr>
            <w:tcW w:w="397" w:type="dxa"/>
            <w:shd w:val="clear" w:color="auto" w:fill="FFEB84"/>
            <w:vAlign w:val="center"/>
          </w:tcPr>
          <w:p w14:paraId="15FED8F9"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tcPr>
          <w:p w14:paraId="6CD68B24" w14:textId="432DC798"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D3512"/>
                <w:sz w:val="16"/>
                <w:szCs w:val="16"/>
              </w:rPr>
              <w:t>Medium</w:t>
            </w:r>
          </w:p>
        </w:tc>
        <w:tc>
          <w:tcPr>
            <w:tcW w:w="397" w:type="dxa"/>
            <w:tcBorders>
              <w:right w:val="single" w:sz="12" w:space="0" w:color="FFFFFF" w:themeColor="background1"/>
            </w:tcBorders>
            <w:shd w:val="clear" w:color="auto" w:fill="FBAA77"/>
            <w:vAlign w:val="center"/>
          </w:tcPr>
          <w:p w14:paraId="7DA4D73D"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DD57F"/>
            <w:noWrap/>
            <w:vAlign w:val="bottom"/>
          </w:tcPr>
          <w:p w14:paraId="37E24668" w14:textId="77777777" w:rsidR="00020F68" w:rsidRPr="00CC5863" w:rsidRDefault="00020F68" w:rsidP="00020F68">
            <w:pPr>
              <w:spacing w:after="0" w:line="240" w:lineRule="auto"/>
              <w:jc w:val="center"/>
              <w:rPr>
                <w:rFonts w:ascii="Noto Sans" w:eastAsia="Times New Roman" w:hAnsi="Noto Sans" w:cs="Noto Sans"/>
                <w:color w:val="000000"/>
                <w:sz w:val="16"/>
                <w:szCs w:val="16"/>
              </w:rPr>
            </w:pPr>
          </w:p>
        </w:tc>
      </w:tr>
      <w:tr w:rsidR="00020F68" w:rsidRPr="00B243F6" w14:paraId="14F0A54F" w14:textId="77777777" w:rsidTr="00020F68">
        <w:trPr>
          <w:trHeight w:val="432"/>
        </w:trPr>
        <w:tc>
          <w:tcPr>
            <w:tcW w:w="2010" w:type="dxa"/>
            <w:shd w:val="clear" w:color="auto" w:fill="auto"/>
            <w:vAlign w:val="center"/>
          </w:tcPr>
          <w:p w14:paraId="1DFF639C" w14:textId="4E4EE444" w:rsidR="00020F68" w:rsidRPr="00CC5863" w:rsidRDefault="00020F68" w:rsidP="00020F68">
            <w:pPr>
              <w:spacing w:after="0" w:line="240" w:lineRule="auto"/>
              <w:rPr>
                <w:rFonts w:ascii="Noto Sans" w:eastAsia="Times New Roman" w:hAnsi="Noto Sans" w:cs="Noto Sans"/>
                <w:color w:val="000000"/>
                <w:sz w:val="16"/>
                <w:szCs w:val="16"/>
              </w:rPr>
            </w:pPr>
            <w:r w:rsidRPr="009C7A3B">
              <w:rPr>
                <w:rFonts w:ascii="Noto Sans" w:eastAsia="Times New Roman" w:hAnsi="Noto Sans" w:cs="Noto Sans"/>
                <w:color w:val="000000"/>
                <w:sz w:val="16"/>
                <w:szCs w:val="16"/>
              </w:rPr>
              <w:t>Government</w:t>
            </w:r>
          </w:p>
        </w:tc>
        <w:tc>
          <w:tcPr>
            <w:tcW w:w="3927" w:type="dxa"/>
            <w:shd w:val="clear" w:color="auto" w:fill="auto"/>
            <w:vAlign w:val="center"/>
          </w:tcPr>
          <w:p w14:paraId="699D1214" w14:textId="4397DA92" w:rsidR="00020F68" w:rsidRPr="00CC5863" w:rsidRDefault="00020F68" w:rsidP="00020F68">
            <w:pPr>
              <w:spacing w:after="0" w:line="240" w:lineRule="auto"/>
              <w:rPr>
                <w:rFonts w:ascii="Noto Sans" w:eastAsia="Times New Roman" w:hAnsi="Noto Sans" w:cs="Noto Sans"/>
                <w:color w:val="000000"/>
                <w:sz w:val="16"/>
                <w:szCs w:val="16"/>
              </w:rPr>
            </w:pPr>
            <w:r w:rsidRPr="009C7A3B">
              <w:rPr>
                <w:rFonts w:ascii="Noto Sans" w:eastAsia="Times New Roman" w:hAnsi="Noto Sans" w:cs="Noto Sans"/>
                <w:color w:val="000000"/>
                <w:sz w:val="16"/>
                <w:szCs w:val="16"/>
              </w:rPr>
              <w:t xml:space="preserve">Lower foreign currency borrowing constraints (CBSL) for green bonds to encourage more issuance and enable Sri Lankan corporates to benefit from more developed green investors pools such as in Europe. The ability to raise funds is currently constrained by credit rating and capital adequacy requirements. </w:t>
            </w:r>
          </w:p>
        </w:tc>
        <w:tc>
          <w:tcPr>
            <w:tcW w:w="1427" w:type="dxa"/>
            <w:shd w:val="clear" w:color="auto" w:fill="auto"/>
            <w:vAlign w:val="center"/>
          </w:tcPr>
          <w:p w14:paraId="49CB7D84" w14:textId="33A8F306" w:rsidR="00020F68" w:rsidRPr="00CC5863" w:rsidRDefault="00020F68" w:rsidP="00020F68">
            <w:pPr>
              <w:spacing w:after="0" w:line="240" w:lineRule="auto"/>
              <w:jc w:val="center"/>
              <w:rPr>
                <w:rFonts w:ascii="Noto Sans" w:eastAsia="Times New Roman" w:hAnsi="Noto Sans" w:cs="Noto Sans"/>
                <w:color w:val="000000"/>
                <w:sz w:val="16"/>
                <w:szCs w:val="16"/>
              </w:rPr>
            </w:pPr>
            <w:r w:rsidRPr="003D00B5">
              <w:rPr>
                <w:rFonts w:ascii="Noto Sans" w:eastAsia="Times New Roman" w:hAnsi="Noto Sans" w:cs="Noto Sans"/>
                <w:color w:val="000000"/>
                <w:sz w:val="16"/>
                <w:szCs w:val="16"/>
              </w:rPr>
              <w:t>Medium Term</w:t>
            </w:r>
          </w:p>
        </w:tc>
        <w:tc>
          <w:tcPr>
            <w:tcW w:w="532" w:type="dxa"/>
            <w:shd w:val="clear" w:color="auto" w:fill="FBAA77"/>
            <w:vAlign w:val="center"/>
          </w:tcPr>
          <w:p w14:paraId="1E9B16DC" w14:textId="77777777" w:rsidR="00020F68" w:rsidRPr="00CC5863" w:rsidRDefault="00020F68" w:rsidP="00020F68">
            <w:pPr>
              <w:spacing w:after="0" w:line="240" w:lineRule="auto"/>
              <w:jc w:val="center"/>
              <w:rPr>
                <w:rFonts w:ascii="Noto Sans" w:eastAsia="Times New Roman" w:hAnsi="Noto Sans" w:cs="Noto Sans"/>
                <w:sz w:val="16"/>
                <w:szCs w:val="16"/>
              </w:rPr>
            </w:pPr>
          </w:p>
        </w:tc>
        <w:tc>
          <w:tcPr>
            <w:tcW w:w="1151" w:type="dxa"/>
            <w:shd w:val="clear" w:color="auto" w:fill="auto"/>
            <w:vAlign w:val="center"/>
          </w:tcPr>
          <w:p w14:paraId="3EC8AA99" w14:textId="737FFACD" w:rsidR="00020F68" w:rsidRPr="00CC5863" w:rsidRDefault="00020F68" w:rsidP="00020F68">
            <w:pPr>
              <w:spacing w:after="0" w:line="240" w:lineRule="auto"/>
              <w:jc w:val="center"/>
              <w:rPr>
                <w:rFonts w:ascii="Noto Sans" w:eastAsia="Times New Roman" w:hAnsi="Noto Sans" w:cs="Noto Sans"/>
                <w:color w:val="000000"/>
                <w:sz w:val="16"/>
                <w:szCs w:val="16"/>
              </w:rPr>
            </w:pPr>
            <w:r w:rsidRPr="003D00B5">
              <w:rPr>
                <w:rFonts w:ascii="Noto Sans" w:eastAsia="Times New Roman" w:hAnsi="Noto Sans" w:cs="Noto Sans"/>
                <w:color w:val="000000"/>
                <w:sz w:val="16"/>
                <w:szCs w:val="16"/>
              </w:rPr>
              <w:t>High</w:t>
            </w:r>
          </w:p>
        </w:tc>
        <w:tc>
          <w:tcPr>
            <w:tcW w:w="625" w:type="dxa"/>
            <w:shd w:val="clear" w:color="auto" w:fill="63BE7B"/>
            <w:vAlign w:val="center"/>
          </w:tcPr>
          <w:p w14:paraId="33457DA9"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tcPr>
          <w:p w14:paraId="0BF27A37" w14:textId="0FC59192" w:rsidR="00020F68" w:rsidRPr="00CC5863" w:rsidRDefault="00020F68" w:rsidP="00020F68">
            <w:pPr>
              <w:spacing w:after="0" w:line="240" w:lineRule="auto"/>
              <w:jc w:val="center"/>
              <w:rPr>
                <w:rFonts w:ascii="Noto Sans" w:eastAsia="Times New Roman" w:hAnsi="Noto Sans" w:cs="Noto Sans"/>
                <w:color w:val="000000"/>
                <w:sz w:val="16"/>
                <w:szCs w:val="16"/>
              </w:rPr>
            </w:pPr>
            <w:r w:rsidRPr="003D00B5">
              <w:rPr>
                <w:rFonts w:ascii="Noto Sans" w:eastAsia="Times New Roman" w:hAnsi="Noto Sans" w:cs="Noto Sans"/>
                <w:color w:val="000000"/>
                <w:sz w:val="16"/>
                <w:szCs w:val="16"/>
              </w:rPr>
              <w:t>Medium</w:t>
            </w:r>
          </w:p>
        </w:tc>
        <w:tc>
          <w:tcPr>
            <w:tcW w:w="397" w:type="dxa"/>
            <w:shd w:val="clear" w:color="auto" w:fill="FFEB84"/>
            <w:vAlign w:val="center"/>
          </w:tcPr>
          <w:p w14:paraId="70473DD5"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tcPr>
          <w:p w14:paraId="781C1ADF" w14:textId="296E54B3" w:rsidR="00020F68" w:rsidRPr="00CC5863" w:rsidRDefault="00020F68" w:rsidP="00020F68">
            <w:pPr>
              <w:spacing w:after="0" w:line="240" w:lineRule="auto"/>
              <w:jc w:val="center"/>
              <w:rPr>
                <w:rFonts w:ascii="Noto Sans" w:eastAsia="Times New Roman" w:hAnsi="Noto Sans" w:cs="Noto Sans"/>
                <w:color w:val="000000"/>
                <w:sz w:val="16"/>
                <w:szCs w:val="16"/>
              </w:rPr>
            </w:pPr>
            <w:r w:rsidRPr="003D00B5">
              <w:rPr>
                <w:rFonts w:ascii="Noto Sans" w:eastAsia="Times New Roman" w:hAnsi="Noto Sans" w:cs="Noto Sans"/>
                <w:color w:val="000000"/>
                <w:sz w:val="16"/>
                <w:szCs w:val="16"/>
              </w:rPr>
              <w:t>Medium</w:t>
            </w:r>
          </w:p>
        </w:tc>
        <w:tc>
          <w:tcPr>
            <w:tcW w:w="397" w:type="dxa"/>
            <w:tcBorders>
              <w:right w:val="single" w:sz="12" w:space="0" w:color="FFFFFF" w:themeColor="background1"/>
            </w:tcBorders>
            <w:shd w:val="clear" w:color="auto" w:fill="FBAA77"/>
            <w:vAlign w:val="center"/>
          </w:tcPr>
          <w:p w14:paraId="693FDF03"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DD57F"/>
            <w:noWrap/>
            <w:vAlign w:val="bottom"/>
          </w:tcPr>
          <w:p w14:paraId="525B559F" w14:textId="77777777" w:rsidR="00020F68" w:rsidRPr="00CC5863" w:rsidRDefault="00020F68" w:rsidP="00020F68">
            <w:pPr>
              <w:spacing w:after="0" w:line="240" w:lineRule="auto"/>
              <w:jc w:val="center"/>
              <w:rPr>
                <w:rFonts w:ascii="Noto Sans" w:eastAsia="Times New Roman" w:hAnsi="Noto Sans" w:cs="Noto Sans"/>
                <w:color w:val="000000"/>
                <w:sz w:val="16"/>
                <w:szCs w:val="16"/>
              </w:rPr>
            </w:pPr>
          </w:p>
        </w:tc>
      </w:tr>
      <w:tr w:rsidR="00020F68" w:rsidRPr="00B243F6" w14:paraId="010CEC8B" w14:textId="77777777" w:rsidTr="00020F68">
        <w:trPr>
          <w:trHeight w:val="432"/>
        </w:trPr>
        <w:tc>
          <w:tcPr>
            <w:tcW w:w="2010" w:type="dxa"/>
            <w:shd w:val="clear" w:color="auto" w:fill="auto"/>
            <w:vAlign w:val="center"/>
          </w:tcPr>
          <w:p w14:paraId="7FAD115F" w14:textId="08B41585"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Government institutions</w:t>
            </w:r>
          </w:p>
        </w:tc>
        <w:tc>
          <w:tcPr>
            <w:tcW w:w="3927" w:type="dxa"/>
            <w:shd w:val="clear" w:color="auto" w:fill="auto"/>
            <w:vAlign w:val="center"/>
          </w:tcPr>
          <w:p w14:paraId="2D806D3D" w14:textId="7FAA5585"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Develop mandatory gender-disaggregated reporting guidelines for bond issuers</w:t>
            </w:r>
          </w:p>
        </w:tc>
        <w:tc>
          <w:tcPr>
            <w:tcW w:w="1427" w:type="dxa"/>
            <w:shd w:val="clear" w:color="auto" w:fill="auto"/>
            <w:vAlign w:val="center"/>
          </w:tcPr>
          <w:p w14:paraId="32EB7D3A" w14:textId="449FD716"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D3512"/>
                <w:sz w:val="16"/>
                <w:szCs w:val="16"/>
              </w:rPr>
              <w:t>Medium Term</w:t>
            </w:r>
          </w:p>
        </w:tc>
        <w:tc>
          <w:tcPr>
            <w:tcW w:w="532" w:type="dxa"/>
            <w:shd w:val="clear" w:color="auto" w:fill="FBAA77"/>
            <w:vAlign w:val="center"/>
          </w:tcPr>
          <w:p w14:paraId="0F2FD92A" w14:textId="77777777" w:rsidR="00020F68" w:rsidRPr="00CC5863" w:rsidRDefault="00020F68" w:rsidP="00020F68">
            <w:pPr>
              <w:spacing w:after="0" w:line="240" w:lineRule="auto"/>
              <w:jc w:val="center"/>
              <w:rPr>
                <w:rFonts w:ascii="Noto Sans" w:eastAsia="Times New Roman" w:hAnsi="Noto Sans" w:cs="Noto Sans"/>
                <w:sz w:val="16"/>
                <w:szCs w:val="16"/>
              </w:rPr>
            </w:pPr>
          </w:p>
        </w:tc>
        <w:tc>
          <w:tcPr>
            <w:tcW w:w="1151" w:type="dxa"/>
            <w:shd w:val="clear" w:color="auto" w:fill="auto"/>
            <w:vAlign w:val="center"/>
          </w:tcPr>
          <w:p w14:paraId="39AAD17D" w14:textId="430B45ED"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D3512"/>
                <w:sz w:val="16"/>
                <w:szCs w:val="16"/>
              </w:rPr>
              <w:t>Medium</w:t>
            </w:r>
          </w:p>
        </w:tc>
        <w:tc>
          <w:tcPr>
            <w:tcW w:w="625" w:type="dxa"/>
            <w:shd w:val="clear" w:color="auto" w:fill="FBAA77"/>
            <w:vAlign w:val="center"/>
          </w:tcPr>
          <w:p w14:paraId="693368D9"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902" w:type="dxa"/>
            <w:shd w:val="clear" w:color="auto" w:fill="auto"/>
            <w:vAlign w:val="center"/>
          </w:tcPr>
          <w:p w14:paraId="744A2EC3" w14:textId="22867442"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D3512"/>
                <w:sz w:val="16"/>
                <w:szCs w:val="16"/>
              </w:rPr>
              <w:t>Medium</w:t>
            </w:r>
          </w:p>
        </w:tc>
        <w:tc>
          <w:tcPr>
            <w:tcW w:w="397" w:type="dxa"/>
            <w:shd w:val="clear" w:color="auto" w:fill="FFEB84"/>
            <w:vAlign w:val="center"/>
          </w:tcPr>
          <w:p w14:paraId="5CF0D830"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1151" w:type="dxa"/>
            <w:shd w:val="clear" w:color="auto" w:fill="auto"/>
            <w:vAlign w:val="center"/>
          </w:tcPr>
          <w:p w14:paraId="1EA29244" w14:textId="1B26D5AE"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Low</w:t>
            </w:r>
          </w:p>
        </w:tc>
        <w:tc>
          <w:tcPr>
            <w:tcW w:w="397" w:type="dxa"/>
            <w:tcBorders>
              <w:right w:val="single" w:sz="12" w:space="0" w:color="FFFFFF" w:themeColor="background1"/>
            </w:tcBorders>
            <w:shd w:val="clear" w:color="auto" w:fill="63BE7B"/>
            <w:vAlign w:val="center"/>
          </w:tcPr>
          <w:p w14:paraId="5DD1F299"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DC67D"/>
            <w:noWrap/>
            <w:vAlign w:val="bottom"/>
          </w:tcPr>
          <w:p w14:paraId="5A54C4C0" w14:textId="77777777" w:rsidR="00020F68" w:rsidRPr="00CC5863" w:rsidRDefault="00020F68" w:rsidP="00020F68">
            <w:pPr>
              <w:spacing w:after="0" w:line="240" w:lineRule="auto"/>
              <w:jc w:val="center"/>
              <w:rPr>
                <w:rFonts w:ascii="Noto Sans" w:eastAsia="Times New Roman" w:hAnsi="Noto Sans" w:cs="Noto Sans"/>
                <w:color w:val="000000"/>
                <w:sz w:val="16"/>
                <w:szCs w:val="16"/>
              </w:rPr>
            </w:pPr>
          </w:p>
        </w:tc>
      </w:tr>
      <w:tr w:rsidR="00020F68" w:rsidRPr="00B243F6" w14:paraId="390BF97B" w14:textId="77777777" w:rsidTr="00020F68">
        <w:trPr>
          <w:trHeight w:val="432"/>
        </w:trPr>
        <w:tc>
          <w:tcPr>
            <w:tcW w:w="2010" w:type="dxa"/>
            <w:tcBorders>
              <w:bottom w:val="single" w:sz="4" w:space="0" w:color="auto"/>
            </w:tcBorders>
            <w:shd w:val="clear" w:color="auto" w:fill="auto"/>
            <w:vAlign w:val="center"/>
          </w:tcPr>
          <w:p w14:paraId="13A121CF" w14:textId="3BE0358D"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Government</w:t>
            </w:r>
          </w:p>
        </w:tc>
        <w:tc>
          <w:tcPr>
            <w:tcW w:w="3927" w:type="dxa"/>
            <w:tcBorders>
              <w:bottom w:val="single" w:sz="4" w:space="0" w:color="auto"/>
            </w:tcBorders>
            <w:shd w:val="clear" w:color="auto" w:fill="auto"/>
            <w:vAlign w:val="center"/>
          </w:tcPr>
          <w:p w14:paraId="279AC590" w14:textId="237324B0"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Government green and climate incentives</w:t>
            </w:r>
            <w:r>
              <w:rPr>
                <w:rFonts w:ascii="Noto Sans" w:eastAsia="Times New Roman" w:hAnsi="Noto Sans" w:cs="Noto Sans"/>
                <w:color w:val="000000"/>
                <w:sz w:val="16"/>
                <w:szCs w:val="16"/>
              </w:rPr>
              <w:t xml:space="preserve">: </w:t>
            </w:r>
            <w:r w:rsidRPr="00B36C5A">
              <w:rPr>
                <w:rFonts w:ascii="Noto Sans" w:eastAsia="Times New Roman" w:hAnsi="Noto Sans" w:cs="Noto Sans"/>
                <w:color w:val="000000"/>
                <w:sz w:val="16"/>
                <w:szCs w:val="16"/>
              </w:rPr>
              <w:t>provide incentives for the investment in CAPEX for the development of green projects such as subsidies, tax rebates, grants, and other non-monetary</w:t>
            </w:r>
          </w:p>
        </w:tc>
        <w:tc>
          <w:tcPr>
            <w:tcW w:w="1427" w:type="dxa"/>
            <w:tcBorders>
              <w:bottom w:val="single" w:sz="4" w:space="0" w:color="auto"/>
            </w:tcBorders>
            <w:shd w:val="clear" w:color="auto" w:fill="auto"/>
            <w:vAlign w:val="center"/>
          </w:tcPr>
          <w:p w14:paraId="7799E419" w14:textId="13532BD6"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 to Long Term</w:t>
            </w:r>
          </w:p>
        </w:tc>
        <w:tc>
          <w:tcPr>
            <w:tcW w:w="532" w:type="dxa"/>
            <w:tcBorders>
              <w:bottom w:val="single" w:sz="4" w:space="0" w:color="auto"/>
            </w:tcBorders>
            <w:shd w:val="clear" w:color="auto" w:fill="F98971"/>
            <w:vAlign w:val="center"/>
          </w:tcPr>
          <w:p w14:paraId="65D09B86" w14:textId="77777777" w:rsidR="00020F68" w:rsidRPr="00CC5863" w:rsidRDefault="00020F68" w:rsidP="00020F68">
            <w:pPr>
              <w:spacing w:after="0" w:line="240" w:lineRule="auto"/>
              <w:jc w:val="center"/>
              <w:rPr>
                <w:rFonts w:ascii="Noto Sans" w:eastAsia="Times New Roman" w:hAnsi="Noto Sans" w:cs="Noto Sans"/>
                <w:sz w:val="16"/>
                <w:szCs w:val="16"/>
              </w:rPr>
            </w:pPr>
          </w:p>
        </w:tc>
        <w:tc>
          <w:tcPr>
            <w:tcW w:w="1151" w:type="dxa"/>
            <w:tcBorders>
              <w:bottom w:val="single" w:sz="4" w:space="0" w:color="auto"/>
            </w:tcBorders>
            <w:shd w:val="clear" w:color="auto" w:fill="auto"/>
            <w:vAlign w:val="center"/>
          </w:tcPr>
          <w:p w14:paraId="0EEB5B0B" w14:textId="78C5778C"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tcBorders>
              <w:bottom w:val="single" w:sz="4" w:space="0" w:color="auto"/>
            </w:tcBorders>
            <w:shd w:val="clear" w:color="auto" w:fill="63BE7B"/>
            <w:vAlign w:val="center"/>
          </w:tcPr>
          <w:p w14:paraId="76107608"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902" w:type="dxa"/>
            <w:tcBorders>
              <w:bottom w:val="single" w:sz="4" w:space="0" w:color="auto"/>
            </w:tcBorders>
            <w:shd w:val="clear" w:color="auto" w:fill="auto"/>
            <w:vAlign w:val="center"/>
          </w:tcPr>
          <w:p w14:paraId="708D0438" w14:textId="4A8828A6"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 to High</w:t>
            </w:r>
          </w:p>
        </w:tc>
        <w:tc>
          <w:tcPr>
            <w:tcW w:w="397" w:type="dxa"/>
            <w:tcBorders>
              <w:bottom w:val="single" w:sz="4" w:space="0" w:color="auto"/>
            </w:tcBorders>
            <w:shd w:val="clear" w:color="auto" w:fill="FBAA77"/>
            <w:vAlign w:val="center"/>
          </w:tcPr>
          <w:p w14:paraId="6CE7C729"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1151" w:type="dxa"/>
            <w:tcBorders>
              <w:bottom w:val="single" w:sz="4" w:space="0" w:color="auto"/>
            </w:tcBorders>
            <w:shd w:val="clear" w:color="auto" w:fill="auto"/>
            <w:vAlign w:val="center"/>
          </w:tcPr>
          <w:p w14:paraId="12D0629D" w14:textId="648C4CA2"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w:t>
            </w:r>
          </w:p>
        </w:tc>
        <w:tc>
          <w:tcPr>
            <w:tcW w:w="397" w:type="dxa"/>
            <w:tcBorders>
              <w:bottom w:val="single" w:sz="4" w:space="0" w:color="auto"/>
              <w:right w:val="single" w:sz="12" w:space="0" w:color="FFFFFF" w:themeColor="background1"/>
            </w:tcBorders>
            <w:shd w:val="clear" w:color="auto" w:fill="FBAA77"/>
            <w:vAlign w:val="center"/>
          </w:tcPr>
          <w:p w14:paraId="5F63D81B"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DC67D"/>
            <w:noWrap/>
            <w:vAlign w:val="bottom"/>
          </w:tcPr>
          <w:p w14:paraId="1466710F" w14:textId="77777777" w:rsidR="00020F68" w:rsidRPr="00CC5863" w:rsidRDefault="00020F68" w:rsidP="00020F68">
            <w:pPr>
              <w:spacing w:after="0" w:line="240" w:lineRule="auto"/>
              <w:jc w:val="center"/>
              <w:rPr>
                <w:rFonts w:ascii="Noto Sans" w:eastAsia="Times New Roman" w:hAnsi="Noto Sans" w:cs="Noto Sans"/>
                <w:color w:val="000000"/>
                <w:sz w:val="16"/>
                <w:szCs w:val="16"/>
              </w:rPr>
            </w:pPr>
          </w:p>
        </w:tc>
      </w:tr>
      <w:tr w:rsidR="00020F68" w:rsidRPr="00B243F6" w14:paraId="63F48CB0" w14:textId="77777777" w:rsidTr="00020F68">
        <w:trPr>
          <w:trHeight w:val="432"/>
        </w:trPr>
        <w:tc>
          <w:tcPr>
            <w:tcW w:w="2010" w:type="dxa"/>
            <w:tcBorders>
              <w:top w:val="single" w:sz="4" w:space="0" w:color="auto"/>
              <w:bottom w:val="single" w:sz="4" w:space="0" w:color="auto"/>
            </w:tcBorders>
            <w:shd w:val="clear" w:color="auto" w:fill="auto"/>
            <w:vAlign w:val="center"/>
          </w:tcPr>
          <w:p w14:paraId="42467284" w14:textId="7564C501"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Governments</w:t>
            </w:r>
            <w:r w:rsidRPr="00CC5863">
              <w:rPr>
                <w:rFonts w:ascii="Noto Sans" w:eastAsia="Times New Roman" w:hAnsi="Noto Sans" w:cs="Noto Sans"/>
                <w:color w:val="000000"/>
                <w:sz w:val="16"/>
                <w:szCs w:val="16"/>
              </w:rPr>
              <w:br/>
              <w:t>Financial Institutions</w:t>
            </w:r>
          </w:p>
        </w:tc>
        <w:tc>
          <w:tcPr>
            <w:tcW w:w="3927" w:type="dxa"/>
            <w:tcBorders>
              <w:top w:val="single" w:sz="4" w:space="0" w:color="auto"/>
              <w:bottom w:val="single" w:sz="4" w:space="0" w:color="auto"/>
            </w:tcBorders>
            <w:shd w:val="clear" w:color="auto" w:fill="auto"/>
            <w:vAlign w:val="center"/>
          </w:tcPr>
          <w:p w14:paraId="23A41A41" w14:textId="35E6B59E" w:rsidR="00020F68" w:rsidRPr="00CC5863" w:rsidRDefault="00020F68" w:rsidP="00020F68">
            <w:pPr>
              <w:spacing w:after="0" w:line="240" w:lineRule="auto"/>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Provide financial support and incentives to products targeting women-led businesses and social enterprises</w:t>
            </w:r>
          </w:p>
        </w:tc>
        <w:tc>
          <w:tcPr>
            <w:tcW w:w="1427" w:type="dxa"/>
            <w:tcBorders>
              <w:top w:val="single" w:sz="4" w:space="0" w:color="auto"/>
              <w:bottom w:val="single" w:sz="4" w:space="0" w:color="auto"/>
            </w:tcBorders>
            <w:shd w:val="clear" w:color="auto" w:fill="auto"/>
            <w:vAlign w:val="center"/>
          </w:tcPr>
          <w:p w14:paraId="69900375" w14:textId="6ED24AC8"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 to Long Term</w:t>
            </w:r>
          </w:p>
        </w:tc>
        <w:tc>
          <w:tcPr>
            <w:tcW w:w="532" w:type="dxa"/>
            <w:tcBorders>
              <w:top w:val="single" w:sz="4" w:space="0" w:color="auto"/>
              <w:bottom w:val="single" w:sz="4" w:space="0" w:color="auto"/>
            </w:tcBorders>
            <w:shd w:val="clear" w:color="auto" w:fill="F98971"/>
            <w:vAlign w:val="center"/>
          </w:tcPr>
          <w:p w14:paraId="54E18328" w14:textId="77777777" w:rsidR="00020F68" w:rsidRPr="00CC5863" w:rsidRDefault="00020F68" w:rsidP="00020F68">
            <w:pPr>
              <w:spacing w:after="0" w:line="240" w:lineRule="auto"/>
              <w:jc w:val="center"/>
              <w:rPr>
                <w:rFonts w:ascii="Noto Sans" w:eastAsia="Times New Roman" w:hAnsi="Noto Sans" w:cs="Noto Sans"/>
                <w:sz w:val="16"/>
                <w:szCs w:val="16"/>
              </w:rPr>
            </w:pPr>
          </w:p>
        </w:tc>
        <w:tc>
          <w:tcPr>
            <w:tcW w:w="1151" w:type="dxa"/>
            <w:tcBorders>
              <w:top w:val="single" w:sz="4" w:space="0" w:color="auto"/>
              <w:bottom w:val="single" w:sz="4" w:space="0" w:color="auto"/>
            </w:tcBorders>
            <w:shd w:val="clear" w:color="auto" w:fill="auto"/>
            <w:vAlign w:val="center"/>
          </w:tcPr>
          <w:p w14:paraId="6A7185B2" w14:textId="148BD970"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625" w:type="dxa"/>
            <w:tcBorders>
              <w:top w:val="single" w:sz="4" w:space="0" w:color="auto"/>
              <w:bottom w:val="single" w:sz="4" w:space="0" w:color="auto"/>
            </w:tcBorders>
            <w:shd w:val="clear" w:color="auto" w:fill="63BE7B"/>
            <w:vAlign w:val="center"/>
          </w:tcPr>
          <w:p w14:paraId="2022FAA6"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902" w:type="dxa"/>
            <w:tcBorders>
              <w:top w:val="single" w:sz="4" w:space="0" w:color="auto"/>
              <w:bottom w:val="single" w:sz="4" w:space="0" w:color="auto"/>
            </w:tcBorders>
            <w:shd w:val="clear" w:color="auto" w:fill="auto"/>
            <w:vAlign w:val="center"/>
          </w:tcPr>
          <w:p w14:paraId="78F664E1" w14:textId="54215E0D"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Medium to High</w:t>
            </w:r>
          </w:p>
        </w:tc>
        <w:tc>
          <w:tcPr>
            <w:tcW w:w="397" w:type="dxa"/>
            <w:tcBorders>
              <w:top w:val="single" w:sz="4" w:space="0" w:color="auto"/>
              <w:bottom w:val="single" w:sz="4" w:space="0" w:color="auto"/>
            </w:tcBorders>
            <w:shd w:val="clear" w:color="auto" w:fill="FBAA77"/>
            <w:vAlign w:val="center"/>
          </w:tcPr>
          <w:p w14:paraId="1F88FCE2"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1151" w:type="dxa"/>
            <w:tcBorders>
              <w:top w:val="single" w:sz="4" w:space="0" w:color="auto"/>
              <w:bottom w:val="single" w:sz="4" w:space="0" w:color="auto"/>
            </w:tcBorders>
            <w:shd w:val="clear" w:color="auto" w:fill="auto"/>
            <w:vAlign w:val="center"/>
          </w:tcPr>
          <w:p w14:paraId="655A285D" w14:textId="1F21F3B0" w:rsidR="00020F68" w:rsidRPr="00CC5863" w:rsidRDefault="00020F68" w:rsidP="00020F68">
            <w:pPr>
              <w:spacing w:after="0" w:line="240" w:lineRule="auto"/>
              <w:jc w:val="center"/>
              <w:rPr>
                <w:rFonts w:ascii="Noto Sans" w:eastAsia="Times New Roman" w:hAnsi="Noto Sans" w:cs="Noto Sans"/>
                <w:color w:val="000000"/>
                <w:sz w:val="16"/>
                <w:szCs w:val="16"/>
              </w:rPr>
            </w:pPr>
            <w:r w:rsidRPr="00CC5863">
              <w:rPr>
                <w:rFonts w:ascii="Noto Sans" w:eastAsia="Times New Roman" w:hAnsi="Noto Sans" w:cs="Noto Sans"/>
                <w:color w:val="000000"/>
                <w:sz w:val="16"/>
                <w:szCs w:val="16"/>
              </w:rPr>
              <w:t>High</w:t>
            </w:r>
          </w:p>
        </w:tc>
        <w:tc>
          <w:tcPr>
            <w:tcW w:w="397" w:type="dxa"/>
            <w:tcBorders>
              <w:top w:val="single" w:sz="4" w:space="0" w:color="auto"/>
              <w:bottom w:val="single" w:sz="4" w:space="0" w:color="auto"/>
              <w:right w:val="single" w:sz="12" w:space="0" w:color="FFFFFF" w:themeColor="background1"/>
            </w:tcBorders>
            <w:shd w:val="clear" w:color="auto" w:fill="F8696B"/>
            <w:vAlign w:val="center"/>
          </w:tcPr>
          <w:p w14:paraId="4ECB75D0" w14:textId="77777777" w:rsidR="00020F68" w:rsidRPr="00CC5863" w:rsidRDefault="00020F68" w:rsidP="00020F68">
            <w:pPr>
              <w:spacing w:after="0" w:line="240" w:lineRule="auto"/>
              <w:jc w:val="center"/>
              <w:rPr>
                <w:rFonts w:ascii="Noto Sans" w:eastAsia="Times New Roman" w:hAnsi="Noto Sans" w:cs="Noto San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CB479"/>
            <w:noWrap/>
            <w:vAlign w:val="bottom"/>
          </w:tcPr>
          <w:p w14:paraId="6E739A54" w14:textId="77777777" w:rsidR="00020F68" w:rsidRPr="00CC5863" w:rsidRDefault="00020F68" w:rsidP="00020F68">
            <w:pPr>
              <w:spacing w:after="0" w:line="240" w:lineRule="auto"/>
              <w:jc w:val="center"/>
              <w:rPr>
                <w:rFonts w:ascii="Noto Sans" w:eastAsia="Times New Roman" w:hAnsi="Noto Sans" w:cs="Noto Sans"/>
                <w:color w:val="000000"/>
                <w:sz w:val="16"/>
                <w:szCs w:val="16"/>
              </w:rPr>
            </w:pPr>
          </w:p>
        </w:tc>
      </w:tr>
    </w:tbl>
    <w:p w14:paraId="4578B2C2" w14:textId="77777777" w:rsidR="00AA787A" w:rsidRDefault="00AA787A" w:rsidP="00B243F6">
      <w:pPr>
        <w:spacing w:after="0" w:line="240" w:lineRule="auto"/>
        <w:rPr>
          <w:rFonts w:ascii="Noto Sans" w:eastAsia="Times New Roman" w:hAnsi="Noto Sans" w:cs="Noto Sans"/>
          <w:color w:val="000000"/>
          <w:sz w:val="16"/>
          <w:szCs w:val="16"/>
        </w:rPr>
        <w:sectPr w:rsidR="00AA787A" w:rsidSect="00AA787A">
          <w:pgSz w:w="15840" w:h="12240" w:orient="landscape"/>
          <w:pgMar w:top="1440" w:right="1440" w:bottom="1440" w:left="1440" w:header="720" w:footer="720" w:gutter="0"/>
          <w:cols w:space="720"/>
          <w:docGrid w:linePitch="360"/>
        </w:sectPr>
      </w:pPr>
    </w:p>
    <w:p w14:paraId="107F9837" w14:textId="2D1DFE31" w:rsidR="00A60AAD" w:rsidRPr="005F16DE" w:rsidRDefault="00663803" w:rsidP="005F16DE">
      <w:pPr>
        <w:pStyle w:val="Heading2"/>
        <w:rPr>
          <w:rFonts w:ascii="Noto Sans" w:hAnsi="Noto Sans" w:cs="Noto Sans"/>
          <w:b/>
          <w:bCs/>
          <w:sz w:val="26"/>
          <w:szCs w:val="26"/>
        </w:rPr>
      </w:pPr>
      <w:bookmarkStart w:id="16" w:name="_Toc191458724"/>
      <w:r w:rsidRPr="005F16DE">
        <w:rPr>
          <w:rFonts w:ascii="Noto Sans" w:hAnsi="Noto Sans" w:cs="Noto Sans"/>
          <w:b/>
          <w:bCs/>
          <w:sz w:val="26"/>
          <w:szCs w:val="26"/>
        </w:rPr>
        <w:lastRenderedPageBreak/>
        <w:t>DEMAND</w:t>
      </w:r>
      <w:r w:rsidR="00A60AAD" w:rsidRPr="005F16DE">
        <w:rPr>
          <w:rFonts w:ascii="Noto Sans" w:hAnsi="Noto Sans" w:cs="Noto Sans"/>
          <w:b/>
          <w:bCs/>
          <w:sz w:val="26"/>
          <w:szCs w:val="26"/>
        </w:rPr>
        <w:t>-RELATED</w:t>
      </w:r>
      <w:bookmarkEnd w:id="16"/>
    </w:p>
    <w:p w14:paraId="3C9F8383" w14:textId="2A54C907" w:rsidR="00B64D04" w:rsidRPr="00B64D04" w:rsidRDefault="00B64D04" w:rsidP="00B64D04">
      <w:pPr>
        <w:spacing w:line="276" w:lineRule="auto"/>
        <w:jc w:val="both"/>
        <w:rPr>
          <w:rFonts w:ascii="Noto Sans" w:hAnsi="Noto Sans" w:cs="Noto Sans"/>
          <w:sz w:val="21"/>
          <w:szCs w:val="21"/>
        </w:rPr>
      </w:pPr>
      <w:r w:rsidRPr="00B64D04">
        <w:rPr>
          <w:rFonts w:ascii="Noto Sans" w:hAnsi="Noto Sans" w:cs="Noto Sans"/>
          <w:sz w:val="21"/>
          <w:szCs w:val="21"/>
        </w:rPr>
        <w:t xml:space="preserve">Demand-related recommendations are designed to address key friction points that currently constrain the demand for green bonds, particularly the lack of awareness, capacity, and support necessary for the successful implementation of green bond purchasing programs and portfolios. These recommendations target both direct participants (investors, listing venues etc.) as well as indirect participants (financial institutions, trade associations, investment banks, governments, MDBs, etc.).  As illustrated in </w:t>
      </w:r>
      <w:r w:rsidR="004576F1">
        <w:rPr>
          <w:rFonts w:ascii="Noto Sans" w:hAnsi="Noto Sans" w:cs="Noto Sans"/>
          <w:sz w:val="21"/>
          <w:szCs w:val="21"/>
        </w:rPr>
        <w:fldChar w:fldCharType="begin"/>
      </w:r>
      <w:r w:rsidR="004576F1">
        <w:rPr>
          <w:rFonts w:ascii="Noto Sans" w:hAnsi="Noto Sans" w:cs="Noto Sans"/>
          <w:sz w:val="21"/>
          <w:szCs w:val="21"/>
        </w:rPr>
        <w:instrText xml:space="preserve"> REF _Ref192577493 \h </w:instrText>
      </w:r>
      <w:r w:rsidR="004576F1">
        <w:rPr>
          <w:rFonts w:ascii="Noto Sans" w:hAnsi="Noto Sans" w:cs="Noto Sans"/>
          <w:sz w:val="21"/>
          <w:szCs w:val="21"/>
        </w:rPr>
      </w:r>
      <w:r w:rsidR="004576F1">
        <w:rPr>
          <w:rFonts w:ascii="Noto Sans" w:hAnsi="Noto Sans" w:cs="Noto Sans"/>
          <w:sz w:val="21"/>
          <w:szCs w:val="21"/>
        </w:rPr>
        <w:fldChar w:fldCharType="separate"/>
      </w:r>
      <w:r w:rsidR="00585476" w:rsidRPr="009269BD">
        <w:rPr>
          <w:rFonts w:ascii="Noto Sans" w:hAnsi="Noto Sans" w:cs="Noto Sans"/>
          <w:b/>
          <w:sz w:val="20"/>
          <w:szCs w:val="20"/>
        </w:rPr>
        <w:t xml:space="preserve">Figure </w:t>
      </w:r>
      <w:r w:rsidR="00585476">
        <w:rPr>
          <w:rFonts w:ascii="Noto Sans" w:hAnsi="Noto Sans" w:cs="Noto Sans"/>
          <w:noProof/>
          <w:sz w:val="16"/>
          <w:szCs w:val="16"/>
        </w:rPr>
        <w:t>6</w:t>
      </w:r>
      <w:r w:rsidR="004576F1">
        <w:rPr>
          <w:rFonts w:ascii="Noto Sans" w:hAnsi="Noto Sans" w:cs="Noto Sans"/>
          <w:sz w:val="21"/>
          <w:szCs w:val="21"/>
        </w:rPr>
        <w:fldChar w:fldCharType="end"/>
      </w:r>
      <w:r w:rsidR="00D40393" w:rsidRPr="00D40393">
        <w:rPr>
          <w:rFonts w:ascii="Noto Sans" w:hAnsi="Noto Sans" w:cs="Noto Sans"/>
          <w:sz w:val="21"/>
          <w:szCs w:val="21"/>
        </w:rPr>
        <w:t xml:space="preserve"> </w:t>
      </w:r>
      <w:r w:rsidR="002A0418" w:rsidRPr="00D40393">
        <w:rPr>
          <w:rFonts w:ascii="Noto Sans" w:hAnsi="Noto Sans" w:cs="Noto Sans"/>
          <w:sz w:val="21"/>
          <w:szCs w:val="21"/>
        </w:rPr>
        <w:t>below</w:t>
      </w:r>
      <w:r w:rsidRPr="00B64D04">
        <w:rPr>
          <w:rFonts w:ascii="Noto Sans" w:hAnsi="Noto Sans" w:cs="Noto Sans"/>
          <w:sz w:val="21"/>
          <w:szCs w:val="21"/>
        </w:rPr>
        <w:t xml:space="preserve">, the establishment of investor-level </w:t>
      </w:r>
      <w:r w:rsidR="009C317E">
        <w:rPr>
          <w:rFonts w:ascii="Noto Sans" w:hAnsi="Noto Sans" w:cs="Noto Sans"/>
          <w:sz w:val="21"/>
          <w:szCs w:val="21"/>
        </w:rPr>
        <w:t>climate commitments</w:t>
      </w:r>
      <w:r w:rsidRPr="00B64D04">
        <w:rPr>
          <w:rFonts w:ascii="Noto Sans" w:hAnsi="Noto Sans" w:cs="Noto Sans"/>
          <w:sz w:val="21"/>
          <w:szCs w:val="21"/>
        </w:rPr>
        <w:t xml:space="preserve"> and the formulation of credible portfolio transition plans are essential for implementing a coherent green bond allocation strategy. Investors can receive support in this </w:t>
      </w:r>
      <w:r w:rsidR="00D763B5" w:rsidRPr="00B64D04">
        <w:rPr>
          <w:rFonts w:ascii="Noto Sans" w:hAnsi="Noto Sans" w:cs="Noto Sans"/>
          <w:sz w:val="21"/>
          <w:szCs w:val="21"/>
        </w:rPr>
        <w:t>endeavor</w:t>
      </w:r>
      <w:r w:rsidRPr="00B64D04">
        <w:rPr>
          <w:rFonts w:ascii="Noto Sans" w:hAnsi="Noto Sans" w:cs="Noto Sans"/>
          <w:sz w:val="21"/>
          <w:szCs w:val="21"/>
        </w:rPr>
        <w:t xml:space="preserve"> through collaboration with industry associations such as the Net Zero Asset Owners Alliance and Net Zero Asset Managers Initiative</w:t>
      </w:r>
      <w:r w:rsidR="00EA4C62">
        <w:rPr>
          <w:rFonts w:ascii="Noto Sans" w:hAnsi="Noto Sans" w:cs="Noto Sans"/>
          <w:sz w:val="21"/>
          <w:szCs w:val="21"/>
        </w:rPr>
        <w:t xml:space="preserve"> (as of April 2025, no Sri Lankan-based investors have aligned to these associations)</w:t>
      </w:r>
      <w:r w:rsidRPr="00B64D04">
        <w:rPr>
          <w:rFonts w:ascii="Noto Sans" w:hAnsi="Noto Sans" w:cs="Noto Sans"/>
          <w:sz w:val="21"/>
          <w:szCs w:val="21"/>
        </w:rPr>
        <w:t xml:space="preserve">. These commitments, in turn, will be reinforced by a range of capacity-building efforts including direct training programs and broader industry support. Additionally, government incentives and policies designed to encourage the purchase of green bonds will further bolster investor efforts. Annual allocation and impact reporting will serve as a critical mechanism for tracking the performance of green bonds and providing transparency on their environmental and social impacts, further demonstrating the bond’s attractiveness.  The recommendations presented in this section focus on addressing the specific </w:t>
      </w:r>
      <w:r w:rsidR="004E7E9A">
        <w:rPr>
          <w:rFonts w:ascii="Noto Sans" w:hAnsi="Noto Sans" w:cs="Noto Sans"/>
          <w:sz w:val="21"/>
          <w:szCs w:val="21"/>
        </w:rPr>
        <w:t>barriers</w:t>
      </w:r>
      <w:r w:rsidR="004E7E9A" w:rsidRPr="00B64D04">
        <w:rPr>
          <w:rFonts w:ascii="Noto Sans" w:hAnsi="Noto Sans" w:cs="Noto Sans"/>
          <w:sz w:val="21"/>
          <w:szCs w:val="21"/>
        </w:rPr>
        <w:t xml:space="preserve"> </w:t>
      </w:r>
      <w:r w:rsidRPr="00B64D04">
        <w:rPr>
          <w:rFonts w:ascii="Noto Sans" w:hAnsi="Noto Sans" w:cs="Noto Sans"/>
          <w:sz w:val="21"/>
          <w:szCs w:val="21"/>
        </w:rPr>
        <w:t xml:space="preserve">faced by each type of stakeholder in the development of a robust demand for green bonds, both locally and internationally.  </w:t>
      </w:r>
    </w:p>
    <w:p w14:paraId="30243747" w14:textId="4EAD3939" w:rsidR="00C00B60" w:rsidRPr="009269BD" w:rsidRDefault="00C00B60" w:rsidP="009269BD">
      <w:pPr>
        <w:pStyle w:val="TableHeaderLeft"/>
        <w:framePr w:hSpace="0" w:wrap="auto" w:vAnchor="margin" w:hAnchor="text" w:yAlign="inline"/>
        <w:rPr>
          <w:rFonts w:ascii="Noto Sans" w:hAnsi="Noto Sans" w:cs="Noto Sans"/>
          <w:b/>
          <w:bCs w:val="0"/>
          <w:sz w:val="20"/>
          <w:szCs w:val="20"/>
        </w:rPr>
      </w:pPr>
      <w:bookmarkStart w:id="17" w:name="_Ref192577493"/>
      <w:bookmarkStart w:id="18" w:name="_Toc192575766"/>
      <w:r w:rsidRPr="009269BD">
        <w:rPr>
          <w:rFonts w:ascii="Noto Sans" w:hAnsi="Noto Sans" w:cs="Noto Sans"/>
          <w:b/>
          <w:bCs w:val="0"/>
          <w:sz w:val="20"/>
          <w:szCs w:val="20"/>
        </w:rPr>
        <w:t xml:space="preserve">Figure </w:t>
      </w:r>
      <w:r w:rsidRPr="009269BD">
        <w:rPr>
          <w:rFonts w:ascii="Noto Sans" w:hAnsi="Noto Sans" w:cs="Noto Sans"/>
          <w:b/>
          <w:bCs w:val="0"/>
          <w:sz w:val="20"/>
          <w:szCs w:val="20"/>
        </w:rPr>
        <w:fldChar w:fldCharType="begin"/>
      </w:r>
      <w:r w:rsidRPr="009269BD">
        <w:rPr>
          <w:rFonts w:ascii="Noto Sans" w:hAnsi="Noto Sans" w:cs="Noto Sans"/>
          <w:b/>
          <w:bCs w:val="0"/>
          <w:sz w:val="20"/>
          <w:szCs w:val="20"/>
        </w:rPr>
        <w:instrText xml:space="preserve"> SEQ Figure \* ARABIC </w:instrText>
      </w:r>
      <w:r w:rsidRPr="009269BD">
        <w:rPr>
          <w:rFonts w:ascii="Noto Sans" w:hAnsi="Noto Sans" w:cs="Noto Sans"/>
          <w:b/>
          <w:bCs w:val="0"/>
          <w:sz w:val="20"/>
          <w:szCs w:val="20"/>
        </w:rPr>
        <w:fldChar w:fldCharType="separate"/>
      </w:r>
      <w:r w:rsidR="00585476" w:rsidRPr="00585476">
        <w:rPr>
          <w:rFonts w:ascii="Noto Sans" w:hAnsi="Noto Sans" w:cs="Noto Sans"/>
          <w:b/>
          <w:sz w:val="20"/>
          <w:szCs w:val="20"/>
        </w:rPr>
        <w:t>6</w:t>
      </w:r>
      <w:r w:rsidRPr="009269BD">
        <w:rPr>
          <w:rFonts w:ascii="Noto Sans" w:hAnsi="Noto Sans" w:cs="Noto Sans"/>
          <w:b/>
          <w:bCs w:val="0"/>
          <w:sz w:val="20"/>
          <w:szCs w:val="20"/>
        </w:rPr>
        <w:fldChar w:fldCharType="end"/>
      </w:r>
      <w:bookmarkEnd w:id="17"/>
      <w:r w:rsidRPr="009269BD">
        <w:rPr>
          <w:rFonts w:ascii="Noto Sans" w:hAnsi="Noto Sans" w:cs="Noto Sans"/>
          <w:b/>
          <w:bCs w:val="0"/>
          <w:sz w:val="20"/>
          <w:szCs w:val="20"/>
        </w:rPr>
        <w:t>. Green bond demand process by stakeholder involvement</w:t>
      </w:r>
      <w:bookmarkEnd w:id="18"/>
    </w:p>
    <w:p w14:paraId="78502EB8" w14:textId="66792A41" w:rsidR="000D5645" w:rsidRPr="00B64D04" w:rsidRDefault="00A24BDD" w:rsidP="00B64D04">
      <w:pPr>
        <w:spacing w:line="276" w:lineRule="auto"/>
        <w:jc w:val="both"/>
        <w:rPr>
          <w:rFonts w:ascii="Noto Sans" w:hAnsi="Noto Sans" w:cs="Noto Sans"/>
          <w:i/>
          <w:iCs/>
          <w:sz w:val="21"/>
          <w:szCs w:val="21"/>
        </w:rPr>
      </w:pPr>
      <w:r w:rsidRPr="0017622E">
        <w:rPr>
          <w:rFonts w:ascii="Noto Sans" w:hAnsi="Noto Sans" w:cs="Noto Sans"/>
          <w:i/>
          <w:iCs/>
          <w:noProof/>
          <w:sz w:val="21"/>
          <w:szCs w:val="21"/>
          <w:lang w:val="en-GB" w:eastAsia="en-GB"/>
        </w:rPr>
        <w:drawing>
          <wp:anchor distT="0" distB="0" distL="114300" distR="114300" simplePos="0" relativeHeight="251672595" behindDoc="0" locked="0" layoutInCell="1" allowOverlap="1" wp14:anchorId="63EC5516" wp14:editId="75B99C53">
            <wp:simplePos x="0" y="0"/>
            <wp:positionH relativeFrom="margin">
              <wp:align>left</wp:align>
            </wp:positionH>
            <wp:positionV relativeFrom="paragraph">
              <wp:posOffset>75184</wp:posOffset>
            </wp:positionV>
            <wp:extent cx="5943600" cy="2190115"/>
            <wp:effectExtent l="0" t="0" r="0" b="635"/>
            <wp:wrapSquare wrapText="bothSides"/>
            <wp:docPr id="629269296" name="Picture 1" descr="A diagram of a busin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269296" name="Picture 1" descr="A diagram of a business&#10;&#10;AI-generated content may be incorrect."/>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43600" cy="2190115"/>
                    </a:xfrm>
                    <a:prstGeom prst="rect">
                      <a:avLst/>
                    </a:prstGeom>
                  </pic:spPr>
                </pic:pic>
              </a:graphicData>
            </a:graphic>
            <wp14:sizeRelH relativeFrom="margin">
              <wp14:pctWidth>0</wp14:pctWidth>
            </wp14:sizeRelH>
            <wp14:sizeRelV relativeFrom="margin">
              <wp14:pctHeight>0</wp14:pctHeight>
            </wp14:sizeRelV>
          </wp:anchor>
        </w:drawing>
      </w:r>
    </w:p>
    <w:p w14:paraId="168931A3" w14:textId="77777777" w:rsidR="00A24BDD" w:rsidRDefault="00A24BDD" w:rsidP="009269BD">
      <w:pPr>
        <w:pStyle w:val="TableHeaderLeft"/>
        <w:framePr w:hSpace="0" w:wrap="auto" w:vAnchor="margin" w:hAnchor="text" w:yAlign="inline"/>
        <w:rPr>
          <w:rFonts w:ascii="Noto Sans" w:hAnsi="Noto Sans" w:cs="Noto Sans"/>
          <w:b/>
          <w:bCs w:val="0"/>
          <w:sz w:val="20"/>
          <w:szCs w:val="20"/>
        </w:rPr>
      </w:pPr>
      <w:bookmarkStart w:id="19" w:name="_Toc192504962"/>
    </w:p>
    <w:p w14:paraId="0875C0DE" w14:textId="77777777" w:rsidR="00A24BDD" w:rsidRDefault="00A24BDD" w:rsidP="009269BD">
      <w:pPr>
        <w:pStyle w:val="TableHeaderLeft"/>
        <w:framePr w:hSpace="0" w:wrap="auto" w:vAnchor="margin" w:hAnchor="text" w:yAlign="inline"/>
        <w:rPr>
          <w:rFonts w:ascii="Noto Sans" w:hAnsi="Noto Sans" w:cs="Noto Sans"/>
          <w:b/>
          <w:bCs w:val="0"/>
          <w:sz w:val="20"/>
          <w:szCs w:val="20"/>
        </w:rPr>
      </w:pPr>
    </w:p>
    <w:p w14:paraId="20F0B37D" w14:textId="77777777" w:rsidR="00A24BDD" w:rsidRDefault="00A24BDD" w:rsidP="009269BD">
      <w:pPr>
        <w:pStyle w:val="TableHeaderLeft"/>
        <w:framePr w:hSpace="0" w:wrap="auto" w:vAnchor="margin" w:hAnchor="text" w:yAlign="inline"/>
        <w:rPr>
          <w:rFonts w:ascii="Noto Sans" w:hAnsi="Noto Sans" w:cs="Noto Sans"/>
          <w:b/>
          <w:bCs w:val="0"/>
          <w:sz w:val="20"/>
          <w:szCs w:val="20"/>
        </w:rPr>
      </w:pPr>
    </w:p>
    <w:p w14:paraId="40DA3710" w14:textId="77777777" w:rsidR="00A24BDD" w:rsidRDefault="00A24BDD" w:rsidP="009269BD">
      <w:pPr>
        <w:pStyle w:val="TableHeaderLeft"/>
        <w:framePr w:hSpace="0" w:wrap="auto" w:vAnchor="margin" w:hAnchor="text" w:yAlign="inline"/>
        <w:rPr>
          <w:rFonts w:ascii="Noto Sans" w:hAnsi="Noto Sans" w:cs="Noto Sans"/>
          <w:b/>
          <w:bCs w:val="0"/>
          <w:sz w:val="20"/>
          <w:szCs w:val="20"/>
        </w:rPr>
      </w:pPr>
    </w:p>
    <w:p w14:paraId="4BE15098" w14:textId="098B23A5" w:rsidR="002D02B4" w:rsidRDefault="002D02B4" w:rsidP="009269BD">
      <w:pPr>
        <w:pStyle w:val="TableHeaderLeft"/>
        <w:framePr w:hSpace="0" w:wrap="auto" w:vAnchor="margin" w:hAnchor="text" w:yAlign="inline"/>
        <w:rPr>
          <w:rFonts w:ascii="Noto Sans" w:hAnsi="Noto Sans" w:cs="Noto Sans"/>
          <w:b/>
          <w:bCs w:val="0"/>
          <w:sz w:val="20"/>
          <w:szCs w:val="20"/>
        </w:rPr>
      </w:pPr>
      <w:r>
        <w:rPr>
          <w:rFonts w:ascii="Noto Sans" w:hAnsi="Noto Sans" w:cs="Noto Sans"/>
          <w:b/>
          <w:bCs w:val="0"/>
          <w:sz w:val="20"/>
          <w:szCs w:val="20"/>
        </w:rPr>
        <w:br w:type="page"/>
      </w:r>
    </w:p>
    <w:p w14:paraId="32A32881" w14:textId="77777777" w:rsidR="00880DC3" w:rsidRDefault="00880DC3" w:rsidP="009269BD">
      <w:pPr>
        <w:pStyle w:val="TableHeaderLeft"/>
        <w:framePr w:hSpace="0" w:wrap="auto" w:vAnchor="margin" w:hAnchor="text" w:yAlign="inline"/>
        <w:rPr>
          <w:rFonts w:ascii="Noto Sans" w:hAnsi="Noto Sans" w:cs="Noto Sans"/>
          <w:b/>
          <w:bCs w:val="0"/>
          <w:sz w:val="20"/>
          <w:szCs w:val="20"/>
        </w:rPr>
        <w:sectPr w:rsidR="00880DC3" w:rsidSect="002D02B4">
          <w:pgSz w:w="12240" w:h="15840"/>
          <w:pgMar w:top="1440" w:right="1440" w:bottom="1440" w:left="1440" w:header="720" w:footer="720" w:gutter="0"/>
          <w:cols w:space="720"/>
          <w:docGrid w:linePitch="360"/>
        </w:sectPr>
      </w:pPr>
    </w:p>
    <w:p w14:paraId="39E32385" w14:textId="77777777" w:rsidR="00A24BDD" w:rsidRDefault="00A24BDD" w:rsidP="009269BD">
      <w:pPr>
        <w:pStyle w:val="TableHeaderLeft"/>
        <w:framePr w:hSpace="0" w:wrap="auto" w:vAnchor="margin" w:hAnchor="text" w:yAlign="inline"/>
        <w:rPr>
          <w:rFonts w:ascii="Noto Sans" w:hAnsi="Noto Sans" w:cs="Noto Sans"/>
          <w:b/>
          <w:bCs w:val="0"/>
          <w:sz w:val="20"/>
          <w:szCs w:val="20"/>
        </w:rPr>
      </w:pPr>
    </w:p>
    <w:p w14:paraId="666FF756" w14:textId="7DB96193" w:rsidR="00C00B60" w:rsidRPr="009269BD" w:rsidRDefault="00C00B60" w:rsidP="009269BD">
      <w:pPr>
        <w:pStyle w:val="TableHeaderLeft"/>
        <w:framePr w:hSpace="0" w:wrap="auto" w:vAnchor="margin" w:hAnchor="text" w:yAlign="inline"/>
        <w:rPr>
          <w:rFonts w:ascii="Noto Sans" w:hAnsi="Noto Sans" w:cs="Noto Sans"/>
          <w:b/>
          <w:bCs w:val="0"/>
          <w:sz w:val="20"/>
          <w:szCs w:val="20"/>
        </w:rPr>
      </w:pPr>
      <w:r w:rsidRPr="009269BD">
        <w:rPr>
          <w:rFonts w:ascii="Noto Sans" w:hAnsi="Noto Sans" w:cs="Noto Sans"/>
          <w:b/>
          <w:bCs w:val="0"/>
          <w:sz w:val="20"/>
          <w:szCs w:val="20"/>
        </w:rPr>
        <w:t xml:space="preserve">Table </w:t>
      </w:r>
      <w:r w:rsidRPr="009269BD">
        <w:rPr>
          <w:rFonts w:ascii="Noto Sans" w:hAnsi="Noto Sans" w:cs="Noto Sans"/>
          <w:b/>
          <w:bCs w:val="0"/>
          <w:sz w:val="20"/>
          <w:szCs w:val="20"/>
        </w:rPr>
        <w:fldChar w:fldCharType="begin"/>
      </w:r>
      <w:r w:rsidRPr="009269BD">
        <w:rPr>
          <w:rFonts w:ascii="Noto Sans" w:hAnsi="Noto Sans" w:cs="Noto Sans"/>
          <w:b/>
          <w:bCs w:val="0"/>
          <w:sz w:val="20"/>
          <w:szCs w:val="20"/>
        </w:rPr>
        <w:instrText xml:space="preserve"> SEQ Table \* ARABIC </w:instrText>
      </w:r>
      <w:r w:rsidRPr="009269BD">
        <w:rPr>
          <w:rFonts w:ascii="Noto Sans" w:hAnsi="Noto Sans" w:cs="Noto Sans"/>
          <w:b/>
          <w:bCs w:val="0"/>
          <w:sz w:val="20"/>
          <w:szCs w:val="20"/>
        </w:rPr>
        <w:fldChar w:fldCharType="separate"/>
      </w:r>
      <w:r w:rsidR="006F42F2">
        <w:rPr>
          <w:rFonts w:ascii="Noto Sans" w:hAnsi="Noto Sans" w:cs="Noto Sans"/>
          <w:b/>
          <w:bCs w:val="0"/>
          <w:noProof/>
          <w:sz w:val="20"/>
          <w:szCs w:val="20"/>
        </w:rPr>
        <w:t>3</w:t>
      </w:r>
      <w:r w:rsidRPr="009269BD">
        <w:rPr>
          <w:rFonts w:ascii="Noto Sans" w:hAnsi="Noto Sans" w:cs="Noto Sans"/>
          <w:b/>
          <w:bCs w:val="0"/>
          <w:sz w:val="20"/>
          <w:szCs w:val="20"/>
        </w:rPr>
        <w:fldChar w:fldCharType="end"/>
      </w:r>
      <w:r w:rsidRPr="009269BD">
        <w:rPr>
          <w:rFonts w:ascii="Noto Sans" w:hAnsi="Noto Sans" w:cs="Noto Sans"/>
          <w:b/>
          <w:bCs w:val="0"/>
          <w:sz w:val="20"/>
          <w:szCs w:val="20"/>
        </w:rPr>
        <w:t>. Demand-related</w:t>
      </w:r>
      <w:bookmarkEnd w:id="19"/>
    </w:p>
    <w:tbl>
      <w:tblPr>
        <w:tblW w:w="13222" w:type="dxa"/>
        <w:tblBorders>
          <w:insideH w:val="single" w:sz="4" w:space="0" w:color="auto"/>
        </w:tblBorders>
        <w:tblLook w:val="04A0" w:firstRow="1" w:lastRow="0" w:firstColumn="1" w:lastColumn="0" w:noHBand="0" w:noVBand="1"/>
      </w:tblPr>
      <w:tblGrid>
        <w:gridCol w:w="2160"/>
        <w:gridCol w:w="3961"/>
        <w:gridCol w:w="1443"/>
        <w:gridCol w:w="449"/>
        <w:gridCol w:w="997"/>
        <w:gridCol w:w="423"/>
        <w:gridCol w:w="971"/>
        <w:gridCol w:w="426"/>
        <w:gridCol w:w="1131"/>
        <w:gridCol w:w="451"/>
        <w:gridCol w:w="810"/>
      </w:tblGrid>
      <w:tr w:rsidR="005D6CE6" w:rsidRPr="00203475" w14:paraId="65EEB733" w14:textId="77777777" w:rsidTr="00B4139F">
        <w:trPr>
          <w:trHeight w:val="432"/>
        </w:trPr>
        <w:tc>
          <w:tcPr>
            <w:tcW w:w="2160" w:type="dxa"/>
            <w:shd w:val="clear" w:color="auto" w:fill="FFC000"/>
            <w:vAlign w:val="center"/>
          </w:tcPr>
          <w:p w14:paraId="47627694" w14:textId="6382E2A0" w:rsidR="005D6CE6" w:rsidRPr="00310748" w:rsidRDefault="005D6CE6" w:rsidP="00AC103C">
            <w:pPr>
              <w:spacing w:after="0" w:line="240" w:lineRule="auto"/>
              <w:rPr>
                <w:rFonts w:ascii="Noto Sans" w:eastAsia="Times New Roman" w:hAnsi="Noto Sans" w:cs="Noto Sans"/>
                <w:b/>
                <w:bCs/>
                <w:color w:val="FFFFFF"/>
                <w:sz w:val="16"/>
                <w:szCs w:val="16"/>
              </w:rPr>
            </w:pPr>
            <w:r w:rsidRPr="00310748">
              <w:rPr>
                <w:rFonts w:ascii="Noto Sans" w:eastAsia="Times New Roman" w:hAnsi="Noto Sans" w:cs="Noto Sans"/>
                <w:b/>
                <w:bCs/>
                <w:color w:val="FFFFFF"/>
                <w:sz w:val="20"/>
                <w:szCs w:val="20"/>
              </w:rPr>
              <w:t>Stakeholder Type</w:t>
            </w:r>
          </w:p>
        </w:tc>
        <w:tc>
          <w:tcPr>
            <w:tcW w:w="3961" w:type="dxa"/>
            <w:shd w:val="clear" w:color="auto" w:fill="FFC000"/>
            <w:vAlign w:val="center"/>
          </w:tcPr>
          <w:p w14:paraId="276BE096" w14:textId="2F3CFBD4" w:rsidR="005D6CE6" w:rsidRPr="00310748" w:rsidRDefault="005D6CE6" w:rsidP="00AC103C">
            <w:pPr>
              <w:spacing w:after="0" w:line="240" w:lineRule="auto"/>
              <w:rPr>
                <w:rFonts w:ascii="Noto Sans" w:eastAsia="Times New Roman" w:hAnsi="Noto Sans" w:cs="Noto Sans"/>
                <w:b/>
                <w:bCs/>
                <w:color w:val="FFFFFF"/>
                <w:sz w:val="16"/>
                <w:szCs w:val="16"/>
              </w:rPr>
            </w:pPr>
            <w:r w:rsidRPr="00310748">
              <w:rPr>
                <w:rFonts w:ascii="Noto Sans" w:eastAsia="Times New Roman" w:hAnsi="Noto Sans" w:cs="Noto Sans"/>
                <w:b/>
                <w:bCs/>
                <w:color w:val="FFFFFF"/>
                <w:sz w:val="20"/>
                <w:szCs w:val="20"/>
              </w:rPr>
              <w:t>Name</w:t>
            </w:r>
          </w:p>
        </w:tc>
        <w:tc>
          <w:tcPr>
            <w:tcW w:w="1892" w:type="dxa"/>
            <w:gridSpan w:val="2"/>
            <w:shd w:val="clear" w:color="auto" w:fill="FFC000"/>
            <w:vAlign w:val="center"/>
          </w:tcPr>
          <w:p w14:paraId="6B468BE5" w14:textId="3BCBD415" w:rsidR="005D6CE6" w:rsidRPr="00310748" w:rsidRDefault="005D6CE6" w:rsidP="00AC103C">
            <w:pPr>
              <w:spacing w:after="0" w:line="240" w:lineRule="auto"/>
              <w:jc w:val="center"/>
              <w:rPr>
                <w:rFonts w:ascii="Noto Sans" w:eastAsia="Times New Roman" w:hAnsi="Noto Sans" w:cs="Noto Sans"/>
                <w:b/>
                <w:bCs/>
                <w:color w:val="FFFFFF"/>
                <w:sz w:val="16"/>
                <w:szCs w:val="16"/>
              </w:rPr>
            </w:pPr>
            <w:r w:rsidRPr="00310748">
              <w:rPr>
                <w:rFonts w:ascii="Noto Sans" w:eastAsia="Times New Roman" w:hAnsi="Noto Sans" w:cs="Noto Sans"/>
                <w:b/>
                <w:bCs/>
                <w:color w:val="FFFFFF"/>
                <w:sz w:val="20"/>
                <w:szCs w:val="20"/>
              </w:rPr>
              <w:t>Time Horizon</w:t>
            </w:r>
          </w:p>
        </w:tc>
        <w:tc>
          <w:tcPr>
            <w:tcW w:w="1420" w:type="dxa"/>
            <w:gridSpan w:val="2"/>
            <w:shd w:val="clear" w:color="auto" w:fill="FFC000"/>
            <w:vAlign w:val="center"/>
          </w:tcPr>
          <w:p w14:paraId="05998157" w14:textId="7F49BC1A" w:rsidR="005D6CE6" w:rsidRPr="00310748" w:rsidRDefault="005D6CE6" w:rsidP="00AC103C">
            <w:pPr>
              <w:spacing w:after="0" w:line="240" w:lineRule="auto"/>
              <w:jc w:val="center"/>
              <w:rPr>
                <w:rFonts w:ascii="Noto Sans" w:eastAsia="Times New Roman" w:hAnsi="Noto Sans" w:cs="Noto Sans"/>
                <w:b/>
                <w:bCs/>
                <w:color w:val="FFFFFF"/>
                <w:sz w:val="16"/>
                <w:szCs w:val="16"/>
              </w:rPr>
            </w:pPr>
            <w:r w:rsidRPr="00310748">
              <w:rPr>
                <w:rFonts w:ascii="Noto Sans" w:eastAsia="Times New Roman" w:hAnsi="Noto Sans" w:cs="Noto Sans"/>
                <w:b/>
                <w:bCs/>
                <w:color w:val="FFFFFF"/>
                <w:sz w:val="20"/>
                <w:szCs w:val="20"/>
              </w:rPr>
              <w:t>Benefits</w:t>
            </w:r>
          </w:p>
        </w:tc>
        <w:tc>
          <w:tcPr>
            <w:tcW w:w="1397" w:type="dxa"/>
            <w:gridSpan w:val="2"/>
            <w:shd w:val="clear" w:color="auto" w:fill="FFC000"/>
            <w:vAlign w:val="center"/>
          </w:tcPr>
          <w:p w14:paraId="3BE22455" w14:textId="13DD600D" w:rsidR="005D6CE6" w:rsidRPr="00310748" w:rsidRDefault="005D6CE6" w:rsidP="00AC103C">
            <w:pPr>
              <w:spacing w:after="0" w:line="240" w:lineRule="auto"/>
              <w:jc w:val="center"/>
              <w:rPr>
                <w:rFonts w:ascii="Noto Sans" w:eastAsia="Times New Roman" w:hAnsi="Noto Sans" w:cs="Noto Sans"/>
                <w:b/>
                <w:bCs/>
                <w:color w:val="FFFFFF"/>
                <w:sz w:val="16"/>
                <w:szCs w:val="16"/>
              </w:rPr>
            </w:pPr>
            <w:r w:rsidRPr="00310748">
              <w:rPr>
                <w:rFonts w:ascii="Noto Sans" w:eastAsia="Times New Roman" w:hAnsi="Noto Sans" w:cs="Noto Sans"/>
                <w:b/>
                <w:bCs/>
                <w:color w:val="FFFFFF"/>
                <w:sz w:val="20"/>
                <w:szCs w:val="20"/>
              </w:rPr>
              <w:t>Costs</w:t>
            </w:r>
          </w:p>
        </w:tc>
        <w:tc>
          <w:tcPr>
            <w:tcW w:w="1582" w:type="dxa"/>
            <w:gridSpan w:val="2"/>
            <w:tcBorders>
              <w:right w:val="single" w:sz="12" w:space="0" w:color="FFFFFF" w:themeColor="background1"/>
            </w:tcBorders>
            <w:shd w:val="clear" w:color="auto" w:fill="FFC000"/>
            <w:vAlign w:val="center"/>
          </w:tcPr>
          <w:p w14:paraId="11A40B82" w14:textId="4C346FFB" w:rsidR="005D6CE6" w:rsidRPr="00310748" w:rsidRDefault="005D6CE6" w:rsidP="00AC103C">
            <w:pPr>
              <w:spacing w:after="0" w:line="240" w:lineRule="auto"/>
              <w:jc w:val="center"/>
              <w:rPr>
                <w:rFonts w:ascii="Noto Sans" w:eastAsia="Times New Roman" w:hAnsi="Noto Sans" w:cs="Noto Sans"/>
                <w:b/>
                <w:bCs/>
                <w:color w:val="FFFFFF"/>
                <w:sz w:val="16"/>
                <w:szCs w:val="16"/>
              </w:rPr>
            </w:pPr>
            <w:r w:rsidRPr="00310748">
              <w:rPr>
                <w:rFonts w:ascii="Noto Sans" w:eastAsia="Times New Roman" w:hAnsi="Noto Sans" w:cs="Noto Sans"/>
                <w:b/>
                <w:bCs/>
                <w:color w:val="FFFFFF"/>
                <w:sz w:val="20"/>
                <w:szCs w:val="20"/>
              </w:rPr>
              <w:t>Risks</w:t>
            </w:r>
          </w:p>
        </w:tc>
        <w:tc>
          <w:tcPr>
            <w:tcW w:w="810" w:type="dxa"/>
            <w:tcBorders>
              <w:top w:val="nil"/>
              <w:left w:val="single" w:sz="12" w:space="0" w:color="FFFFFF" w:themeColor="background1"/>
              <w:bottom w:val="single" w:sz="4" w:space="0" w:color="auto"/>
            </w:tcBorders>
            <w:shd w:val="clear" w:color="auto" w:fill="FFC000"/>
            <w:vAlign w:val="center"/>
          </w:tcPr>
          <w:p w14:paraId="5D5A229D" w14:textId="389CB630" w:rsidR="005D6CE6" w:rsidRPr="00310748" w:rsidRDefault="005D6CE6" w:rsidP="00AC103C">
            <w:pPr>
              <w:spacing w:after="0" w:line="240" w:lineRule="auto"/>
              <w:jc w:val="center"/>
              <w:rPr>
                <w:rFonts w:ascii="Noto Sans" w:eastAsia="Times New Roman" w:hAnsi="Noto Sans" w:cs="Noto Sans"/>
                <w:b/>
                <w:bCs/>
                <w:color w:val="FFFFFF"/>
                <w:sz w:val="16"/>
                <w:szCs w:val="16"/>
              </w:rPr>
            </w:pPr>
            <w:r>
              <w:rPr>
                <w:rFonts w:ascii="Noto Sans" w:eastAsia="Times New Roman" w:hAnsi="Noto Sans" w:cs="Noto Sans"/>
                <w:b/>
                <w:bCs/>
                <w:color w:val="FFFFFF"/>
                <w:sz w:val="20"/>
                <w:szCs w:val="20"/>
              </w:rPr>
              <w:t>Value</w:t>
            </w:r>
          </w:p>
        </w:tc>
      </w:tr>
      <w:tr w:rsidR="005D6CE6" w:rsidRPr="00203475" w14:paraId="4D82D588" w14:textId="77777777" w:rsidTr="00B4139F">
        <w:trPr>
          <w:trHeight w:val="432"/>
        </w:trPr>
        <w:tc>
          <w:tcPr>
            <w:tcW w:w="2160" w:type="dxa"/>
            <w:shd w:val="clear" w:color="auto" w:fill="auto"/>
            <w:vAlign w:val="center"/>
            <w:hideMark/>
          </w:tcPr>
          <w:p w14:paraId="4FE2621B" w14:textId="49969312"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Investment Banks; Issuers; MDB’s; Service Providers</w:t>
            </w:r>
            <w:r w:rsidR="00B939DC">
              <w:rPr>
                <w:rFonts w:ascii="Noto Sans" w:eastAsia="Times New Roman" w:hAnsi="Noto Sans" w:cs="Noto Sans"/>
                <w:color w:val="000000"/>
                <w:sz w:val="16"/>
                <w:szCs w:val="16"/>
              </w:rPr>
              <w:t>; CSE</w:t>
            </w:r>
          </w:p>
        </w:tc>
        <w:tc>
          <w:tcPr>
            <w:tcW w:w="3961" w:type="dxa"/>
            <w:shd w:val="clear" w:color="auto" w:fill="auto"/>
            <w:vAlign w:val="center"/>
            <w:hideMark/>
          </w:tcPr>
          <w:p w14:paraId="3ADA880A" w14:textId="117DCE39"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 xml:space="preserve">Develop </w:t>
            </w:r>
            <w:r w:rsidR="00CF6544" w:rsidRPr="00203475">
              <w:rPr>
                <w:rFonts w:ascii="Noto Sans" w:eastAsia="Times New Roman" w:hAnsi="Noto Sans" w:cs="Noto Sans"/>
                <w:color w:val="000000"/>
                <w:sz w:val="16"/>
                <w:szCs w:val="16"/>
              </w:rPr>
              <w:t>green bond investor base</w:t>
            </w:r>
          </w:p>
        </w:tc>
        <w:tc>
          <w:tcPr>
            <w:tcW w:w="1443" w:type="dxa"/>
            <w:shd w:val="clear" w:color="auto" w:fill="auto"/>
            <w:vAlign w:val="center"/>
            <w:hideMark/>
          </w:tcPr>
          <w:p w14:paraId="6CA1C67D"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1548A7F8" w14:textId="16D03B7A"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1F6080A1"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5433686B" w14:textId="37480F08"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5339B918"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Low</w:t>
            </w:r>
          </w:p>
        </w:tc>
        <w:tc>
          <w:tcPr>
            <w:tcW w:w="426" w:type="dxa"/>
            <w:shd w:val="clear" w:color="000000" w:fill="63BE7B"/>
            <w:vAlign w:val="center"/>
          </w:tcPr>
          <w:p w14:paraId="687EC0F5" w14:textId="5903B730"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61BD5EC7"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38E9E816" w14:textId="6F83F9D4"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63BE7B"/>
            <w:noWrap/>
            <w:vAlign w:val="bottom"/>
          </w:tcPr>
          <w:p w14:paraId="00796E23" w14:textId="5248CCF0"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4A93F380" w14:textId="77777777" w:rsidTr="00B4139F">
        <w:trPr>
          <w:trHeight w:val="432"/>
        </w:trPr>
        <w:tc>
          <w:tcPr>
            <w:tcW w:w="2160" w:type="dxa"/>
            <w:shd w:val="clear" w:color="auto" w:fill="auto"/>
            <w:vAlign w:val="center"/>
            <w:hideMark/>
          </w:tcPr>
          <w:p w14:paraId="461B1509"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Investors </w:t>
            </w:r>
          </w:p>
        </w:tc>
        <w:tc>
          <w:tcPr>
            <w:tcW w:w="3961" w:type="dxa"/>
            <w:shd w:val="clear" w:color="auto" w:fill="auto"/>
            <w:vAlign w:val="center"/>
            <w:hideMark/>
          </w:tcPr>
          <w:p w14:paraId="1802D649" w14:textId="0DE102A1" w:rsidR="005D6CE6" w:rsidRPr="00203475" w:rsidRDefault="000C7876" w:rsidP="00AC103C">
            <w:pPr>
              <w:spacing w:after="0" w:line="240" w:lineRule="auto"/>
              <w:rPr>
                <w:rFonts w:ascii="Noto Sans" w:eastAsia="Times New Roman" w:hAnsi="Noto Sans" w:cs="Noto Sans"/>
                <w:color w:val="000000"/>
                <w:sz w:val="16"/>
                <w:szCs w:val="16"/>
              </w:rPr>
            </w:pPr>
            <w:r>
              <w:rPr>
                <w:rFonts w:ascii="Noto Sans" w:eastAsia="Times New Roman" w:hAnsi="Noto Sans" w:cs="Noto Sans"/>
                <w:color w:val="000000"/>
                <w:sz w:val="16"/>
                <w:szCs w:val="16"/>
              </w:rPr>
              <w:t>Support i</w:t>
            </w:r>
            <w:r w:rsidR="005D6CE6" w:rsidRPr="00203475">
              <w:rPr>
                <w:rFonts w:ascii="Noto Sans" w:eastAsia="Times New Roman" w:hAnsi="Noto Sans" w:cs="Noto Sans"/>
                <w:color w:val="000000"/>
                <w:sz w:val="16"/>
                <w:szCs w:val="16"/>
              </w:rPr>
              <w:t>nternal capacity building of skills and abilities to develop sustainable investing strategy   </w:t>
            </w:r>
          </w:p>
        </w:tc>
        <w:tc>
          <w:tcPr>
            <w:tcW w:w="1443" w:type="dxa"/>
            <w:shd w:val="clear" w:color="auto" w:fill="auto"/>
            <w:vAlign w:val="center"/>
            <w:hideMark/>
          </w:tcPr>
          <w:p w14:paraId="3FE36418"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1183C1B1" w14:textId="4D866540"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06AA5608"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4FB32342" w14:textId="6275661E"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265C7737"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6" w:type="dxa"/>
            <w:shd w:val="clear" w:color="auto" w:fill="FFEB84"/>
            <w:vAlign w:val="center"/>
          </w:tcPr>
          <w:p w14:paraId="44564376" w14:textId="7E97818D"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3C66CE79"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4F0BD22C" w14:textId="4B175097"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B1D580"/>
            <w:noWrap/>
            <w:vAlign w:val="bottom"/>
          </w:tcPr>
          <w:p w14:paraId="138AB023" w14:textId="4DEB054E"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06559120" w14:textId="77777777" w:rsidTr="00B4139F">
        <w:trPr>
          <w:trHeight w:val="432"/>
        </w:trPr>
        <w:tc>
          <w:tcPr>
            <w:tcW w:w="2160" w:type="dxa"/>
            <w:shd w:val="clear" w:color="auto" w:fill="auto"/>
            <w:vAlign w:val="center"/>
            <w:hideMark/>
          </w:tcPr>
          <w:p w14:paraId="4B07DF17"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Investors </w:t>
            </w:r>
          </w:p>
        </w:tc>
        <w:tc>
          <w:tcPr>
            <w:tcW w:w="3961" w:type="dxa"/>
            <w:shd w:val="clear" w:color="auto" w:fill="auto"/>
            <w:vAlign w:val="center"/>
            <w:hideMark/>
          </w:tcPr>
          <w:p w14:paraId="08064D66" w14:textId="25BE4784"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 xml:space="preserve">Development of a </w:t>
            </w:r>
            <w:r w:rsidR="00CF6544" w:rsidRPr="00203475">
              <w:rPr>
                <w:rFonts w:ascii="Noto Sans" w:eastAsia="Times New Roman" w:hAnsi="Noto Sans" w:cs="Noto Sans"/>
                <w:color w:val="000000"/>
                <w:sz w:val="16"/>
                <w:szCs w:val="16"/>
              </w:rPr>
              <w:t xml:space="preserve">marketing </w:t>
            </w:r>
            <w:r w:rsidRPr="00203475">
              <w:rPr>
                <w:rFonts w:ascii="Noto Sans" w:eastAsia="Times New Roman" w:hAnsi="Noto Sans" w:cs="Noto Sans"/>
                <w:color w:val="000000"/>
                <w:sz w:val="16"/>
                <w:szCs w:val="16"/>
              </w:rPr>
              <w:t xml:space="preserve">Campaign </w:t>
            </w:r>
          </w:p>
        </w:tc>
        <w:tc>
          <w:tcPr>
            <w:tcW w:w="1443" w:type="dxa"/>
            <w:shd w:val="clear" w:color="auto" w:fill="auto"/>
            <w:vAlign w:val="center"/>
            <w:hideMark/>
          </w:tcPr>
          <w:p w14:paraId="74D405F0"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04F4B7C2" w14:textId="37E72F5A"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3B3A52C9"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4786C388" w14:textId="4CDB804A"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1808226F"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6" w:type="dxa"/>
            <w:shd w:val="clear" w:color="000000" w:fill="FFEB84"/>
            <w:vAlign w:val="center"/>
          </w:tcPr>
          <w:p w14:paraId="0B1DB0A1" w14:textId="15520B9E"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0D0DBBBA"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62E77AA0" w14:textId="587B957C"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B1D580"/>
            <w:noWrap/>
            <w:vAlign w:val="bottom"/>
          </w:tcPr>
          <w:p w14:paraId="655844D5" w14:textId="4C374D50"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4F5CA20D" w14:textId="77777777" w:rsidTr="00B4139F">
        <w:trPr>
          <w:trHeight w:val="432"/>
        </w:trPr>
        <w:tc>
          <w:tcPr>
            <w:tcW w:w="2160" w:type="dxa"/>
            <w:shd w:val="clear" w:color="auto" w:fill="auto"/>
            <w:vAlign w:val="center"/>
            <w:hideMark/>
          </w:tcPr>
          <w:p w14:paraId="5BF504F6"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MDBs</w:t>
            </w:r>
          </w:p>
        </w:tc>
        <w:tc>
          <w:tcPr>
            <w:tcW w:w="3961" w:type="dxa"/>
            <w:shd w:val="clear" w:color="auto" w:fill="auto"/>
            <w:vAlign w:val="center"/>
            <w:hideMark/>
          </w:tcPr>
          <w:p w14:paraId="61CC4A60" w14:textId="2942AF25"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 xml:space="preserve">Solicit MDB’s to </w:t>
            </w:r>
            <w:r w:rsidR="00CF6544" w:rsidRPr="00203475">
              <w:rPr>
                <w:rFonts w:ascii="Noto Sans" w:eastAsia="Times New Roman" w:hAnsi="Noto Sans" w:cs="Noto Sans"/>
                <w:color w:val="000000"/>
                <w:sz w:val="16"/>
                <w:szCs w:val="16"/>
              </w:rPr>
              <w:t xml:space="preserve">provide anchor and lead orders </w:t>
            </w:r>
            <w:r w:rsidRPr="00203475">
              <w:rPr>
                <w:rFonts w:ascii="Noto Sans" w:eastAsia="Times New Roman" w:hAnsi="Noto Sans" w:cs="Noto Sans"/>
                <w:color w:val="000000"/>
                <w:sz w:val="16"/>
                <w:szCs w:val="16"/>
              </w:rPr>
              <w:t xml:space="preserve">for Sri Lankan </w:t>
            </w:r>
            <w:r w:rsidR="00CF6544" w:rsidRPr="00203475">
              <w:rPr>
                <w:rFonts w:ascii="Noto Sans" w:eastAsia="Times New Roman" w:hAnsi="Noto Sans" w:cs="Noto Sans"/>
                <w:color w:val="000000"/>
                <w:sz w:val="16"/>
                <w:szCs w:val="16"/>
              </w:rPr>
              <w:t>green bond issuance</w:t>
            </w:r>
          </w:p>
        </w:tc>
        <w:tc>
          <w:tcPr>
            <w:tcW w:w="1443" w:type="dxa"/>
            <w:shd w:val="clear" w:color="auto" w:fill="auto"/>
            <w:vAlign w:val="center"/>
            <w:hideMark/>
          </w:tcPr>
          <w:p w14:paraId="754E2C20"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52FFAD01" w14:textId="3B106723"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359CD010"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5BE6C157" w14:textId="1BD5663C"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3E94040B"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6" w:type="dxa"/>
            <w:shd w:val="clear" w:color="000000" w:fill="FFEB84"/>
            <w:vAlign w:val="center"/>
          </w:tcPr>
          <w:p w14:paraId="4F6BE0E1" w14:textId="07945696"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789EEB21"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03AF5790" w14:textId="18228DB7"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auto" w:fill="B1D580"/>
            <w:noWrap/>
            <w:vAlign w:val="bottom"/>
          </w:tcPr>
          <w:p w14:paraId="78BEEB7A" w14:textId="009DD6F3"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6E49501E" w14:textId="77777777" w:rsidTr="00B4139F">
        <w:trPr>
          <w:trHeight w:val="432"/>
        </w:trPr>
        <w:tc>
          <w:tcPr>
            <w:tcW w:w="2160" w:type="dxa"/>
            <w:shd w:val="clear" w:color="auto" w:fill="auto"/>
            <w:vAlign w:val="center"/>
            <w:hideMark/>
          </w:tcPr>
          <w:p w14:paraId="362D90CF"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Investors </w:t>
            </w:r>
          </w:p>
        </w:tc>
        <w:tc>
          <w:tcPr>
            <w:tcW w:w="3961" w:type="dxa"/>
            <w:shd w:val="clear" w:color="auto" w:fill="auto"/>
            <w:vAlign w:val="center"/>
            <w:hideMark/>
          </w:tcPr>
          <w:p w14:paraId="0D192633"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Development of reporting standards and capabilities</w:t>
            </w:r>
          </w:p>
        </w:tc>
        <w:tc>
          <w:tcPr>
            <w:tcW w:w="1443" w:type="dxa"/>
            <w:shd w:val="clear" w:color="auto" w:fill="auto"/>
            <w:vAlign w:val="center"/>
            <w:hideMark/>
          </w:tcPr>
          <w:p w14:paraId="18DB3391"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2C560EA1" w14:textId="7F518294"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7C7BFEDE"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3BED7652" w14:textId="64BFCCFC"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1FE10261"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6" w:type="dxa"/>
            <w:shd w:val="clear" w:color="000000" w:fill="FFEB84"/>
            <w:vAlign w:val="center"/>
          </w:tcPr>
          <w:p w14:paraId="16250DDF" w14:textId="60CA7615"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2691D431"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51" w:type="dxa"/>
            <w:tcBorders>
              <w:right w:val="single" w:sz="12" w:space="0" w:color="FFFFFF" w:themeColor="background1"/>
            </w:tcBorders>
            <w:shd w:val="clear" w:color="000000" w:fill="FBAA77"/>
            <w:vAlign w:val="center"/>
          </w:tcPr>
          <w:p w14:paraId="43862DC6" w14:textId="00A36CE4"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FFEB84"/>
            <w:noWrap/>
            <w:vAlign w:val="bottom"/>
          </w:tcPr>
          <w:p w14:paraId="0D96D3D5" w14:textId="424BD66F"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284B8F44" w14:textId="77777777" w:rsidTr="00B4139F">
        <w:trPr>
          <w:trHeight w:val="432"/>
        </w:trPr>
        <w:tc>
          <w:tcPr>
            <w:tcW w:w="2160" w:type="dxa"/>
            <w:shd w:val="clear" w:color="auto" w:fill="auto"/>
            <w:vAlign w:val="center"/>
            <w:hideMark/>
          </w:tcPr>
          <w:p w14:paraId="6F02BFEB"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MDBs</w:t>
            </w:r>
          </w:p>
        </w:tc>
        <w:tc>
          <w:tcPr>
            <w:tcW w:w="3961" w:type="dxa"/>
            <w:shd w:val="clear" w:color="auto" w:fill="auto"/>
            <w:vAlign w:val="center"/>
            <w:hideMark/>
          </w:tcPr>
          <w:p w14:paraId="57897C87"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Support initial gender bond issuances in Sri Lanka</w:t>
            </w:r>
          </w:p>
        </w:tc>
        <w:tc>
          <w:tcPr>
            <w:tcW w:w="1443" w:type="dxa"/>
            <w:shd w:val="clear" w:color="auto" w:fill="auto"/>
            <w:vAlign w:val="center"/>
            <w:hideMark/>
          </w:tcPr>
          <w:p w14:paraId="507B1F15"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1E6452E1" w14:textId="750B51F0"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09CC4AF2"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7D63EB25" w14:textId="2D27BA70"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7D40E459"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6" w:type="dxa"/>
            <w:shd w:val="clear" w:color="000000" w:fill="FFEB84"/>
            <w:vAlign w:val="center"/>
          </w:tcPr>
          <w:p w14:paraId="3D85188D" w14:textId="5220E94E"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360BBA8E"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51" w:type="dxa"/>
            <w:tcBorders>
              <w:right w:val="single" w:sz="12" w:space="0" w:color="FFFFFF" w:themeColor="background1"/>
            </w:tcBorders>
            <w:shd w:val="clear" w:color="000000" w:fill="FBAA77"/>
            <w:vAlign w:val="center"/>
          </w:tcPr>
          <w:p w14:paraId="7B00B18C" w14:textId="18951E47"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FFEB84"/>
            <w:noWrap/>
            <w:vAlign w:val="bottom"/>
          </w:tcPr>
          <w:p w14:paraId="64A85180" w14:textId="726E35F7"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4A9D0E2F" w14:textId="77777777" w:rsidTr="00B4139F">
        <w:trPr>
          <w:trHeight w:val="432"/>
        </w:trPr>
        <w:tc>
          <w:tcPr>
            <w:tcW w:w="2160" w:type="dxa"/>
            <w:shd w:val="clear" w:color="auto" w:fill="auto"/>
            <w:vAlign w:val="center"/>
            <w:hideMark/>
          </w:tcPr>
          <w:p w14:paraId="78C90759"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Financial Institutions</w:t>
            </w:r>
          </w:p>
        </w:tc>
        <w:tc>
          <w:tcPr>
            <w:tcW w:w="3961" w:type="dxa"/>
            <w:shd w:val="clear" w:color="auto" w:fill="auto"/>
            <w:vAlign w:val="center"/>
            <w:hideMark/>
          </w:tcPr>
          <w:p w14:paraId="532BE488" w14:textId="3FAC6B08"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 xml:space="preserve">Establish </w:t>
            </w:r>
            <w:r w:rsidR="00CF6544" w:rsidRPr="00203475">
              <w:rPr>
                <w:rFonts w:ascii="Noto Sans" w:eastAsia="Times New Roman" w:hAnsi="Noto Sans" w:cs="Noto Sans"/>
                <w:color w:val="000000"/>
                <w:sz w:val="16"/>
                <w:szCs w:val="16"/>
              </w:rPr>
              <w:t xml:space="preserve">green bond funds </w:t>
            </w:r>
            <w:r w:rsidRPr="00203475">
              <w:rPr>
                <w:rFonts w:ascii="Noto Sans" w:eastAsia="Times New Roman" w:hAnsi="Noto Sans" w:cs="Noto Sans"/>
                <w:color w:val="000000"/>
                <w:sz w:val="16"/>
                <w:szCs w:val="16"/>
              </w:rPr>
              <w:t>within Treasury (</w:t>
            </w:r>
            <w:r w:rsidR="00CF6544" w:rsidRPr="00203475">
              <w:rPr>
                <w:rFonts w:ascii="Noto Sans" w:eastAsia="Times New Roman" w:hAnsi="Noto Sans" w:cs="Noto Sans"/>
                <w:color w:val="000000"/>
                <w:sz w:val="16"/>
                <w:szCs w:val="16"/>
              </w:rPr>
              <w:t>reserves management</w:t>
            </w:r>
            <w:r w:rsidRPr="00203475">
              <w:rPr>
                <w:rFonts w:ascii="Noto Sans" w:eastAsia="Times New Roman" w:hAnsi="Noto Sans" w:cs="Noto Sans"/>
                <w:color w:val="000000"/>
                <w:sz w:val="16"/>
                <w:szCs w:val="16"/>
              </w:rPr>
              <w:t>)</w:t>
            </w:r>
          </w:p>
        </w:tc>
        <w:tc>
          <w:tcPr>
            <w:tcW w:w="1443" w:type="dxa"/>
            <w:shd w:val="clear" w:color="auto" w:fill="auto"/>
            <w:vAlign w:val="center"/>
            <w:hideMark/>
          </w:tcPr>
          <w:p w14:paraId="55EB1158"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360531F0" w14:textId="4E534CDD"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00599D48"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3" w:type="dxa"/>
            <w:shd w:val="clear" w:color="000000" w:fill="FBAA77"/>
            <w:vAlign w:val="center"/>
          </w:tcPr>
          <w:p w14:paraId="08F38583" w14:textId="68281AD3"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0155A878"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Low</w:t>
            </w:r>
          </w:p>
        </w:tc>
        <w:tc>
          <w:tcPr>
            <w:tcW w:w="426" w:type="dxa"/>
            <w:shd w:val="clear" w:color="000000" w:fill="63BE7B"/>
            <w:vAlign w:val="center"/>
          </w:tcPr>
          <w:p w14:paraId="4E2CB616" w14:textId="53A341D5"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245244E9"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032A71AB" w14:textId="2BB74D28"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FFEB84"/>
            <w:noWrap/>
            <w:vAlign w:val="bottom"/>
          </w:tcPr>
          <w:p w14:paraId="0E576A7E" w14:textId="091941A4"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014BB413" w14:textId="77777777" w:rsidTr="00B4139F">
        <w:trPr>
          <w:trHeight w:val="432"/>
        </w:trPr>
        <w:tc>
          <w:tcPr>
            <w:tcW w:w="2160" w:type="dxa"/>
            <w:shd w:val="clear" w:color="auto" w:fill="auto"/>
            <w:vAlign w:val="center"/>
            <w:hideMark/>
          </w:tcPr>
          <w:p w14:paraId="624079A6"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Financial Institutions</w:t>
            </w:r>
          </w:p>
        </w:tc>
        <w:tc>
          <w:tcPr>
            <w:tcW w:w="3961" w:type="dxa"/>
            <w:shd w:val="clear" w:color="auto" w:fill="auto"/>
            <w:vAlign w:val="center"/>
            <w:hideMark/>
          </w:tcPr>
          <w:p w14:paraId="5E87C3BF"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Influence the Creation of Green/Impact Bond Funds in Asset Management Division</w:t>
            </w:r>
          </w:p>
        </w:tc>
        <w:tc>
          <w:tcPr>
            <w:tcW w:w="1443" w:type="dxa"/>
            <w:shd w:val="clear" w:color="auto" w:fill="auto"/>
            <w:vAlign w:val="center"/>
            <w:hideMark/>
          </w:tcPr>
          <w:p w14:paraId="196D6C8D"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15EA21DC" w14:textId="6CB88AAE"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5221B715"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3" w:type="dxa"/>
            <w:shd w:val="clear" w:color="000000" w:fill="FBAA77"/>
            <w:vAlign w:val="center"/>
          </w:tcPr>
          <w:p w14:paraId="72798960" w14:textId="6599FD12"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3B982588"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Low</w:t>
            </w:r>
          </w:p>
        </w:tc>
        <w:tc>
          <w:tcPr>
            <w:tcW w:w="426" w:type="dxa"/>
            <w:shd w:val="clear" w:color="000000" w:fill="63BE7B"/>
            <w:vAlign w:val="center"/>
          </w:tcPr>
          <w:p w14:paraId="56E49D69" w14:textId="392162D1"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1B77982B"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561566FD" w14:textId="3217C1D3"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FFEB84"/>
            <w:noWrap/>
            <w:vAlign w:val="bottom"/>
          </w:tcPr>
          <w:p w14:paraId="0E1CC8B0" w14:textId="28F7DC43"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14E881E7" w14:textId="77777777" w:rsidTr="00B4139F">
        <w:trPr>
          <w:trHeight w:val="432"/>
        </w:trPr>
        <w:tc>
          <w:tcPr>
            <w:tcW w:w="2160" w:type="dxa"/>
            <w:shd w:val="clear" w:color="auto" w:fill="auto"/>
            <w:vAlign w:val="center"/>
            <w:hideMark/>
          </w:tcPr>
          <w:p w14:paraId="72C96BD0"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Listing Venues</w:t>
            </w:r>
          </w:p>
        </w:tc>
        <w:tc>
          <w:tcPr>
            <w:tcW w:w="3961" w:type="dxa"/>
            <w:shd w:val="clear" w:color="auto" w:fill="auto"/>
            <w:vAlign w:val="center"/>
            <w:hideMark/>
          </w:tcPr>
          <w:p w14:paraId="343A0C44"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Columbo Stock Exchange to develop listing rules and host a database for uploading green bond documents (Framework, SPO, ESG Ratings) for centralized due diligence</w:t>
            </w:r>
          </w:p>
        </w:tc>
        <w:tc>
          <w:tcPr>
            <w:tcW w:w="1443" w:type="dxa"/>
            <w:shd w:val="clear" w:color="auto" w:fill="auto"/>
            <w:vAlign w:val="center"/>
            <w:hideMark/>
          </w:tcPr>
          <w:p w14:paraId="31F5505D"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to Long Term</w:t>
            </w:r>
          </w:p>
        </w:tc>
        <w:tc>
          <w:tcPr>
            <w:tcW w:w="449" w:type="dxa"/>
            <w:shd w:val="clear" w:color="auto" w:fill="FBAA77"/>
            <w:vAlign w:val="center"/>
          </w:tcPr>
          <w:p w14:paraId="2B18DA73" w14:textId="7EAD3197"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73813F5F"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4069184C" w14:textId="5F8E955F"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1AD5EDF5"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6" w:type="dxa"/>
            <w:shd w:val="clear" w:color="auto" w:fill="FFEB84"/>
            <w:vAlign w:val="center"/>
          </w:tcPr>
          <w:p w14:paraId="1C169B62" w14:textId="50D8CEFB"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2A53CE1A"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6C168A91" w14:textId="54738605"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auto" w:fill="FEE382"/>
            <w:noWrap/>
            <w:vAlign w:val="bottom"/>
          </w:tcPr>
          <w:p w14:paraId="37CED5B0" w14:textId="47C9CC35"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5D6CE6" w:rsidRPr="00203475" w14:paraId="6B3B9DEA" w14:textId="77777777" w:rsidTr="00B4139F">
        <w:trPr>
          <w:trHeight w:val="432"/>
        </w:trPr>
        <w:tc>
          <w:tcPr>
            <w:tcW w:w="2160" w:type="dxa"/>
            <w:shd w:val="clear" w:color="auto" w:fill="auto"/>
            <w:vAlign w:val="center"/>
            <w:hideMark/>
          </w:tcPr>
          <w:p w14:paraId="54E2AA6B" w14:textId="77777777" w:rsidR="005D6CE6" w:rsidRPr="00203475" w:rsidRDefault="005D6CE6" w:rsidP="00AC103C">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Investors </w:t>
            </w:r>
          </w:p>
        </w:tc>
        <w:tc>
          <w:tcPr>
            <w:tcW w:w="3961" w:type="dxa"/>
            <w:shd w:val="clear" w:color="auto" w:fill="auto"/>
            <w:vAlign w:val="center"/>
            <w:hideMark/>
          </w:tcPr>
          <w:p w14:paraId="16B0B62C" w14:textId="77777777" w:rsidR="005D6CE6" w:rsidRPr="00203475" w:rsidRDefault="005D6CE6" w:rsidP="000C7876">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 xml:space="preserve">Engage with international green bond forums </w:t>
            </w:r>
          </w:p>
        </w:tc>
        <w:tc>
          <w:tcPr>
            <w:tcW w:w="1443" w:type="dxa"/>
            <w:shd w:val="clear" w:color="auto" w:fill="auto"/>
            <w:vAlign w:val="center"/>
            <w:hideMark/>
          </w:tcPr>
          <w:p w14:paraId="14496DA9"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Short to Medium Term</w:t>
            </w:r>
          </w:p>
        </w:tc>
        <w:tc>
          <w:tcPr>
            <w:tcW w:w="449" w:type="dxa"/>
            <w:shd w:val="clear" w:color="auto" w:fill="FDCA7D"/>
            <w:vAlign w:val="center"/>
          </w:tcPr>
          <w:p w14:paraId="60009E4C" w14:textId="55545BC6" w:rsidR="005D6CE6" w:rsidRPr="00203475" w:rsidRDefault="005D6CE6" w:rsidP="00AC103C">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12C5A267"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3" w:type="dxa"/>
            <w:shd w:val="clear" w:color="000000" w:fill="FBAA77"/>
            <w:vAlign w:val="center"/>
          </w:tcPr>
          <w:p w14:paraId="42F40643" w14:textId="7C0544AF"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26A0FEB3" w14:textId="77777777" w:rsidR="005D6CE6" w:rsidRPr="00203475" w:rsidRDefault="005D6CE6" w:rsidP="00AC103C">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Low</w:t>
            </w:r>
          </w:p>
        </w:tc>
        <w:tc>
          <w:tcPr>
            <w:tcW w:w="426" w:type="dxa"/>
            <w:shd w:val="clear" w:color="000000" w:fill="63BE7B"/>
            <w:vAlign w:val="center"/>
          </w:tcPr>
          <w:p w14:paraId="0957E203" w14:textId="288951F8"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0B863D6C" w14:textId="77777777" w:rsidR="005D6CE6" w:rsidRPr="00203475" w:rsidRDefault="005D6CE6" w:rsidP="00AC103C">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37EF11C8" w14:textId="6EE93F26" w:rsidR="005D6CE6" w:rsidRPr="00203475" w:rsidRDefault="005D6CE6" w:rsidP="00AC103C">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FEE081"/>
            <w:noWrap/>
            <w:vAlign w:val="bottom"/>
          </w:tcPr>
          <w:p w14:paraId="6989EC50" w14:textId="23ABED3D" w:rsidR="005D6CE6" w:rsidRPr="00203475" w:rsidRDefault="005D6CE6" w:rsidP="00AC103C">
            <w:pPr>
              <w:spacing w:after="0" w:line="240" w:lineRule="auto"/>
              <w:jc w:val="center"/>
              <w:rPr>
                <w:rFonts w:ascii="Noto Sans" w:eastAsia="Times New Roman" w:hAnsi="Noto Sans" w:cs="Noto Sans"/>
                <w:b/>
                <w:bCs/>
                <w:color w:val="000000"/>
                <w:sz w:val="16"/>
                <w:szCs w:val="16"/>
              </w:rPr>
            </w:pPr>
          </w:p>
        </w:tc>
      </w:tr>
      <w:tr w:rsidR="009B427A" w:rsidRPr="00203475" w14:paraId="02B1C8EE" w14:textId="77777777" w:rsidTr="00B4139F">
        <w:trPr>
          <w:trHeight w:val="432"/>
        </w:trPr>
        <w:tc>
          <w:tcPr>
            <w:tcW w:w="2160" w:type="dxa"/>
            <w:shd w:val="clear" w:color="auto" w:fill="auto"/>
            <w:vAlign w:val="center"/>
          </w:tcPr>
          <w:p w14:paraId="385FF568" w14:textId="6438FEC6" w:rsidR="009B427A" w:rsidRPr="00C27E15" w:rsidRDefault="009B427A" w:rsidP="009B427A">
            <w:pPr>
              <w:spacing w:after="0" w:line="240" w:lineRule="auto"/>
              <w:rPr>
                <w:rFonts w:ascii="Noto Sans" w:eastAsia="Times New Roman" w:hAnsi="Noto Sans" w:cs="Noto Sans"/>
                <w:color w:val="000000"/>
                <w:sz w:val="16"/>
                <w:szCs w:val="16"/>
              </w:rPr>
            </w:pPr>
            <w:r w:rsidRPr="00C27E15">
              <w:rPr>
                <w:rFonts w:ascii="Noto Sans" w:eastAsia="Times New Roman" w:hAnsi="Noto Sans" w:cs="Noto Sans"/>
                <w:color w:val="000000"/>
                <w:sz w:val="16"/>
                <w:szCs w:val="16"/>
              </w:rPr>
              <w:t>Government; Investors; Issuers; Service Providers; Financial Institutions; Investment Banks</w:t>
            </w:r>
          </w:p>
        </w:tc>
        <w:tc>
          <w:tcPr>
            <w:tcW w:w="3961" w:type="dxa"/>
            <w:shd w:val="clear" w:color="auto" w:fill="auto"/>
            <w:vAlign w:val="center"/>
          </w:tcPr>
          <w:p w14:paraId="545662E8" w14:textId="7992D9C7" w:rsidR="009B427A" w:rsidRPr="00C27E15" w:rsidRDefault="009B427A" w:rsidP="009B427A">
            <w:pPr>
              <w:spacing w:after="0" w:line="240" w:lineRule="auto"/>
              <w:rPr>
                <w:rFonts w:ascii="Noto Sans" w:eastAsia="Times New Roman" w:hAnsi="Noto Sans" w:cs="Noto Sans"/>
                <w:color w:val="000000"/>
                <w:sz w:val="16"/>
                <w:szCs w:val="16"/>
              </w:rPr>
            </w:pPr>
            <w:r w:rsidRPr="00C27E15">
              <w:rPr>
                <w:rFonts w:ascii="Noto Sans" w:eastAsia="Times New Roman" w:hAnsi="Noto Sans" w:cs="Noto Sans"/>
                <w:color w:val="000000"/>
                <w:sz w:val="16"/>
                <w:szCs w:val="16"/>
              </w:rPr>
              <w:t>Create a green bond efficiency platform to enhance the due diligence process for investors by warehousing relevant documentation and information related to green bond issuance such as issuer frameworks, SPO’s, issuer profile, ratings, etc.</w:t>
            </w:r>
          </w:p>
        </w:tc>
        <w:tc>
          <w:tcPr>
            <w:tcW w:w="1443" w:type="dxa"/>
            <w:shd w:val="clear" w:color="auto" w:fill="auto"/>
            <w:vAlign w:val="center"/>
          </w:tcPr>
          <w:p w14:paraId="111D4D1A" w14:textId="11B99E0F" w:rsidR="009B427A" w:rsidRPr="00203475" w:rsidRDefault="009B427A" w:rsidP="009B427A">
            <w:pPr>
              <w:spacing w:after="0" w:line="240" w:lineRule="auto"/>
              <w:jc w:val="center"/>
              <w:rPr>
                <w:rFonts w:ascii="Noto Sans" w:eastAsia="Times New Roman" w:hAnsi="Noto Sans" w:cs="Noto Sans"/>
                <w:color w:val="000000"/>
                <w:sz w:val="16"/>
                <w:szCs w:val="16"/>
              </w:rPr>
            </w:pPr>
            <w:r w:rsidRPr="003D00B5">
              <w:rPr>
                <w:rFonts w:ascii="Noto Sans" w:eastAsia="Times New Roman" w:hAnsi="Noto Sans" w:cs="Noto Sans"/>
                <w:color w:val="000000"/>
                <w:sz w:val="16"/>
                <w:szCs w:val="16"/>
              </w:rPr>
              <w:t>Short Term</w:t>
            </w:r>
          </w:p>
        </w:tc>
        <w:tc>
          <w:tcPr>
            <w:tcW w:w="449" w:type="dxa"/>
            <w:shd w:val="clear" w:color="auto" w:fill="63BE7B"/>
            <w:vAlign w:val="center"/>
          </w:tcPr>
          <w:p w14:paraId="2C23AAB9" w14:textId="77777777" w:rsidR="009B427A" w:rsidRPr="00203475" w:rsidRDefault="009B427A" w:rsidP="009B427A">
            <w:pPr>
              <w:spacing w:after="0" w:line="240" w:lineRule="auto"/>
              <w:jc w:val="center"/>
              <w:rPr>
                <w:rFonts w:ascii="Noto Sans" w:eastAsia="Times New Roman" w:hAnsi="Noto Sans" w:cs="Noto Sans"/>
                <w:b/>
                <w:bCs/>
                <w:sz w:val="16"/>
                <w:szCs w:val="16"/>
              </w:rPr>
            </w:pPr>
          </w:p>
        </w:tc>
        <w:tc>
          <w:tcPr>
            <w:tcW w:w="997" w:type="dxa"/>
            <w:shd w:val="clear" w:color="auto" w:fill="auto"/>
            <w:vAlign w:val="center"/>
          </w:tcPr>
          <w:p w14:paraId="6F595199" w14:textId="715F02D1" w:rsidR="009B427A" w:rsidRPr="00203475" w:rsidRDefault="009B427A" w:rsidP="009B427A">
            <w:pPr>
              <w:spacing w:after="0" w:line="240" w:lineRule="auto"/>
              <w:jc w:val="center"/>
              <w:rPr>
                <w:rFonts w:ascii="Noto Sans" w:eastAsia="Times New Roman" w:hAnsi="Noto Sans" w:cs="Noto Sans"/>
                <w:color w:val="0D3512"/>
                <w:sz w:val="16"/>
                <w:szCs w:val="16"/>
              </w:rPr>
            </w:pPr>
            <w:r>
              <w:rPr>
                <w:rFonts w:ascii="Noto Sans" w:eastAsia="Times New Roman" w:hAnsi="Noto Sans" w:cs="Noto Sans"/>
                <w:color w:val="000000"/>
                <w:sz w:val="16"/>
                <w:szCs w:val="16"/>
              </w:rPr>
              <w:t>Medium</w:t>
            </w:r>
          </w:p>
        </w:tc>
        <w:tc>
          <w:tcPr>
            <w:tcW w:w="423" w:type="dxa"/>
            <w:shd w:val="clear" w:color="auto" w:fill="FBAA77"/>
            <w:vAlign w:val="center"/>
          </w:tcPr>
          <w:p w14:paraId="509C44FB" w14:textId="77777777"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tcPr>
          <w:p w14:paraId="160F2854" w14:textId="7D5D943B" w:rsidR="009B427A" w:rsidRPr="00203475" w:rsidRDefault="009B427A" w:rsidP="009B427A">
            <w:pPr>
              <w:spacing w:after="0" w:line="240" w:lineRule="auto"/>
              <w:jc w:val="center"/>
              <w:rPr>
                <w:rFonts w:ascii="Noto Sans" w:eastAsia="Times New Roman" w:hAnsi="Noto Sans" w:cs="Noto Sans"/>
                <w:color w:val="0D3512"/>
                <w:sz w:val="16"/>
                <w:szCs w:val="16"/>
              </w:rPr>
            </w:pPr>
            <w:r w:rsidRPr="003D00B5">
              <w:rPr>
                <w:rFonts w:ascii="Noto Sans" w:eastAsia="Times New Roman" w:hAnsi="Noto Sans" w:cs="Noto Sans"/>
                <w:color w:val="000000"/>
                <w:sz w:val="16"/>
                <w:szCs w:val="16"/>
              </w:rPr>
              <w:t>Medium</w:t>
            </w:r>
          </w:p>
        </w:tc>
        <w:tc>
          <w:tcPr>
            <w:tcW w:w="426" w:type="dxa"/>
            <w:shd w:val="clear" w:color="auto" w:fill="FFEB84"/>
            <w:vAlign w:val="center"/>
          </w:tcPr>
          <w:p w14:paraId="5E8ADB81" w14:textId="77777777"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tcPr>
          <w:p w14:paraId="1013DE86" w14:textId="0A0CA96D" w:rsidR="009B427A" w:rsidRPr="00203475" w:rsidRDefault="009B427A" w:rsidP="009B427A">
            <w:pPr>
              <w:spacing w:after="0" w:line="240" w:lineRule="auto"/>
              <w:jc w:val="center"/>
              <w:rPr>
                <w:rFonts w:ascii="Noto Sans" w:eastAsia="Times New Roman" w:hAnsi="Noto Sans" w:cs="Noto Sans"/>
                <w:color w:val="000000"/>
                <w:sz w:val="16"/>
                <w:szCs w:val="16"/>
              </w:rPr>
            </w:pPr>
            <w:r w:rsidRPr="003D00B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auto" w:fill="63BE7B"/>
            <w:vAlign w:val="center"/>
          </w:tcPr>
          <w:p w14:paraId="654C7B6A" w14:textId="77777777"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auto" w:fill="FEDC81"/>
            <w:noWrap/>
            <w:vAlign w:val="bottom"/>
          </w:tcPr>
          <w:p w14:paraId="42278F50" w14:textId="77777777" w:rsidR="009B427A" w:rsidRPr="00203475" w:rsidRDefault="009B427A" w:rsidP="009B427A">
            <w:pPr>
              <w:spacing w:after="0" w:line="240" w:lineRule="auto"/>
              <w:jc w:val="center"/>
              <w:rPr>
                <w:rFonts w:ascii="Noto Sans" w:eastAsia="Times New Roman" w:hAnsi="Noto Sans" w:cs="Noto Sans"/>
                <w:b/>
                <w:bCs/>
                <w:color w:val="000000"/>
                <w:sz w:val="16"/>
                <w:szCs w:val="16"/>
              </w:rPr>
            </w:pPr>
          </w:p>
        </w:tc>
      </w:tr>
      <w:tr w:rsidR="009B427A" w:rsidRPr="00203475" w14:paraId="21590A45" w14:textId="77777777" w:rsidTr="00B4139F">
        <w:trPr>
          <w:trHeight w:val="432"/>
        </w:trPr>
        <w:tc>
          <w:tcPr>
            <w:tcW w:w="2160" w:type="dxa"/>
            <w:shd w:val="clear" w:color="auto" w:fill="auto"/>
            <w:vAlign w:val="center"/>
            <w:hideMark/>
          </w:tcPr>
          <w:p w14:paraId="72D73D3F" w14:textId="77777777" w:rsidR="009B427A" w:rsidRPr="00203475" w:rsidRDefault="009B427A" w:rsidP="009B427A">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Investors </w:t>
            </w:r>
          </w:p>
        </w:tc>
        <w:tc>
          <w:tcPr>
            <w:tcW w:w="3961" w:type="dxa"/>
            <w:shd w:val="clear" w:color="auto" w:fill="auto"/>
            <w:vAlign w:val="center"/>
            <w:hideMark/>
          </w:tcPr>
          <w:p w14:paraId="46557FCA" w14:textId="5AB7B562" w:rsidR="009B427A" w:rsidRPr="00203475" w:rsidRDefault="009B427A" w:rsidP="009B427A">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Promot</w:t>
            </w:r>
            <w:r>
              <w:rPr>
                <w:rFonts w:ascii="Noto Sans" w:eastAsia="Times New Roman" w:hAnsi="Noto Sans" w:cs="Noto Sans"/>
                <w:color w:val="000000"/>
                <w:sz w:val="16"/>
                <w:szCs w:val="16"/>
              </w:rPr>
              <w:t xml:space="preserve">e </w:t>
            </w:r>
            <w:r w:rsidRPr="00203475">
              <w:rPr>
                <w:rFonts w:ascii="Noto Sans" w:eastAsia="Times New Roman" w:hAnsi="Noto Sans" w:cs="Noto Sans"/>
                <w:color w:val="000000"/>
                <w:sz w:val="16"/>
                <w:szCs w:val="16"/>
              </w:rPr>
              <w:t xml:space="preserve">the Establishment of Asset Owner and Asset Manager </w:t>
            </w:r>
            <w:r w:rsidR="00C47659">
              <w:rPr>
                <w:rFonts w:ascii="Noto Sans" w:eastAsia="Times New Roman" w:hAnsi="Noto Sans" w:cs="Noto Sans"/>
                <w:color w:val="000000"/>
                <w:sz w:val="16"/>
                <w:szCs w:val="16"/>
              </w:rPr>
              <w:t>Climate</w:t>
            </w:r>
            <w:r w:rsidRPr="00203475">
              <w:rPr>
                <w:rFonts w:ascii="Noto Sans" w:eastAsia="Times New Roman" w:hAnsi="Noto Sans" w:cs="Noto Sans"/>
                <w:color w:val="000000"/>
                <w:sz w:val="16"/>
                <w:szCs w:val="16"/>
              </w:rPr>
              <w:t xml:space="preserve"> Commitments (Net Zero Asset Owners Alliance</w:t>
            </w:r>
            <w:r w:rsidR="00C47659">
              <w:rPr>
                <w:rFonts w:ascii="Noto Sans" w:eastAsia="Times New Roman" w:hAnsi="Noto Sans" w:cs="Noto Sans"/>
                <w:color w:val="000000"/>
                <w:sz w:val="16"/>
                <w:szCs w:val="16"/>
              </w:rPr>
              <w:t>, Net Zero Asset Managers Initiative, others</w:t>
            </w:r>
            <w:r w:rsidRPr="00203475">
              <w:rPr>
                <w:rFonts w:ascii="Noto Sans" w:eastAsia="Times New Roman" w:hAnsi="Noto Sans" w:cs="Noto Sans"/>
                <w:color w:val="000000"/>
                <w:sz w:val="16"/>
                <w:szCs w:val="16"/>
              </w:rPr>
              <w:t>) </w:t>
            </w:r>
          </w:p>
        </w:tc>
        <w:tc>
          <w:tcPr>
            <w:tcW w:w="1443" w:type="dxa"/>
            <w:shd w:val="clear" w:color="auto" w:fill="auto"/>
            <w:vAlign w:val="center"/>
            <w:hideMark/>
          </w:tcPr>
          <w:p w14:paraId="5914436B" w14:textId="77777777" w:rsidR="009B427A" w:rsidRPr="00203475" w:rsidRDefault="009B427A" w:rsidP="009B427A">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Short Term</w:t>
            </w:r>
          </w:p>
        </w:tc>
        <w:tc>
          <w:tcPr>
            <w:tcW w:w="449" w:type="dxa"/>
            <w:shd w:val="clear" w:color="000000" w:fill="63BE7B"/>
            <w:vAlign w:val="center"/>
          </w:tcPr>
          <w:p w14:paraId="796B544E" w14:textId="2051A6C1" w:rsidR="009B427A" w:rsidRPr="00203475" w:rsidRDefault="009B427A" w:rsidP="009B427A">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258E3EE1" w14:textId="77777777" w:rsidR="009B427A" w:rsidRPr="00203475" w:rsidRDefault="009B427A" w:rsidP="009B427A">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Medium</w:t>
            </w:r>
          </w:p>
        </w:tc>
        <w:tc>
          <w:tcPr>
            <w:tcW w:w="423" w:type="dxa"/>
            <w:shd w:val="clear" w:color="000000" w:fill="FBAA77"/>
            <w:vAlign w:val="center"/>
          </w:tcPr>
          <w:p w14:paraId="5D0F1208" w14:textId="7128F258"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2633A402" w14:textId="77777777" w:rsidR="009B427A" w:rsidRPr="00203475" w:rsidRDefault="009B427A" w:rsidP="009B427A">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26" w:type="dxa"/>
            <w:shd w:val="clear" w:color="000000" w:fill="63BE7B"/>
            <w:vAlign w:val="center"/>
          </w:tcPr>
          <w:p w14:paraId="2627B82B" w14:textId="371A6851"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5CD1227C" w14:textId="77777777" w:rsidR="009B427A" w:rsidRPr="00203475" w:rsidRDefault="009B427A" w:rsidP="009B427A">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Medium</w:t>
            </w:r>
          </w:p>
        </w:tc>
        <w:tc>
          <w:tcPr>
            <w:tcW w:w="451" w:type="dxa"/>
            <w:tcBorders>
              <w:right w:val="single" w:sz="12" w:space="0" w:color="FFFFFF" w:themeColor="background1"/>
            </w:tcBorders>
            <w:shd w:val="clear" w:color="000000" w:fill="FBAA77"/>
            <w:vAlign w:val="center"/>
          </w:tcPr>
          <w:p w14:paraId="5E24D938" w14:textId="05288859"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auto" w:fill="FEDC81"/>
            <w:noWrap/>
            <w:vAlign w:val="bottom"/>
          </w:tcPr>
          <w:p w14:paraId="46AE21F2" w14:textId="15B90ACA" w:rsidR="009B427A" w:rsidRPr="00203475" w:rsidRDefault="009B427A" w:rsidP="009B427A">
            <w:pPr>
              <w:spacing w:after="0" w:line="240" w:lineRule="auto"/>
              <w:jc w:val="center"/>
              <w:rPr>
                <w:rFonts w:ascii="Noto Sans" w:eastAsia="Times New Roman" w:hAnsi="Noto Sans" w:cs="Noto Sans"/>
                <w:b/>
                <w:bCs/>
                <w:color w:val="000000"/>
                <w:sz w:val="16"/>
                <w:szCs w:val="16"/>
              </w:rPr>
            </w:pPr>
          </w:p>
        </w:tc>
      </w:tr>
      <w:tr w:rsidR="009B427A" w:rsidRPr="00203475" w14:paraId="451ACECF" w14:textId="77777777" w:rsidTr="00880DC3">
        <w:trPr>
          <w:trHeight w:val="432"/>
        </w:trPr>
        <w:tc>
          <w:tcPr>
            <w:tcW w:w="2160" w:type="dxa"/>
            <w:shd w:val="clear" w:color="auto" w:fill="auto"/>
            <w:vAlign w:val="center"/>
            <w:hideMark/>
          </w:tcPr>
          <w:p w14:paraId="44070B77" w14:textId="77777777" w:rsidR="009B427A" w:rsidRPr="00203475" w:rsidRDefault="009B427A" w:rsidP="009B427A">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Investors</w:t>
            </w:r>
          </w:p>
        </w:tc>
        <w:tc>
          <w:tcPr>
            <w:tcW w:w="3961" w:type="dxa"/>
            <w:shd w:val="clear" w:color="auto" w:fill="auto"/>
            <w:vAlign w:val="center"/>
            <w:hideMark/>
          </w:tcPr>
          <w:p w14:paraId="5D4F9CD6" w14:textId="77777777" w:rsidR="009B427A" w:rsidRPr="00203475" w:rsidRDefault="009B427A" w:rsidP="009B427A">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Development of Reporting and Abilities</w:t>
            </w:r>
          </w:p>
        </w:tc>
        <w:tc>
          <w:tcPr>
            <w:tcW w:w="1443" w:type="dxa"/>
            <w:shd w:val="clear" w:color="auto" w:fill="auto"/>
            <w:vAlign w:val="center"/>
            <w:hideMark/>
          </w:tcPr>
          <w:p w14:paraId="524097F4" w14:textId="77777777" w:rsidR="009B427A" w:rsidRPr="00203475" w:rsidRDefault="009B427A" w:rsidP="009B427A">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Short to Medium Term</w:t>
            </w:r>
          </w:p>
        </w:tc>
        <w:tc>
          <w:tcPr>
            <w:tcW w:w="449" w:type="dxa"/>
            <w:shd w:val="clear" w:color="000000" w:fill="FDCA7D"/>
            <w:vAlign w:val="center"/>
          </w:tcPr>
          <w:p w14:paraId="13126028" w14:textId="7776FC32" w:rsidR="009B427A" w:rsidRPr="00203475" w:rsidRDefault="009B427A" w:rsidP="009B427A">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42FFA351" w14:textId="77777777" w:rsidR="009B427A" w:rsidRPr="00203475" w:rsidRDefault="009B427A" w:rsidP="009B427A">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Medium</w:t>
            </w:r>
          </w:p>
        </w:tc>
        <w:tc>
          <w:tcPr>
            <w:tcW w:w="423" w:type="dxa"/>
            <w:shd w:val="clear" w:color="000000" w:fill="FBAA77"/>
            <w:vAlign w:val="center"/>
          </w:tcPr>
          <w:p w14:paraId="64292A86" w14:textId="4AE61513"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1A513731" w14:textId="77777777" w:rsidR="009B427A" w:rsidRPr="00203475" w:rsidRDefault="009B427A" w:rsidP="009B427A">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Low to Medium</w:t>
            </w:r>
          </w:p>
        </w:tc>
        <w:tc>
          <w:tcPr>
            <w:tcW w:w="426" w:type="dxa"/>
            <w:shd w:val="clear" w:color="000000" w:fill="B1D580"/>
            <w:vAlign w:val="center"/>
          </w:tcPr>
          <w:p w14:paraId="38BF047B" w14:textId="0B20C15F"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131BA692" w14:textId="77777777" w:rsidR="009B427A" w:rsidRPr="00203475" w:rsidRDefault="009B427A" w:rsidP="009B427A">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Low</w:t>
            </w:r>
          </w:p>
        </w:tc>
        <w:tc>
          <w:tcPr>
            <w:tcW w:w="451" w:type="dxa"/>
            <w:tcBorders>
              <w:right w:val="single" w:sz="12" w:space="0" w:color="FFFFFF" w:themeColor="background1"/>
            </w:tcBorders>
            <w:shd w:val="clear" w:color="000000" w:fill="63BE7B"/>
            <w:vAlign w:val="center"/>
          </w:tcPr>
          <w:p w14:paraId="26D1F83F" w14:textId="7F037567" w:rsidR="009B427A" w:rsidRPr="00203475" w:rsidRDefault="009B427A" w:rsidP="009B427A">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nil"/>
            </w:tcBorders>
            <w:shd w:val="clear" w:color="000000" w:fill="FED880"/>
            <w:noWrap/>
            <w:vAlign w:val="bottom"/>
          </w:tcPr>
          <w:p w14:paraId="602D4E1E" w14:textId="76DFA1C0" w:rsidR="009B427A" w:rsidRPr="00203475" w:rsidRDefault="009B427A" w:rsidP="009B427A">
            <w:pPr>
              <w:spacing w:after="0" w:line="240" w:lineRule="auto"/>
              <w:jc w:val="center"/>
              <w:rPr>
                <w:rFonts w:ascii="Noto Sans" w:eastAsia="Times New Roman" w:hAnsi="Noto Sans" w:cs="Noto Sans"/>
                <w:b/>
                <w:bCs/>
                <w:color w:val="000000"/>
                <w:sz w:val="16"/>
                <w:szCs w:val="16"/>
              </w:rPr>
            </w:pPr>
          </w:p>
        </w:tc>
      </w:tr>
      <w:tr w:rsidR="00880DC3" w:rsidRPr="00203475" w14:paraId="585766FF" w14:textId="77777777" w:rsidTr="00880DC3">
        <w:trPr>
          <w:trHeight w:val="432"/>
        </w:trPr>
        <w:tc>
          <w:tcPr>
            <w:tcW w:w="2160" w:type="dxa"/>
            <w:shd w:val="clear" w:color="auto" w:fill="auto"/>
            <w:vAlign w:val="center"/>
          </w:tcPr>
          <w:p w14:paraId="6ECAFFB7" w14:textId="77777777" w:rsidR="00880DC3" w:rsidRPr="00C27E15" w:rsidRDefault="00880DC3" w:rsidP="0059025E">
            <w:pPr>
              <w:spacing w:after="0" w:line="240" w:lineRule="auto"/>
              <w:rPr>
                <w:rFonts w:ascii="Noto Sans" w:eastAsia="Times New Roman" w:hAnsi="Noto Sans" w:cs="Noto Sans"/>
                <w:color w:val="000000"/>
                <w:sz w:val="16"/>
                <w:szCs w:val="16"/>
              </w:rPr>
            </w:pPr>
          </w:p>
        </w:tc>
        <w:tc>
          <w:tcPr>
            <w:tcW w:w="3961" w:type="dxa"/>
            <w:shd w:val="clear" w:color="auto" w:fill="auto"/>
            <w:vAlign w:val="center"/>
          </w:tcPr>
          <w:p w14:paraId="7CC108B6" w14:textId="77777777" w:rsidR="00880DC3" w:rsidRPr="00C27E15" w:rsidRDefault="00880DC3" w:rsidP="0059025E">
            <w:pPr>
              <w:spacing w:after="0" w:line="240" w:lineRule="auto"/>
              <w:rPr>
                <w:rFonts w:ascii="Noto Sans" w:eastAsia="Times New Roman" w:hAnsi="Noto Sans" w:cs="Noto Sans"/>
                <w:color w:val="000000"/>
                <w:sz w:val="16"/>
                <w:szCs w:val="16"/>
              </w:rPr>
            </w:pPr>
          </w:p>
        </w:tc>
        <w:tc>
          <w:tcPr>
            <w:tcW w:w="1443" w:type="dxa"/>
            <w:shd w:val="clear" w:color="auto" w:fill="auto"/>
            <w:vAlign w:val="center"/>
          </w:tcPr>
          <w:p w14:paraId="14782A6D" w14:textId="77777777" w:rsidR="00880DC3" w:rsidRPr="001349E0" w:rsidRDefault="00880DC3" w:rsidP="0059025E">
            <w:pPr>
              <w:spacing w:after="0" w:line="240" w:lineRule="auto"/>
              <w:jc w:val="center"/>
              <w:rPr>
                <w:rFonts w:ascii="Noto Sans" w:eastAsia="Times New Roman" w:hAnsi="Noto Sans" w:cs="Noto Sans"/>
                <w:color w:val="000000"/>
                <w:sz w:val="16"/>
                <w:szCs w:val="16"/>
              </w:rPr>
            </w:pPr>
          </w:p>
        </w:tc>
        <w:tc>
          <w:tcPr>
            <w:tcW w:w="449" w:type="dxa"/>
            <w:shd w:val="clear" w:color="auto" w:fill="auto"/>
            <w:vAlign w:val="center"/>
          </w:tcPr>
          <w:p w14:paraId="61005842" w14:textId="77777777" w:rsidR="00880DC3" w:rsidRPr="00203475" w:rsidRDefault="00880DC3" w:rsidP="0059025E">
            <w:pPr>
              <w:spacing w:after="0" w:line="240" w:lineRule="auto"/>
              <w:jc w:val="center"/>
              <w:rPr>
                <w:rFonts w:ascii="Noto Sans" w:eastAsia="Times New Roman" w:hAnsi="Noto Sans" w:cs="Noto Sans"/>
                <w:b/>
                <w:bCs/>
                <w:sz w:val="16"/>
                <w:szCs w:val="16"/>
              </w:rPr>
            </w:pPr>
          </w:p>
        </w:tc>
        <w:tc>
          <w:tcPr>
            <w:tcW w:w="997" w:type="dxa"/>
            <w:shd w:val="clear" w:color="auto" w:fill="auto"/>
            <w:vAlign w:val="center"/>
          </w:tcPr>
          <w:p w14:paraId="6546D2D0" w14:textId="77777777" w:rsidR="00880DC3" w:rsidRPr="001349E0" w:rsidRDefault="00880DC3" w:rsidP="0059025E">
            <w:pPr>
              <w:spacing w:after="0" w:line="240" w:lineRule="auto"/>
              <w:jc w:val="center"/>
              <w:rPr>
                <w:rFonts w:ascii="Noto Sans" w:eastAsia="Times New Roman" w:hAnsi="Noto Sans" w:cs="Noto Sans"/>
                <w:color w:val="000000"/>
                <w:sz w:val="16"/>
                <w:szCs w:val="16"/>
              </w:rPr>
            </w:pPr>
          </w:p>
        </w:tc>
        <w:tc>
          <w:tcPr>
            <w:tcW w:w="423" w:type="dxa"/>
            <w:shd w:val="clear" w:color="auto" w:fill="auto"/>
            <w:vAlign w:val="center"/>
          </w:tcPr>
          <w:p w14:paraId="6912528C" w14:textId="77777777" w:rsidR="00880DC3" w:rsidRPr="00203475" w:rsidRDefault="00880DC3" w:rsidP="0059025E">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tcPr>
          <w:p w14:paraId="7EF5AEA8" w14:textId="77777777" w:rsidR="00880DC3" w:rsidRPr="001349E0" w:rsidRDefault="00880DC3" w:rsidP="0059025E">
            <w:pPr>
              <w:spacing w:after="0" w:line="240" w:lineRule="auto"/>
              <w:jc w:val="center"/>
              <w:rPr>
                <w:rFonts w:ascii="Noto Sans" w:eastAsia="Times New Roman" w:hAnsi="Noto Sans" w:cs="Noto Sans"/>
                <w:color w:val="000000"/>
                <w:sz w:val="16"/>
                <w:szCs w:val="16"/>
              </w:rPr>
            </w:pPr>
          </w:p>
        </w:tc>
        <w:tc>
          <w:tcPr>
            <w:tcW w:w="426" w:type="dxa"/>
            <w:shd w:val="clear" w:color="auto" w:fill="auto"/>
            <w:vAlign w:val="center"/>
          </w:tcPr>
          <w:p w14:paraId="323A4F27" w14:textId="77777777" w:rsidR="00880DC3" w:rsidRPr="00203475" w:rsidRDefault="00880DC3" w:rsidP="0059025E">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tcPr>
          <w:p w14:paraId="01FB6935" w14:textId="77777777" w:rsidR="00880DC3" w:rsidRDefault="00880DC3" w:rsidP="0059025E">
            <w:pPr>
              <w:spacing w:after="0" w:line="240" w:lineRule="auto"/>
              <w:jc w:val="center"/>
              <w:rPr>
                <w:rFonts w:ascii="Noto Sans" w:eastAsia="Times New Roman" w:hAnsi="Noto Sans" w:cs="Noto Sans"/>
                <w:color w:val="0D3512"/>
                <w:sz w:val="16"/>
                <w:szCs w:val="16"/>
              </w:rPr>
            </w:pPr>
          </w:p>
        </w:tc>
        <w:tc>
          <w:tcPr>
            <w:tcW w:w="451" w:type="dxa"/>
            <w:tcBorders>
              <w:right w:val="single" w:sz="12" w:space="0" w:color="FFFFFF" w:themeColor="background1"/>
            </w:tcBorders>
            <w:shd w:val="clear" w:color="auto" w:fill="auto"/>
            <w:vAlign w:val="center"/>
          </w:tcPr>
          <w:p w14:paraId="24FFC828" w14:textId="77777777" w:rsidR="00880DC3" w:rsidRPr="00203475" w:rsidRDefault="00880DC3" w:rsidP="0059025E">
            <w:pPr>
              <w:spacing w:after="0" w:line="240" w:lineRule="auto"/>
              <w:jc w:val="center"/>
              <w:rPr>
                <w:rFonts w:ascii="Noto Sans" w:eastAsia="Times New Roman" w:hAnsi="Noto Sans" w:cs="Noto Sans"/>
                <w:b/>
                <w:bCs/>
                <w:color w:val="0D3512"/>
                <w:sz w:val="16"/>
                <w:szCs w:val="16"/>
              </w:rPr>
            </w:pPr>
          </w:p>
        </w:tc>
        <w:tc>
          <w:tcPr>
            <w:tcW w:w="810" w:type="dxa"/>
            <w:tcBorders>
              <w:top w:val="nil"/>
              <w:left w:val="single" w:sz="12" w:space="0" w:color="FFFFFF" w:themeColor="background1"/>
              <w:bottom w:val="single" w:sz="4" w:space="0" w:color="auto"/>
            </w:tcBorders>
            <w:shd w:val="clear" w:color="auto" w:fill="auto"/>
            <w:noWrap/>
            <w:vAlign w:val="bottom"/>
          </w:tcPr>
          <w:p w14:paraId="03AE7F54" w14:textId="77777777" w:rsidR="00880DC3" w:rsidRPr="00203475" w:rsidRDefault="00880DC3" w:rsidP="0059025E">
            <w:pPr>
              <w:spacing w:after="0" w:line="240" w:lineRule="auto"/>
              <w:jc w:val="center"/>
              <w:rPr>
                <w:rFonts w:ascii="Noto Sans" w:eastAsia="Times New Roman" w:hAnsi="Noto Sans" w:cs="Noto Sans"/>
                <w:b/>
                <w:bCs/>
                <w:color w:val="000000"/>
                <w:sz w:val="16"/>
                <w:szCs w:val="16"/>
              </w:rPr>
            </w:pPr>
          </w:p>
        </w:tc>
      </w:tr>
      <w:tr w:rsidR="0059025E" w:rsidRPr="00203475" w14:paraId="6D0E845C" w14:textId="77777777" w:rsidTr="00B4139F">
        <w:trPr>
          <w:trHeight w:val="432"/>
        </w:trPr>
        <w:tc>
          <w:tcPr>
            <w:tcW w:w="2160" w:type="dxa"/>
            <w:shd w:val="clear" w:color="auto" w:fill="auto"/>
            <w:vAlign w:val="center"/>
          </w:tcPr>
          <w:p w14:paraId="79D24A5E" w14:textId="76B208DC" w:rsidR="0059025E" w:rsidRPr="00C27E15" w:rsidRDefault="0059025E" w:rsidP="0059025E">
            <w:pPr>
              <w:spacing w:after="0" w:line="240" w:lineRule="auto"/>
              <w:rPr>
                <w:rFonts w:ascii="Noto Sans" w:eastAsia="Times New Roman" w:hAnsi="Noto Sans" w:cs="Noto Sans"/>
                <w:color w:val="000000"/>
                <w:sz w:val="16"/>
                <w:szCs w:val="16"/>
              </w:rPr>
            </w:pPr>
            <w:r w:rsidRPr="00C27E15">
              <w:rPr>
                <w:rFonts w:ascii="Noto Sans" w:eastAsia="Times New Roman" w:hAnsi="Noto Sans" w:cs="Noto Sans"/>
                <w:color w:val="000000"/>
                <w:sz w:val="16"/>
                <w:szCs w:val="16"/>
              </w:rPr>
              <w:t>Government </w:t>
            </w:r>
          </w:p>
        </w:tc>
        <w:tc>
          <w:tcPr>
            <w:tcW w:w="3961" w:type="dxa"/>
            <w:shd w:val="clear" w:color="auto" w:fill="auto"/>
            <w:vAlign w:val="center"/>
          </w:tcPr>
          <w:p w14:paraId="137BEADE" w14:textId="270AD436" w:rsidR="0059025E" w:rsidRPr="00C27E15" w:rsidRDefault="0059025E" w:rsidP="0059025E">
            <w:pPr>
              <w:spacing w:after="0" w:line="240" w:lineRule="auto"/>
              <w:rPr>
                <w:rFonts w:ascii="Noto Sans" w:eastAsia="Times New Roman" w:hAnsi="Noto Sans" w:cs="Noto Sans"/>
                <w:color w:val="000000"/>
                <w:sz w:val="16"/>
                <w:szCs w:val="16"/>
              </w:rPr>
            </w:pPr>
            <w:r w:rsidRPr="00C27E15">
              <w:rPr>
                <w:rFonts w:ascii="Noto Sans" w:eastAsia="Times New Roman" w:hAnsi="Noto Sans" w:cs="Noto Sans"/>
                <w:color w:val="000000"/>
                <w:sz w:val="16"/>
                <w:szCs w:val="16"/>
              </w:rPr>
              <w:t xml:space="preserve">Implementation of a </w:t>
            </w:r>
            <w:proofErr w:type="gramStart"/>
            <w:r w:rsidRPr="00C27E15">
              <w:rPr>
                <w:rFonts w:ascii="Noto Sans" w:eastAsia="Times New Roman" w:hAnsi="Noto Sans" w:cs="Noto Sans"/>
                <w:color w:val="000000"/>
                <w:sz w:val="16"/>
                <w:szCs w:val="16"/>
              </w:rPr>
              <w:t>guarantee</w:t>
            </w:r>
            <w:proofErr w:type="gramEnd"/>
            <w:r w:rsidRPr="00C27E15">
              <w:rPr>
                <w:rFonts w:ascii="Noto Sans" w:eastAsia="Times New Roman" w:hAnsi="Noto Sans" w:cs="Noto Sans"/>
                <w:color w:val="000000"/>
                <w:sz w:val="16"/>
                <w:szCs w:val="16"/>
              </w:rPr>
              <w:t xml:space="preserve"> mechanism to offset the effect of a high yield country-level credit rating</w:t>
            </w:r>
          </w:p>
        </w:tc>
        <w:tc>
          <w:tcPr>
            <w:tcW w:w="1443" w:type="dxa"/>
            <w:shd w:val="clear" w:color="auto" w:fill="auto"/>
            <w:vAlign w:val="center"/>
          </w:tcPr>
          <w:p w14:paraId="13EDFDB9" w14:textId="657BF1DC" w:rsidR="0059025E" w:rsidRPr="00203475" w:rsidRDefault="0059025E" w:rsidP="0059025E">
            <w:pPr>
              <w:spacing w:after="0" w:line="240" w:lineRule="auto"/>
              <w:jc w:val="center"/>
              <w:rPr>
                <w:rFonts w:ascii="Noto Sans" w:eastAsia="Times New Roman" w:hAnsi="Noto Sans" w:cs="Noto Sans"/>
                <w:color w:val="000000"/>
                <w:sz w:val="16"/>
                <w:szCs w:val="16"/>
              </w:rPr>
            </w:pPr>
            <w:r w:rsidRPr="001349E0">
              <w:rPr>
                <w:rFonts w:ascii="Noto Sans" w:eastAsia="Times New Roman" w:hAnsi="Noto Sans" w:cs="Noto Sans"/>
                <w:color w:val="000000"/>
                <w:sz w:val="16"/>
                <w:szCs w:val="16"/>
              </w:rPr>
              <w:t>Medium Term</w:t>
            </w:r>
          </w:p>
        </w:tc>
        <w:tc>
          <w:tcPr>
            <w:tcW w:w="449" w:type="dxa"/>
            <w:shd w:val="clear" w:color="auto" w:fill="FBAA77"/>
            <w:vAlign w:val="center"/>
          </w:tcPr>
          <w:p w14:paraId="2C2B6917" w14:textId="77777777" w:rsidR="0059025E" w:rsidRPr="00203475" w:rsidRDefault="0059025E" w:rsidP="0059025E">
            <w:pPr>
              <w:spacing w:after="0" w:line="240" w:lineRule="auto"/>
              <w:jc w:val="center"/>
              <w:rPr>
                <w:rFonts w:ascii="Noto Sans" w:eastAsia="Times New Roman" w:hAnsi="Noto Sans" w:cs="Noto Sans"/>
                <w:b/>
                <w:bCs/>
                <w:sz w:val="16"/>
                <w:szCs w:val="16"/>
              </w:rPr>
            </w:pPr>
          </w:p>
        </w:tc>
        <w:tc>
          <w:tcPr>
            <w:tcW w:w="997" w:type="dxa"/>
            <w:shd w:val="clear" w:color="auto" w:fill="auto"/>
            <w:vAlign w:val="center"/>
          </w:tcPr>
          <w:p w14:paraId="186B6AC1" w14:textId="5EFA6162" w:rsidR="0059025E" w:rsidRPr="00203475" w:rsidRDefault="0059025E" w:rsidP="0059025E">
            <w:pPr>
              <w:spacing w:after="0" w:line="240" w:lineRule="auto"/>
              <w:jc w:val="center"/>
              <w:rPr>
                <w:rFonts w:ascii="Noto Sans" w:eastAsia="Times New Roman" w:hAnsi="Noto Sans" w:cs="Noto Sans"/>
                <w:color w:val="000000"/>
                <w:sz w:val="16"/>
                <w:szCs w:val="16"/>
              </w:rPr>
            </w:pPr>
            <w:r w:rsidRPr="001349E0">
              <w:rPr>
                <w:rFonts w:ascii="Noto Sans" w:eastAsia="Times New Roman" w:hAnsi="Noto Sans" w:cs="Noto Sans"/>
                <w:color w:val="000000"/>
                <w:sz w:val="16"/>
                <w:szCs w:val="16"/>
              </w:rPr>
              <w:t>High</w:t>
            </w:r>
          </w:p>
        </w:tc>
        <w:tc>
          <w:tcPr>
            <w:tcW w:w="423" w:type="dxa"/>
            <w:shd w:val="clear" w:color="auto" w:fill="63BE7B"/>
            <w:vAlign w:val="center"/>
          </w:tcPr>
          <w:p w14:paraId="6BEB27F5" w14:textId="77777777"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tcPr>
          <w:p w14:paraId="3768C489" w14:textId="4676CBFC" w:rsidR="0059025E" w:rsidRPr="00203475" w:rsidRDefault="0059025E" w:rsidP="0059025E">
            <w:pPr>
              <w:spacing w:after="0" w:line="240" w:lineRule="auto"/>
              <w:jc w:val="center"/>
              <w:rPr>
                <w:rFonts w:ascii="Noto Sans" w:eastAsia="Times New Roman" w:hAnsi="Noto Sans" w:cs="Noto Sans"/>
                <w:color w:val="0D3512"/>
                <w:sz w:val="16"/>
                <w:szCs w:val="16"/>
              </w:rPr>
            </w:pPr>
            <w:r w:rsidRPr="001349E0">
              <w:rPr>
                <w:rFonts w:ascii="Noto Sans" w:eastAsia="Times New Roman" w:hAnsi="Noto Sans" w:cs="Noto Sans"/>
                <w:color w:val="000000"/>
                <w:sz w:val="16"/>
                <w:szCs w:val="16"/>
              </w:rPr>
              <w:t>Medium</w:t>
            </w:r>
          </w:p>
        </w:tc>
        <w:tc>
          <w:tcPr>
            <w:tcW w:w="426" w:type="dxa"/>
            <w:shd w:val="clear" w:color="auto" w:fill="FFEB84"/>
            <w:vAlign w:val="center"/>
          </w:tcPr>
          <w:p w14:paraId="49489037" w14:textId="77777777"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tcPr>
          <w:p w14:paraId="7FD15CA7" w14:textId="49F0BC8C" w:rsidR="0059025E" w:rsidRPr="00203475" w:rsidRDefault="00C27E15" w:rsidP="0059025E">
            <w:pPr>
              <w:spacing w:after="0" w:line="240" w:lineRule="auto"/>
              <w:jc w:val="center"/>
              <w:rPr>
                <w:rFonts w:ascii="Noto Sans" w:eastAsia="Times New Roman" w:hAnsi="Noto Sans" w:cs="Noto Sans"/>
                <w:color w:val="0D3512"/>
                <w:sz w:val="16"/>
                <w:szCs w:val="16"/>
              </w:rPr>
            </w:pPr>
            <w:r>
              <w:rPr>
                <w:rFonts w:ascii="Noto Sans" w:eastAsia="Times New Roman" w:hAnsi="Noto Sans" w:cs="Noto Sans"/>
                <w:color w:val="0D3512"/>
                <w:sz w:val="16"/>
                <w:szCs w:val="16"/>
              </w:rPr>
              <w:t>Medium</w:t>
            </w:r>
          </w:p>
        </w:tc>
        <w:tc>
          <w:tcPr>
            <w:tcW w:w="451" w:type="dxa"/>
            <w:tcBorders>
              <w:right w:val="single" w:sz="12" w:space="0" w:color="FFFFFF" w:themeColor="background1"/>
            </w:tcBorders>
            <w:shd w:val="clear" w:color="auto" w:fill="FBAA77"/>
            <w:vAlign w:val="center"/>
          </w:tcPr>
          <w:p w14:paraId="1DDC683C" w14:textId="77777777"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auto" w:fill="FEDC81"/>
            <w:noWrap/>
            <w:vAlign w:val="bottom"/>
          </w:tcPr>
          <w:p w14:paraId="2B977920" w14:textId="77777777" w:rsidR="0059025E" w:rsidRPr="00203475" w:rsidRDefault="0059025E" w:rsidP="0059025E">
            <w:pPr>
              <w:spacing w:after="0" w:line="240" w:lineRule="auto"/>
              <w:jc w:val="center"/>
              <w:rPr>
                <w:rFonts w:ascii="Noto Sans" w:eastAsia="Times New Roman" w:hAnsi="Noto Sans" w:cs="Noto Sans"/>
                <w:b/>
                <w:bCs/>
                <w:color w:val="000000"/>
                <w:sz w:val="16"/>
                <w:szCs w:val="16"/>
              </w:rPr>
            </w:pPr>
          </w:p>
        </w:tc>
      </w:tr>
      <w:tr w:rsidR="0059025E" w:rsidRPr="00203475" w14:paraId="3A6CE8EC" w14:textId="77777777" w:rsidTr="00B4139F">
        <w:trPr>
          <w:trHeight w:val="432"/>
        </w:trPr>
        <w:tc>
          <w:tcPr>
            <w:tcW w:w="2160" w:type="dxa"/>
            <w:shd w:val="clear" w:color="auto" w:fill="auto"/>
            <w:vAlign w:val="center"/>
            <w:hideMark/>
          </w:tcPr>
          <w:p w14:paraId="38855179" w14:textId="77777777" w:rsidR="0059025E" w:rsidRPr="00203475" w:rsidRDefault="0059025E" w:rsidP="0059025E">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Central Bank</w:t>
            </w:r>
          </w:p>
        </w:tc>
        <w:tc>
          <w:tcPr>
            <w:tcW w:w="3961" w:type="dxa"/>
            <w:shd w:val="clear" w:color="auto" w:fill="auto"/>
            <w:vAlign w:val="center"/>
            <w:hideMark/>
          </w:tcPr>
          <w:p w14:paraId="6D936413" w14:textId="6E5E618A" w:rsidR="0059025E" w:rsidRPr="00203475" w:rsidRDefault="0059025E" w:rsidP="0059025E">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 xml:space="preserve">Green Bond Objectives for Reserve Management </w:t>
            </w:r>
            <w:r>
              <w:rPr>
                <w:rFonts w:ascii="Noto Sans" w:eastAsia="Times New Roman" w:hAnsi="Noto Sans" w:cs="Noto Sans"/>
                <w:color w:val="000000"/>
                <w:sz w:val="16"/>
                <w:szCs w:val="16"/>
              </w:rPr>
              <w:t>(CBSL)</w:t>
            </w:r>
          </w:p>
        </w:tc>
        <w:tc>
          <w:tcPr>
            <w:tcW w:w="1443" w:type="dxa"/>
            <w:shd w:val="clear" w:color="auto" w:fill="auto"/>
            <w:vAlign w:val="center"/>
            <w:hideMark/>
          </w:tcPr>
          <w:p w14:paraId="4A7313EE"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 Term</w:t>
            </w:r>
          </w:p>
        </w:tc>
        <w:tc>
          <w:tcPr>
            <w:tcW w:w="449" w:type="dxa"/>
            <w:shd w:val="clear" w:color="000000" w:fill="FBAA77"/>
            <w:vAlign w:val="center"/>
          </w:tcPr>
          <w:p w14:paraId="3BD06202" w14:textId="2AB6124F" w:rsidR="0059025E" w:rsidRPr="00203475" w:rsidRDefault="0059025E" w:rsidP="0059025E">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444CCAAE" w14:textId="77777777" w:rsidR="0059025E" w:rsidRPr="00203475" w:rsidRDefault="0059025E" w:rsidP="0059025E">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Medium</w:t>
            </w:r>
          </w:p>
        </w:tc>
        <w:tc>
          <w:tcPr>
            <w:tcW w:w="423" w:type="dxa"/>
            <w:shd w:val="clear" w:color="000000" w:fill="FBAA77"/>
            <w:vAlign w:val="center"/>
          </w:tcPr>
          <w:p w14:paraId="51085AE3" w14:textId="77C36486"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4893A2F6" w14:textId="77777777" w:rsidR="0059025E" w:rsidRPr="00203475" w:rsidRDefault="0059025E" w:rsidP="0059025E">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26" w:type="dxa"/>
            <w:shd w:val="clear" w:color="000000" w:fill="63BE7B"/>
            <w:vAlign w:val="center"/>
          </w:tcPr>
          <w:p w14:paraId="62DF91CE" w14:textId="02A71A1B"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35E96EE4" w14:textId="77777777" w:rsidR="0059025E" w:rsidRPr="00203475" w:rsidRDefault="0059025E" w:rsidP="0059025E">
            <w:pPr>
              <w:spacing w:after="0" w:line="240" w:lineRule="auto"/>
              <w:jc w:val="center"/>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Low</w:t>
            </w:r>
          </w:p>
        </w:tc>
        <w:tc>
          <w:tcPr>
            <w:tcW w:w="451" w:type="dxa"/>
            <w:tcBorders>
              <w:right w:val="single" w:sz="12" w:space="0" w:color="FFFFFF" w:themeColor="background1"/>
            </w:tcBorders>
            <w:shd w:val="clear" w:color="000000" w:fill="63BE7B"/>
            <w:vAlign w:val="center"/>
          </w:tcPr>
          <w:p w14:paraId="574FFF9C" w14:textId="42BBDDAA"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FDD57F"/>
            <w:noWrap/>
            <w:vAlign w:val="bottom"/>
          </w:tcPr>
          <w:p w14:paraId="330DFB42" w14:textId="7C4D2FB1" w:rsidR="0059025E" w:rsidRPr="00203475" w:rsidRDefault="0059025E" w:rsidP="0059025E">
            <w:pPr>
              <w:spacing w:after="0" w:line="240" w:lineRule="auto"/>
              <w:jc w:val="center"/>
              <w:rPr>
                <w:rFonts w:ascii="Noto Sans" w:eastAsia="Times New Roman" w:hAnsi="Noto Sans" w:cs="Noto Sans"/>
                <w:b/>
                <w:bCs/>
                <w:color w:val="000000"/>
                <w:sz w:val="16"/>
                <w:szCs w:val="16"/>
              </w:rPr>
            </w:pPr>
          </w:p>
        </w:tc>
      </w:tr>
      <w:tr w:rsidR="0059025E" w:rsidRPr="00203475" w14:paraId="6A87C2BF" w14:textId="77777777" w:rsidTr="00B4139F">
        <w:trPr>
          <w:trHeight w:val="432"/>
        </w:trPr>
        <w:tc>
          <w:tcPr>
            <w:tcW w:w="2160" w:type="dxa"/>
            <w:shd w:val="clear" w:color="auto" w:fill="auto"/>
            <w:vAlign w:val="center"/>
            <w:hideMark/>
          </w:tcPr>
          <w:p w14:paraId="7ED247A7" w14:textId="77777777" w:rsidR="0059025E" w:rsidRPr="00203475" w:rsidRDefault="0059025E" w:rsidP="0059025E">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Financial Institutions</w:t>
            </w:r>
            <w:r w:rsidRPr="00203475">
              <w:rPr>
                <w:rFonts w:ascii="Noto Sans" w:eastAsia="Times New Roman" w:hAnsi="Noto Sans" w:cs="Noto Sans"/>
                <w:color w:val="000000"/>
                <w:sz w:val="16"/>
                <w:szCs w:val="16"/>
              </w:rPr>
              <w:br/>
              <w:t>Investment Banks</w:t>
            </w:r>
          </w:p>
        </w:tc>
        <w:tc>
          <w:tcPr>
            <w:tcW w:w="3961" w:type="dxa"/>
            <w:shd w:val="clear" w:color="auto" w:fill="auto"/>
            <w:vAlign w:val="center"/>
            <w:hideMark/>
          </w:tcPr>
          <w:p w14:paraId="6413D936" w14:textId="77777777" w:rsidR="0059025E" w:rsidRPr="00203475" w:rsidRDefault="0059025E" w:rsidP="0059025E">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Promote the Benefits of Investing in Green Bonds Through Marketing Campaigns</w:t>
            </w:r>
          </w:p>
        </w:tc>
        <w:tc>
          <w:tcPr>
            <w:tcW w:w="1443" w:type="dxa"/>
            <w:shd w:val="clear" w:color="auto" w:fill="auto"/>
            <w:vAlign w:val="center"/>
            <w:hideMark/>
          </w:tcPr>
          <w:p w14:paraId="6880DD15"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 Term</w:t>
            </w:r>
          </w:p>
        </w:tc>
        <w:tc>
          <w:tcPr>
            <w:tcW w:w="449" w:type="dxa"/>
            <w:shd w:val="clear" w:color="000000" w:fill="FBAA77"/>
            <w:vAlign w:val="center"/>
          </w:tcPr>
          <w:p w14:paraId="32AE611F" w14:textId="25E93C30" w:rsidR="0059025E" w:rsidRPr="00203475" w:rsidRDefault="0059025E" w:rsidP="0059025E">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66D0AAB7"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3" w:type="dxa"/>
            <w:shd w:val="clear" w:color="000000" w:fill="FBAA77"/>
            <w:vAlign w:val="center"/>
          </w:tcPr>
          <w:p w14:paraId="6E32211E" w14:textId="1DF454BB"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142D78A8"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w:t>
            </w:r>
          </w:p>
        </w:tc>
        <w:tc>
          <w:tcPr>
            <w:tcW w:w="426" w:type="dxa"/>
            <w:shd w:val="clear" w:color="000000" w:fill="FFEB84"/>
            <w:vAlign w:val="center"/>
          </w:tcPr>
          <w:p w14:paraId="2F7A8924" w14:textId="5FA120F3"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0AEC0831"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Low</w:t>
            </w:r>
          </w:p>
        </w:tc>
        <w:tc>
          <w:tcPr>
            <w:tcW w:w="451" w:type="dxa"/>
            <w:tcBorders>
              <w:right w:val="single" w:sz="12" w:space="0" w:color="FFFFFF" w:themeColor="background1"/>
            </w:tcBorders>
            <w:shd w:val="clear" w:color="000000" w:fill="63BE7B"/>
            <w:vAlign w:val="center"/>
          </w:tcPr>
          <w:p w14:paraId="1C02F8AD" w14:textId="3C33964E"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single" w:sz="4" w:space="0" w:color="auto"/>
            </w:tcBorders>
            <w:shd w:val="clear" w:color="000000" w:fill="FDC67D"/>
            <w:noWrap/>
            <w:vAlign w:val="bottom"/>
          </w:tcPr>
          <w:p w14:paraId="390AB327" w14:textId="382B9DB3" w:rsidR="0059025E" w:rsidRPr="00203475" w:rsidRDefault="0059025E" w:rsidP="0059025E">
            <w:pPr>
              <w:spacing w:after="0" w:line="240" w:lineRule="auto"/>
              <w:jc w:val="center"/>
              <w:rPr>
                <w:rFonts w:ascii="Noto Sans" w:eastAsia="Times New Roman" w:hAnsi="Noto Sans" w:cs="Noto Sans"/>
                <w:b/>
                <w:bCs/>
                <w:color w:val="000000"/>
                <w:sz w:val="16"/>
                <w:szCs w:val="16"/>
              </w:rPr>
            </w:pPr>
          </w:p>
        </w:tc>
      </w:tr>
      <w:tr w:rsidR="0059025E" w:rsidRPr="00203475" w14:paraId="5D20BC30" w14:textId="77777777" w:rsidTr="00B4139F">
        <w:trPr>
          <w:trHeight w:val="432"/>
        </w:trPr>
        <w:tc>
          <w:tcPr>
            <w:tcW w:w="2160" w:type="dxa"/>
            <w:shd w:val="clear" w:color="auto" w:fill="auto"/>
            <w:vAlign w:val="center"/>
            <w:hideMark/>
          </w:tcPr>
          <w:p w14:paraId="403B0F3B" w14:textId="77777777" w:rsidR="0059025E" w:rsidRPr="00203475" w:rsidRDefault="0059025E" w:rsidP="0059025E">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Government </w:t>
            </w:r>
          </w:p>
        </w:tc>
        <w:tc>
          <w:tcPr>
            <w:tcW w:w="3961" w:type="dxa"/>
            <w:shd w:val="clear" w:color="auto" w:fill="auto"/>
            <w:vAlign w:val="center"/>
            <w:hideMark/>
          </w:tcPr>
          <w:p w14:paraId="34C42313" w14:textId="77777777" w:rsidR="0059025E" w:rsidRPr="00203475" w:rsidRDefault="0059025E" w:rsidP="0059025E">
            <w:pPr>
              <w:spacing w:after="0" w:line="240" w:lineRule="auto"/>
              <w:rPr>
                <w:rFonts w:ascii="Noto Sans" w:eastAsia="Times New Roman" w:hAnsi="Noto Sans" w:cs="Noto Sans"/>
                <w:color w:val="000000"/>
                <w:sz w:val="16"/>
                <w:szCs w:val="16"/>
              </w:rPr>
            </w:pPr>
            <w:r w:rsidRPr="00203475">
              <w:rPr>
                <w:rFonts w:ascii="Noto Sans" w:eastAsia="Times New Roman" w:hAnsi="Noto Sans" w:cs="Noto Sans"/>
                <w:color w:val="000000"/>
                <w:sz w:val="16"/>
                <w:szCs w:val="16"/>
              </w:rPr>
              <w:t>Development of incentives for the investment in green bonds </w:t>
            </w:r>
          </w:p>
        </w:tc>
        <w:tc>
          <w:tcPr>
            <w:tcW w:w="1443" w:type="dxa"/>
            <w:shd w:val="clear" w:color="auto" w:fill="auto"/>
            <w:vAlign w:val="center"/>
            <w:hideMark/>
          </w:tcPr>
          <w:p w14:paraId="6382652B"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Medium Term</w:t>
            </w:r>
          </w:p>
        </w:tc>
        <w:tc>
          <w:tcPr>
            <w:tcW w:w="449" w:type="dxa"/>
            <w:shd w:val="clear" w:color="000000" w:fill="FBAA77"/>
            <w:vAlign w:val="center"/>
          </w:tcPr>
          <w:p w14:paraId="1C701796" w14:textId="7FB6CEF5" w:rsidR="0059025E" w:rsidRPr="00203475" w:rsidRDefault="0059025E" w:rsidP="0059025E">
            <w:pPr>
              <w:spacing w:after="0" w:line="240" w:lineRule="auto"/>
              <w:jc w:val="center"/>
              <w:rPr>
                <w:rFonts w:ascii="Noto Sans" w:eastAsia="Times New Roman" w:hAnsi="Noto Sans" w:cs="Noto Sans"/>
                <w:b/>
                <w:bCs/>
                <w:sz w:val="16"/>
                <w:szCs w:val="16"/>
              </w:rPr>
            </w:pPr>
          </w:p>
        </w:tc>
        <w:tc>
          <w:tcPr>
            <w:tcW w:w="997" w:type="dxa"/>
            <w:shd w:val="clear" w:color="auto" w:fill="auto"/>
            <w:vAlign w:val="center"/>
            <w:hideMark/>
          </w:tcPr>
          <w:p w14:paraId="13459DBA"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3" w:type="dxa"/>
            <w:shd w:val="clear" w:color="000000" w:fill="63BE7B"/>
            <w:vAlign w:val="center"/>
          </w:tcPr>
          <w:p w14:paraId="70C09FF1" w14:textId="41633AB6"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28C4C34F"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26" w:type="dxa"/>
            <w:shd w:val="clear" w:color="000000" w:fill="F8696B"/>
            <w:vAlign w:val="center"/>
          </w:tcPr>
          <w:p w14:paraId="1F8570C3" w14:textId="4379EB63"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1131" w:type="dxa"/>
            <w:shd w:val="clear" w:color="auto" w:fill="auto"/>
            <w:vAlign w:val="center"/>
            <w:hideMark/>
          </w:tcPr>
          <w:p w14:paraId="5D43B21E" w14:textId="77777777" w:rsidR="0059025E" w:rsidRPr="00203475" w:rsidRDefault="0059025E" w:rsidP="0059025E">
            <w:pPr>
              <w:spacing w:after="0" w:line="240" w:lineRule="auto"/>
              <w:jc w:val="center"/>
              <w:rPr>
                <w:rFonts w:ascii="Noto Sans" w:eastAsia="Times New Roman" w:hAnsi="Noto Sans" w:cs="Noto Sans"/>
                <w:color w:val="0D3512"/>
                <w:sz w:val="16"/>
                <w:szCs w:val="16"/>
              </w:rPr>
            </w:pPr>
            <w:r w:rsidRPr="00203475">
              <w:rPr>
                <w:rFonts w:ascii="Noto Sans" w:eastAsia="Times New Roman" w:hAnsi="Noto Sans" w:cs="Noto Sans"/>
                <w:color w:val="0D3512"/>
                <w:sz w:val="16"/>
                <w:szCs w:val="16"/>
              </w:rPr>
              <w:t>High</w:t>
            </w:r>
          </w:p>
        </w:tc>
        <w:tc>
          <w:tcPr>
            <w:tcW w:w="451" w:type="dxa"/>
            <w:tcBorders>
              <w:right w:val="single" w:sz="12" w:space="0" w:color="FFFFFF" w:themeColor="background1"/>
            </w:tcBorders>
            <w:shd w:val="clear" w:color="000000" w:fill="F8696B"/>
            <w:vAlign w:val="center"/>
          </w:tcPr>
          <w:p w14:paraId="09151B78" w14:textId="2219F61F" w:rsidR="0059025E" w:rsidRPr="00203475" w:rsidRDefault="0059025E" w:rsidP="0059025E">
            <w:pPr>
              <w:spacing w:after="0" w:line="240" w:lineRule="auto"/>
              <w:jc w:val="center"/>
              <w:rPr>
                <w:rFonts w:ascii="Noto Sans" w:eastAsia="Times New Roman" w:hAnsi="Noto Sans" w:cs="Noto Sans"/>
                <w:b/>
                <w:bCs/>
                <w:color w:val="0D3512"/>
                <w:sz w:val="16"/>
                <w:szCs w:val="16"/>
              </w:rPr>
            </w:pPr>
          </w:p>
        </w:tc>
        <w:tc>
          <w:tcPr>
            <w:tcW w:w="810" w:type="dxa"/>
            <w:tcBorders>
              <w:top w:val="single" w:sz="4" w:space="0" w:color="auto"/>
              <w:left w:val="single" w:sz="12" w:space="0" w:color="FFFFFF" w:themeColor="background1"/>
              <w:bottom w:val="nil"/>
            </w:tcBorders>
            <w:shd w:val="clear" w:color="000000" w:fill="FCB87A"/>
            <w:noWrap/>
            <w:vAlign w:val="bottom"/>
          </w:tcPr>
          <w:p w14:paraId="09CB73A8" w14:textId="7C4DB45D" w:rsidR="0059025E" w:rsidRPr="00203475" w:rsidRDefault="0059025E" w:rsidP="0059025E">
            <w:pPr>
              <w:spacing w:after="0" w:line="240" w:lineRule="auto"/>
              <w:jc w:val="center"/>
              <w:rPr>
                <w:rFonts w:ascii="Noto Sans" w:eastAsia="Times New Roman" w:hAnsi="Noto Sans" w:cs="Noto Sans"/>
                <w:b/>
                <w:bCs/>
                <w:color w:val="000000"/>
                <w:sz w:val="16"/>
                <w:szCs w:val="16"/>
              </w:rPr>
            </w:pPr>
          </w:p>
        </w:tc>
      </w:tr>
    </w:tbl>
    <w:p w14:paraId="65AC677A" w14:textId="77777777" w:rsidR="00880DC3" w:rsidRDefault="00880DC3" w:rsidP="005F16DE">
      <w:pPr>
        <w:pStyle w:val="Heading2"/>
        <w:rPr>
          <w:rFonts w:ascii="Noto Sans" w:hAnsi="Noto Sans" w:cs="Noto Sans"/>
          <w:b/>
          <w:bCs/>
          <w:sz w:val="26"/>
          <w:szCs w:val="26"/>
        </w:rPr>
        <w:sectPr w:rsidR="00880DC3" w:rsidSect="00880DC3">
          <w:pgSz w:w="15840" w:h="12240" w:orient="landscape"/>
          <w:pgMar w:top="1440" w:right="1440" w:bottom="1440" w:left="1440" w:header="720" w:footer="720" w:gutter="0"/>
          <w:cols w:space="720"/>
          <w:docGrid w:linePitch="360"/>
        </w:sectPr>
      </w:pPr>
      <w:bookmarkStart w:id="20" w:name="_Toc191458725"/>
    </w:p>
    <w:p w14:paraId="56378C07" w14:textId="14A55F37" w:rsidR="00FC4B2A" w:rsidRPr="005F16DE" w:rsidRDefault="00FC4B2A" w:rsidP="005F16DE">
      <w:pPr>
        <w:pStyle w:val="Heading2"/>
        <w:rPr>
          <w:rFonts w:ascii="Noto Sans" w:hAnsi="Noto Sans" w:cs="Noto Sans"/>
          <w:b/>
          <w:bCs/>
          <w:sz w:val="26"/>
          <w:szCs w:val="26"/>
        </w:rPr>
      </w:pPr>
      <w:r w:rsidRPr="005F16DE">
        <w:rPr>
          <w:rFonts w:ascii="Noto Sans" w:hAnsi="Noto Sans" w:cs="Noto Sans"/>
          <w:b/>
          <w:bCs/>
          <w:sz w:val="26"/>
          <w:szCs w:val="26"/>
        </w:rPr>
        <w:lastRenderedPageBreak/>
        <w:t>ECOSYSTEM-RELATED</w:t>
      </w:r>
      <w:bookmarkEnd w:id="20"/>
    </w:p>
    <w:p w14:paraId="0FCF5A7A" w14:textId="5512CDD1" w:rsidR="00EB2996" w:rsidRPr="00EB2996" w:rsidRDefault="00EB2996" w:rsidP="00B40B7F">
      <w:pPr>
        <w:jc w:val="both"/>
        <w:rPr>
          <w:rFonts w:ascii="Noto Sans" w:hAnsi="Noto Sans" w:cs="Noto Sans"/>
          <w:sz w:val="21"/>
          <w:szCs w:val="21"/>
        </w:rPr>
      </w:pPr>
      <w:r w:rsidRPr="00EB2996">
        <w:rPr>
          <w:rFonts w:ascii="Noto Sans" w:hAnsi="Noto Sans" w:cs="Noto Sans"/>
          <w:sz w:val="21"/>
          <w:szCs w:val="21"/>
        </w:rPr>
        <w:t xml:space="preserve">Ecosystem-related recommendations aim to foster the creation of a collaborative, economy-wide network that supports the entire green bond value chain in order to unlock capacity building, market performance, and sustainable finance ecosystem development, ultimately contributing to the growth of a robust green bond market as illustrated in </w:t>
      </w:r>
      <w:r w:rsidR="004576F1" w:rsidRPr="004576F1">
        <w:rPr>
          <w:rFonts w:ascii="Noto Sans" w:hAnsi="Noto Sans" w:cs="Noto Sans"/>
          <w:b/>
          <w:bCs/>
          <w:sz w:val="21"/>
          <w:szCs w:val="21"/>
        </w:rPr>
        <w:fldChar w:fldCharType="begin"/>
      </w:r>
      <w:r w:rsidR="004576F1" w:rsidRPr="004576F1">
        <w:rPr>
          <w:rFonts w:ascii="Noto Sans" w:hAnsi="Noto Sans" w:cs="Noto Sans"/>
          <w:b/>
          <w:bCs/>
          <w:sz w:val="21"/>
          <w:szCs w:val="21"/>
        </w:rPr>
        <w:instrText xml:space="preserve"> REF _Ref192577467 \h  \* MERGEFORMAT </w:instrText>
      </w:r>
      <w:r w:rsidR="004576F1" w:rsidRPr="004576F1">
        <w:rPr>
          <w:rFonts w:ascii="Noto Sans" w:hAnsi="Noto Sans" w:cs="Noto Sans"/>
          <w:b/>
          <w:bCs/>
          <w:sz w:val="21"/>
          <w:szCs w:val="21"/>
        </w:rPr>
      </w:r>
      <w:r w:rsidR="004576F1" w:rsidRPr="004576F1">
        <w:rPr>
          <w:rFonts w:ascii="Noto Sans" w:hAnsi="Noto Sans" w:cs="Noto Sans"/>
          <w:b/>
          <w:bCs/>
          <w:sz w:val="21"/>
          <w:szCs w:val="21"/>
        </w:rPr>
        <w:fldChar w:fldCharType="separate"/>
      </w:r>
      <w:r w:rsidR="00585476" w:rsidRPr="00585476">
        <w:rPr>
          <w:rFonts w:ascii="Noto Sans" w:hAnsi="Noto Sans" w:cs="Noto Sans"/>
          <w:b/>
          <w:bCs/>
          <w:sz w:val="20"/>
          <w:szCs w:val="20"/>
        </w:rPr>
        <w:t xml:space="preserve">Figure </w:t>
      </w:r>
      <w:r w:rsidR="00585476" w:rsidRPr="00585476">
        <w:rPr>
          <w:rFonts w:ascii="Noto Sans" w:hAnsi="Noto Sans" w:cs="Noto Sans"/>
          <w:b/>
          <w:bCs/>
          <w:noProof/>
          <w:sz w:val="20"/>
          <w:szCs w:val="20"/>
        </w:rPr>
        <w:t>7</w:t>
      </w:r>
      <w:r w:rsidR="004576F1" w:rsidRPr="004576F1">
        <w:rPr>
          <w:rFonts w:ascii="Noto Sans" w:hAnsi="Noto Sans" w:cs="Noto Sans"/>
          <w:b/>
          <w:bCs/>
          <w:sz w:val="21"/>
          <w:szCs w:val="21"/>
        </w:rPr>
        <w:fldChar w:fldCharType="end"/>
      </w:r>
      <w:r w:rsidRPr="00EB2996">
        <w:rPr>
          <w:rFonts w:ascii="Noto Sans" w:hAnsi="Noto Sans" w:cs="Noto Sans"/>
          <w:sz w:val="21"/>
          <w:szCs w:val="21"/>
        </w:rPr>
        <w:t xml:space="preserve">. </w:t>
      </w:r>
      <w:r w:rsidRPr="00EB2996">
        <w:rPr>
          <w:rFonts w:ascii="Noto Sans" w:hAnsi="Noto Sans" w:cs="Noto Sans"/>
          <w:b/>
          <w:sz w:val="21"/>
          <w:szCs w:val="21"/>
        </w:rPr>
        <w:t>Capacity building</w:t>
      </w:r>
      <w:r w:rsidRPr="00EB2996">
        <w:rPr>
          <w:rFonts w:ascii="Noto Sans" w:hAnsi="Noto Sans" w:cs="Noto Sans"/>
          <w:sz w:val="21"/>
          <w:szCs w:val="21"/>
        </w:rPr>
        <w:t xml:space="preserve"> initiatives include the integration of sustainable finance topics into university-level curriculum designed to educate students across various disciplines – such as engineering, business, law, and environmental sciences – on the development and implementation of green projects within the Sri Lankan context. Industry associations and trade organizations also play a pivotal role in capacity building by offering professional certifications and advanced learning opportunities tailored to specific sectors and trades. Similarly, MDBs can contribute by sharing insights drawn from previous experiences, thereby providing leadership in sustainable finance. Further, listing venues and investment banks play a key role in </w:t>
      </w:r>
      <w:r w:rsidRPr="00EB2996">
        <w:rPr>
          <w:rFonts w:ascii="Noto Sans" w:hAnsi="Noto Sans" w:cs="Noto Sans"/>
          <w:b/>
          <w:bCs/>
          <w:sz w:val="21"/>
          <w:szCs w:val="21"/>
        </w:rPr>
        <w:t>market performance</w:t>
      </w:r>
      <w:r w:rsidRPr="00EB2996">
        <w:rPr>
          <w:rFonts w:ascii="Noto Sans" w:hAnsi="Noto Sans" w:cs="Noto Sans"/>
          <w:sz w:val="21"/>
          <w:szCs w:val="21"/>
        </w:rPr>
        <w:t xml:space="preserve"> and efficiency. Listing venues like the CSE facilitate green bond issuance by providing listing rules and aggregating issuance data and documentation </w:t>
      </w:r>
      <w:proofErr w:type="gramStart"/>
      <w:r w:rsidRPr="00EB2996">
        <w:rPr>
          <w:rFonts w:ascii="Noto Sans" w:hAnsi="Noto Sans" w:cs="Noto Sans"/>
          <w:sz w:val="21"/>
          <w:szCs w:val="21"/>
        </w:rPr>
        <w:t>in order to</w:t>
      </w:r>
      <w:proofErr w:type="gramEnd"/>
      <w:r w:rsidRPr="00EB2996">
        <w:rPr>
          <w:rFonts w:ascii="Noto Sans" w:hAnsi="Noto Sans" w:cs="Noto Sans"/>
          <w:sz w:val="21"/>
          <w:szCs w:val="21"/>
        </w:rPr>
        <w:t xml:space="preserve"> streamline the due diligence process for investors. Additionally, investment banks support both issuers and investors through the establishment of dedicated sustainable finance transaction teams, by providing market research, developing roadshow capabilities, and providing market liquidity and trading capacity. Finally, a broad range of stakeholders can contribute towards </w:t>
      </w:r>
      <w:r w:rsidRPr="00EB2996">
        <w:rPr>
          <w:rFonts w:ascii="Noto Sans" w:hAnsi="Noto Sans" w:cs="Noto Sans"/>
          <w:b/>
          <w:bCs/>
          <w:sz w:val="21"/>
          <w:szCs w:val="21"/>
        </w:rPr>
        <w:t>sustainable finance ecosystem development</w:t>
      </w:r>
      <w:r w:rsidRPr="00EB2996">
        <w:rPr>
          <w:rFonts w:ascii="Noto Sans" w:hAnsi="Noto Sans" w:cs="Noto Sans"/>
          <w:sz w:val="21"/>
          <w:szCs w:val="21"/>
        </w:rPr>
        <w:t xml:space="preserve"> and clustering in Sri Lanka, explored further in this section. </w:t>
      </w:r>
    </w:p>
    <w:p w14:paraId="08CFAE1F" w14:textId="192508D3" w:rsidR="00AF288A" w:rsidRPr="0000106E" w:rsidRDefault="00AF288A" w:rsidP="0000106E">
      <w:pPr>
        <w:pStyle w:val="TableHeaderLeft"/>
        <w:framePr w:hSpace="0" w:wrap="auto" w:vAnchor="margin" w:hAnchor="text" w:yAlign="inline"/>
        <w:rPr>
          <w:rFonts w:ascii="Noto Sans" w:hAnsi="Noto Sans" w:cs="Noto Sans"/>
          <w:b/>
          <w:bCs w:val="0"/>
          <w:sz w:val="20"/>
          <w:szCs w:val="20"/>
        </w:rPr>
      </w:pPr>
      <w:bookmarkStart w:id="21" w:name="_Ref192577467"/>
      <w:bookmarkStart w:id="22" w:name="_Toc192575767"/>
      <w:r w:rsidRPr="0000106E">
        <w:rPr>
          <w:rFonts w:ascii="Noto Sans" w:hAnsi="Noto Sans" w:cs="Noto Sans"/>
          <w:b/>
          <w:bCs w:val="0"/>
          <w:sz w:val="20"/>
          <w:szCs w:val="20"/>
        </w:rPr>
        <w:t xml:space="preserve">Figure </w:t>
      </w:r>
      <w:r w:rsidRPr="0000106E">
        <w:rPr>
          <w:rFonts w:ascii="Noto Sans" w:hAnsi="Noto Sans" w:cs="Noto Sans"/>
          <w:b/>
          <w:bCs w:val="0"/>
          <w:sz w:val="20"/>
          <w:szCs w:val="20"/>
        </w:rPr>
        <w:fldChar w:fldCharType="begin"/>
      </w:r>
      <w:r w:rsidRPr="0000106E">
        <w:rPr>
          <w:rFonts w:ascii="Noto Sans" w:hAnsi="Noto Sans" w:cs="Noto Sans"/>
          <w:b/>
          <w:bCs w:val="0"/>
          <w:sz w:val="20"/>
          <w:szCs w:val="20"/>
        </w:rPr>
        <w:instrText xml:space="preserve"> SEQ Figure \* ARABIC </w:instrText>
      </w:r>
      <w:r w:rsidRPr="0000106E">
        <w:rPr>
          <w:rFonts w:ascii="Noto Sans" w:hAnsi="Noto Sans" w:cs="Noto Sans"/>
          <w:b/>
          <w:bCs w:val="0"/>
          <w:sz w:val="20"/>
          <w:szCs w:val="20"/>
        </w:rPr>
        <w:fldChar w:fldCharType="separate"/>
      </w:r>
      <w:r w:rsidR="00585476" w:rsidRPr="00585476">
        <w:rPr>
          <w:rFonts w:ascii="Noto Sans" w:hAnsi="Noto Sans" w:cs="Noto Sans"/>
          <w:b/>
          <w:sz w:val="20"/>
          <w:szCs w:val="20"/>
        </w:rPr>
        <w:t>7</w:t>
      </w:r>
      <w:r w:rsidRPr="0000106E">
        <w:rPr>
          <w:rFonts w:ascii="Noto Sans" w:hAnsi="Noto Sans" w:cs="Noto Sans"/>
          <w:b/>
          <w:bCs w:val="0"/>
          <w:sz w:val="20"/>
          <w:szCs w:val="20"/>
        </w:rPr>
        <w:fldChar w:fldCharType="end"/>
      </w:r>
      <w:bookmarkEnd w:id="21"/>
      <w:r w:rsidRPr="0000106E">
        <w:rPr>
          <w:rFonts w:ascii="Noto Sans" w:hAnsi="Noto Sans" w:cs="Noto Sans"/>
          <w:b/>
          <w:bCs w:val="0"/>
          <w:sz w:val="20"/>
          <w:szCs w:val="20"/>
        </w:rPr>
        <w:t>. Green bond ecosystem-related activities by stakeholder</w:t>
      </w:r>
      <w:bookmarkEnd w:id="22"/>
    </w:p>
    <w:p w14:paraId="34C01357" w14:textId="77777777" w:rsidR="00EB2996" w:rsidRPr="00C16720" w:rsidRDefault="00EB2996" w:rsidP="00EB2996">
      <w:r w:rsidRPr="00C16720">
        <w:rPr>
          <w:noProof/>
          <w:lang w:val="en-GB" w:eastAsia="en-GB"/>
        </w:rPr>
        <w:drawing>
          <wp:inline distT="0" distB="0" distL="0" distR="0" wp14:anchorId="31E4DF63" wp14:editId="345AB02F">
            <wp:extent cx="5923654" cy="1797685"/>
            <wp:effectExtent l="0" t="0" r="1270" b="0"/>
            <wp:docPr id="1801067842"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067842" name="Picture 1" descr="A screenshot of a computer screen&#10;&#10;Description automatically generated"/>
                    <pic:cNvPicPr/>
                  </pic:nvPicPr>
                  <pic:blipFill>
                    <a:blip r:embed="rId39"/>
                    <a:stretch>
                      <a:fillRect/>
                    </a:stretch>
                  </pic:blipFill>
                  <pic:spPr>
                    <a:xfrm>
                      <a:off x="0" y="0"/>
                      <a:ext cx="5950717" cy="1805898"/>
                    </a:xfrm>
                    <a:prstGeom prst="rect">
                      <a:avLst/>
                    </a:prstGeom>
                  </pic:spPr>
                </pic:pic>
              </a:graphicData>
            </a:graphic>
          </wp:inline>
        </w:drawing>
      </w:r>
    </w:p>
    <w:p w14:paraId="47B2D010" w14:textId="77777777" w:rsidR="00EB2996" w:rsidRDefault="00EB2996" w:rsidP="00EB2996"/>
    <w:p w14:paraId="4C067787" w14:textId="77777777" w:rsidR="00B64D04" w:rsidRDefault="00B64D04" w:rsidP="008F7242">
      <w:pPr>
        <w:spacing w:line="276" w:lineRule="auto"/>
        <w:jc w:val="both"/>
        <w:rPr>
          <w:rFonts w:ascii="Noto Sans" w:hAnsi="Noto Sans" w:cs="Noto Sans"/>
          <w:sz w:val="21"/>
          <w:szCs w:val="21"/>
        </w:rPr>
      </w:pPr>
    </w:p>
    <w:p w14:paraId="6ED54A0C" w14:textId="77777777" w:rsidR="002C656E" w:rsidRDefault="002C656E" w:rsidP="008F7242">
      <w:pPr>
        <w:spacing w:line="276" w:lineRule="auto"/>
        <w:jc w:val="both"/>
        <w:rPr>
          <w:rFonts w:ascii="Noto Sans" w:hAnsi="Noto Sans" w:cs="Noto Sans"/>
          <w:sz w:val="21"/>
          <w:szCs w:val="21"/>
        </w:rPr>
      </w:pPr>
    </w:p>
    <w:p w14:paraId="361196E6" w14:textId="77777777" w:rsidR="00880DC3" w:rsidRDefault="00880DC3" w:rsidP="008F7242">
      <w:pPr>
        <w:spacing w:line="276" w:lineRule="auto"/>
        <w:jc w:val="both"/>
        <w:rPr>
          <w:rFonts w:ascii="Noto Sans" w:hAnsi="Noto Sans" w:cs="Noto Sans"/>
          <w:sz w:val="21"/>
          <w:szCs w:val="21"/>
        </w:rPr>
      </w:pPr>
    </w:p>
    <w:p w14:paraId="5A079110" w14:textId="77777777" w:rsidR="00880DC3" w:rsidRDefault="00880DC3" w:rsidP="008F7242">
      <w:pPr>
        <w:spacing w:line="276" w:lineRule="auto"/>
        <w:jc w:val="both"/>
        <w:rPr>
          <w:rFonts w:ascii="Noto Sans" w:hAnsi="Noto Sans" w:cs="Noto Sans"/>
          <w:sz w:val="21"/>
          <w:szCs w:val="21"/>
        </w:rPr>
      </w:pPr>
    </w:p>
    <w:p w14:paraId="46FA776A" w14:textId="77777777" w:rsidR="00880DC3" w:rsidRDefault="00880DC3" w:rsidP="008F7242">
      <w:pPr>
        <w:spacing w:line="276" w:lineRule="auto"/>
        <w:jc w:val="both"/>
        <w:rPr>
          <w:rFonts w:ascii="Noto Sans" w:hAnsi="Noto Sans" w:cs="Noto Sans"/>
          <w:sz w:val="21"/>
          <w:szCs w:val="21"/>
        </w:rPr>
      </w:pPr>
    </w:p>
    <w:p w14:paraId="52551613" w14:textId="77777777" w:rsidR="00880DC3" w:rsidRDefault="00880DC3" w:rsidP="008F7242">
      <w:pPr>
        <w:spacing w:line="276" w:lineRule="auto"/>
        <w:jc w:val="both"/>
        <w:rPr>
          <w:rFonts w:ascii="Noto Sans" w:hAnsi="Noto Sans" w:cs="Noto Sans"/>
          <w:sz w:val="21"/>
          <w:szCs w:val="21"/>
        </w:rPr>
      </w:pPr>
    </w:p>
    <w:p w14:paraId="2313DF43" w14:textId="77777777" w:rsidR="00880DC3" w:rsidRDefault="00880DC3" w:rsidP="008F7242">
      <w:pPr>
        <w:spacing w:line="276" w:lineRule="auto"/>
        <w:jc w:val="both"/>
        <w:rPr>
          <w:rFonts w:ascii="Noto Sans" w:hAnsi="Noto Sans" w:cs="Noto Sans"/>
          <w:sz w:val="21"/>
          <w:szCs w:val="21"/>
        </w:rPr>
        <w:sectPr w:rsidR="00880DC3" w:rsidSect="00880DC3">
          <w:pgSz w:w="12240" w:h="15840"/>
          <w:pgMar w:top="1440" w:right="1440" w:bottom="1440" w:left="1440" w:header="720" w:footer="720" w:gutter="0"/>
          <w:cols w:space="720"/>
          <w:docGrid w:linePitch="360"/>
        </w:sectPr>
      </w:pPr>
    </w:p>
    <w:p w14:paraId="50E38F12" w14:textId="77777777" w:rsidR="00880DC3" w:rsidRDefault="00880DC3" w:rsidP="008F7242">
      <w:pPr>
        <w:spacing w:line="276" w:lineRule="auto"/>
        <w:jc w:val="both"/>
        <w:rPr>
          <w:rFonts w:ascii="Noto Sans" w:hAnsi="Noto Sans" w:cs="Noto Sans"/>
          <w:sz w:val="21"/>
          <w:szCs w:val="21"/>
        </w:rPr>
      </w:pPr>
    </w:p>
    <w:p w14:paraId="1B544DF6" w14:textId="2D85A8C3" w:rsidR="000D6299" w:rsidRPr="00310748" w:rsidRDefault="00AF288A" w:rsidP="00310748">
      <w:pPr>
        <w:pStyle w:val="TableHeaderLeft"/>
        <w:framePr w:hSpace="0" w:wrap="auto" w:vAnchor="margin" w:hAnchor="text" w:yAlign="inline"/>
        <w:rPr>
          <w:rFonts w:ascii="Noto Sans" w:hAnsi="Noto Sans" w:cs="Noto Sans"/>
          <w:b/>
          <w:bCs w:val="0"/>
          <w:sz w:val="20"/>
          <w:szCs w:val="20"/>
        </w:rPr>
      </w:pPr>
      <w:bookmarkStart w:id="23" w:name="_Toc192504963"/>
      <w:r w:rsidRPr="00310748">
        <w:rPr>
          <w:rFonts w:ascii="Noto Sans" w:hAnsi="Noto Sans" w:cs="Noto Sans"/>
          <w:b/>
          <w:bCs w:val="0"/>
          <w:sz w:val="20"/>
          <w:szCs w:val="20"/>
        </w:rPr>
        <w:t xml:space="preserve">Table </w:t>
      </w:r>
      <w:r w:rsidRPr="00310748">
        <w:rPr>
          <w:rFonts w:ascii="Noto Sans" w:hAnsi="Noto Sans" w:cs="Noto Sans"/>
          <w:b/>
          <w:bCs w:val="0"/>
          <w:sz w:val="20"/>
          <w:szCs w:val="20"/>
        </w:rPr>
        <w:fldChar w:fldCharType="begin"/>
      </w:r>
      <w:r w:rsidRPr="00310748">
        <w:rPr>
          <w:rFonts w:ascii="Noto Sans" w:hAnsi="Noto Sans" w:cs="Noto Sans"/>
          <w:b/>
          <w:bCs w:val="0"/>
          <w:sz w:val="20"/>
          <w:szCs w:val="20"/>
        </w:rPr>
        <w:instrText xml:space="preserve"> SEQ Table \* ARABIC </w:instrText>
      </w:r>
      <w:r w:rsidRPr="00310748">
        <w:rPr>
          <w:rFonts w:ascii="Noto Sans" w:hAnsi="Noto Sans" w:cs="Noto Sans"/>
          <w:b/>
          <w:bCs w:val="0"/>
          <w:sz w:val="20"/>
          <w:szCs w:val="20"/>
        </w:rPr>
        <w:fldChar w:fldCharType="separate"/>
      </w:r>
      <w:r w:rsidR="006F42F2">
        <w:rPr>
          <w:rFonts w:ascii="Noto Sans" w:hAnsi="Noto Sans" w:cs="Noto Sans"/>
          <w:b/>
          <w:bCs w:val="0"/>
          <w:noProof/>
          <w:sz w:val="20"/>
          <w:szCs w:val="20"/>
        </w:rPr>
        <w:t>4</w:t>
      </w:r>
      <w:r w:rsidRPr="00310748">
        <w:rPr>
          <w:rFonts w:ascii="Noto Sans" w:hAnsi="Noto Sans" w:cs="Noto Sans"/>
          <w:b/>
          <w:bCs w:val="0"/>
          <w:sz w:val="20"/>
          <w:szCs w:val="20"/>
        </w:rPr>
        <w:fldChar w:fldCharType="end"/>
      </w:r>
      <w:r w:rsidRPr="00310748">
        <w:rPr>
          <w:rFonts w:ascii="Noto Sans" w:hAnsi="Noto Sans" w:cs="Noto Sans"/>
          <w:b/>
          <w:bCs w:val="0"/>
          <w:sz w:val="20"/>
          <w:szCs w:val="20"/>
        </w:rPr>
        <w:t>. Ecosystem-related</w:t>
      </w:r>
      <w:bookmarkEnd w:id="23"/>
    </w:p>
    <w:tbl>
      <w:tblPr>
        <w:tblW w:w="13361" w:type="dxa"/>
        <w:tblBorders>
          <w:insideH w:val="single" w:sz="4" w:space="0" w:color="auto"/>
        </w:tblBorders>
        <w:tblLook w:val="04A0" w:firstRow="1" w:lastRow="0" w:firstColumn="1" w:lastColumn="0" w:noHBand="0" w:noVBand="1"/>
      </w:tblPr>
      <w:tblGrid>
        <w:gridCol w:w="2069"/>
        <w:gridCol w:w="4228"/>
        <w:gridCol w:w="1208"/>
        <w:gridCol w:w="478"/>
        <w:gridCol w:w="1081"/>
        <w:gridCol w:w="479"/>
        <w:gridCol w:w="1044"/>
        <w:gridCol w:w="405"/>
        <w:gridCol w:w="971"/>
        <w:gridCol w:w="620"/>
        <w:gridCol w:w="778"/>
      </w:tblGrid>
      <w:tr w:rsidR="005D6CE6" w:rsidRPr="00310748" w14:paraId="16F9F6D0" w14:textId="77777777" w:rsidTr="00B4139F">
        <w:trPr>
          <w:trHeight w:val="288"/>
        </w:trPr>
        <w:tc>
          <w:tcPr>
            <w:tcW w:w="2069" w:type="dxa"/>
            <w:shd w:val="clear" w:color="auto" w:fill="FFC000"/>
            <w:vAlign w:val="center"/>
            <w:hideMark/>
          </w:tcPr>
          <w:p w14:paraId="79961958" w14:textId="77777777" w:rsidR="005D6CE6" w:rsidRPr="00310748" w:rsidRDefault="005D6CE6" w:rsidP="007A7C6A">
            <w:pPr>
              <w:spacing w:after="0" w:line="240" w:lineRule="auto"/>
              <w:rPr>
                <w:rFonts w:ascii="Noto Sans" w:eastAsia="Times New Roman" w:hAnsi="Noto Sans" w:cs="Noto Sans"/>
                <w:b/>
                <w:bCs/>
                <w:color w:val="FFFFFF"/>
                <w:sz w:val="20"/>
                <w:szCs w:val="20"/>
              </w:rPr>
            </w:pPr>
            <w:r w:rsidRPr="00310748">
              <w:rPr>
                <w:rFonts w:ascii="Noto Sans" w:eastAsia="Times New Roman" w:hAnsi="Noto Sans" w:cs="Noto Sans"/>
                <w:b/>
                <w:bCs/>
                <w:color w:val="FFFFFF"/>
                <w:sz w:val="20"/>
                <w:szCs w:val="20"/>
              </w:rPr>
              <w:t>Stakeholder Type</w:t>
            </w:r>
          </w:p>
        </w:tc>
        <w:tc>
          <w:tcPr>
            <w:tcW w:w="4228" w:type="dxa"/>
            <w:shd w:val="clear" w:color="auto" w:fill="FFC000"/>
            <w:vAlign w:val="center"/>
            <w:hideMark/>
          </w:tcPr>
          <w:p w14:paraId="0E573571" w14:textId="77777777" w:rsidR="005D6CE6" w:rsidRPr="00310748" w:rsidRDefault="005D6CE6" w:rsidP="007A7C6A">
            <w:pPr>
              <w:spacing w:after="0" w:line="240" w:lineRule="auto"/>
              <w:rPr>
                <w:rFonts w:ascii="Noto Sans" w:eastAsia="Times New Roman" w:hAnsi="Noto Sans" w:cs="Noto Sans"/>
                <w:b/>
                <w:bCs/>
                <w:color w:val="FFFFFF"/>
                <w:sz w:val="20"/>
                <w:szCs w:val="20"/>
              </w:rPr>
            </w:pPr>
            <w:r w:rsidRPr="00310748">
              <w:rPr>
                <w:rFonts w:ascii="Noto Sans" w:eastAsia="Times New Roman" w:hAnsi="Noto Sans" w:cs="Noto Sans"/>
                <w:b/>
                <w:bCs/>
                <w:color w:val="FFFFFF"/>
                <w:sz w:val="20"/>
                <w:szCs w:val="20"/>
              </w:rPr>
              <w:t>Name</w:t>
            </w:r>
          </w:p>
        </w:tc>
        <w:tc>
          <w:tcPr>
            <w:tcW w:w="1686" w:type="dxa"/>
            <w:gridSpan w:val="2"/>
            <w:shd w:val="clear" w:color="auto" w:fill="FFC000"/>
            <w:vAlign w:val="center"/>
            <w:hideMark/>
          </w:tcPr>
          <w:p w14:paraId="087F5B41" w14:textId="6DE72160" w:rsidR="005D6CE6" w:rsidRPr="00310748" w:rsidRDefault="005D6CE6" w:rsidP="007A7C6A">
            <w:pPr>
              <w:spacing w:after="0" w:line="240" w:lineRule="auto"/>
              <w:jc w:val="center"/>
              <w:rPr>
                <w:rFonts w:ascii="Noto Sans" w:eastAsia="Times New Roman" w:hAnsi="Noto Sans" w:cs="Noto Sans"/>
                <w:b/>
                <w:bCs/>
                <w:color w:val="FFFFFF"/>
                <w:sz w:val="20"/>
                <w:szCs w:val="20"/>
              </w:rPr>
            </w:pPr>
            <w:r w:rsidRPr="00310748">
              <w:rPr>
                <w:rFonts w:ascii="Noto Sans" w:eastAsia="Times New Roman" w:hAnsi="Noto Sans" w:cs="Noto Sans"/>
                <w:b/>
                <w:bCs/>
                <w:color w:val="FFFFFF"/>
                <w:sz w:val="20"/>
                <w:szCs w:val="20"/>
              </w:rPr>
              <w:t>Time Horizon</w:t>
            </w:r>
          </w:p>
        </w:tc>
        <w:tc>
          <w:tcPr>
            <w:tcW w:w="1560" w:type="dxa"/>
            <w:gridSpan w:val="2"/>
            <w:shd w:val="clear" w:color="auto" w:fill="FFC000"/>
            <w:vAlign w:val="center"/>
            <w:hideMark/>
          </w:tcPr>
          <w:p w14:paraId="61442055" w14:textId="579C079A" w:rsidR="005D6CE6" w:rsidRPr="00310748" w:rsidRDefault="005D6CE6" w:rsidP="007A7C6A">
            <w:pPr>
              <w:spacing w:after="0" w:line="240" w:lineRule="auto"/>
              <w:jc w:val="center"/>
              <w:rPr>
                <w:rFonts w:ascii="Noto Sans" w:eastAsia="Times New Roman" w:hAnsi="Noto Sans" w:cs="Noto Sans"/>
                <w:b/>
                <w:bCs/>
                <w:color w:val="FFFFFF"/>
                <w:sz w:val="20"/>
                <w:szCs w:val="20"/>
              </w:rPr>
            </w:pPr>
            <w:r w:rsidRPr="00310748">
              <w:rPr>
                <w:rFonts w:ascii="Noto Sans" w:eastAsia="Times New Roman" w:hAnsi="Noto Sans" w:cs="Noto Sans"/>
                <w:b/>
                <w:bCs/>
                <w:color w:val="FFFFFF"/>
                <w:sz w:val="20"/>
                <w:szCs w:val="20"/>
              </w:rPr>
              <w:t>Benefits</w:t>
            </w:r>
          </w:p>
        </w:tc>
        <w:tc>
          <w:tcPr>
            <w:tcW w:w="1449" w:type="dxa"/>
            <w:gridSpan w:val="2"/>
            <w:shd w:val="clear" w:color="auto" w:fill="FFC000"/>
            <w:vAlign w:val="center"/>
            <w:hideMark/>
          </w:tcPr>
          <w:p w14:paraId="4BC92C03" w14:textId="7F18711E" w:rsidR="005D6CE6" w:rsidRPr="00310748" w:rsidRDefault="005D6CE6" w:rsidP="00B73AA5">
            <w:pPr>
              <w:spacing w:after="0" w:line="240" w:lineRule="auto"/>
              <w:rPr>
                <w:rFonts w:ascii="Noto Sans" w:eastAsia="Times New Roman" w:hAnsi="Noto Sans" w:cs="Noto Sans"/>
                <w:b/>
                <w:bCs/>
                <w:color w:val="FFFFFF"/>
                <w:sz w:val="20"/>
                <w:szCs w:val="20"/>
              </w:rPr>
            </w:pPr>
            <w:r w:rsidRPr="00310748">
              <w:rPr>
                <w:rFonts w:ascii="Noto Sans" w:eastAsia="Times New Roman" w:hAnsi="Noto Sans" w:cs="Noto Sans"/>
                <w:b/>
                <w:bCs/>
                <w:color w:val="FFFFFF"/>
                <w:sz w:val="20"/>
                <w:szCs w:val="20"/>
              </w:rPr>
              <w:t>Costs</w:t>
            </w:r>
          </w:p>
        </w:tc>
        <w:tc>
          <w:tcPr>
            <w:tcW w:w="1591" w:type="dxa"/>
            <w:gridSpan w:val="2"/>
            <w:tcBorders>
              <w:right w:val="single" w:sz="12" w:space="0" w:color="FFFFFF" w:themeColor="background1"/>
            </w:tcBorders>
            <w:shd w:val="clear" w:color="auto" w:fill="FFC000"/>
            <w:vAlign w:val="center"/>
            <w:hideMark/>
          </w:tcPr>
          <w:p w14:paraId="4471907A" w14:textId="211DCEBF" w:rsidR="005D6CE6" w:rsidRPr="00310748" w:rsidRDefault="005D6CE6" w:rsidP="007A7C6A">
            <w:pPr>
              <w:spacing w:after="0" w:line="240" w:lineRule="auto"/>
              <w:jc w:val="center"/>
              <w:rPr>
                <w:rFonts w:ascii="Noto Sans" w:eastAsia="Times New Roman" w:hAnsi="Noto Sans" w:cs="Noto Sans"/>
                <w:b/>
                <w:bCs/>
                <w:color w:val="FFFFFF"/>
                <w:sz w:val="20"/>
                <w:szCs w:val="20"/>
              </w:rPr>
            </w:pPr>
            <w:r w:rsidRPr="00310748">
              <w:rPr>
                <w:rFonts w:ascii="Noto Sans" w:eastAsia="Times New Roman" w:hAnsi="Noto Sans" w:cs="Noto Sans"/>
                <w:b/>
                <w:bCs/>
                <w:color w:val="FFFFFF"/>
                <w:sz w:val="20"/>
                <w:szCs w:val="20"/>
              </w:rPr>
              <w:t>Risks</w:t>
            </w:r>
          </w:p>
        </w:tc>
        <w:tc>
          <w:tcPr>
            <w:tcW w:w="778" w:type="dxa"/>
            <w:tcBorders>
              <w:top w:val="nil"/>
              <w:left w:val="single" w:sz="12" w:space="0" w:color="FFFFFF" w:themeColor="background1"/>
              <w:bottom w:val="single" w:sz="4" w:space="0" w:color="auto"/>
            </w:tcBorders>
            <w:shd w:val="clear" w:color="auto" w:fill="FFC000"/>
            <w:vAlign w:val="center"/>
            <w:hideMark/>
          </w:tcPr>
          <w:p w14:paraId="53C06545" w14:textId="0DD53E74" w:rsidR="005D6CE6" w:rsidRPr="00310748" w:rsidRDefault="005D6CE6" w:rsidP="007A7C6A">
            <w:pPr>
              <w:spacing w:after="0" w:line="240" w:lineRule="auto"/>
              <w:jc w:val="center"/>
              <w:rPr>
                <w:rFonts w:ascii="Noto Sans" w:eastAsia="Times New Roman" w:hAnsi="Noto Sans" w:cs="Noto Sans"/>
                <w:b/>
                <w:bCs/>
                <w:color w:val="FFFFFF"/>
                <w:sz w:val="20"/>
                <w:szCs w:val="20"/>
              </w:rPr>
            </w:pPr>
            <w:r>
              <w:rPr>
                <w:rFonts w:ascii="Noto Sans" w:eastAsia="Times New Roman" w:hAnsi="Noto Sans" w:cs="Noto Sans"/>
                <w:b/>
                <w:bCs/>
                <w:color w:val="FFFFFF"/>
                <w:sz w:val="20"/>
                <w:szCs w:val="20"/>
              </w:rPr>
              <w:t>Value</w:t>
            </w:r>
          </w:p>
        </w:tc>
      </w:tr>
      <w:tr w:rsidR="005D6CE6" w:rsidRPr="007A7C6A" w14:paraId="2673DEDE" w14:textId="77777777" w:rsidTr="00B4139F">
        <w:trPr>
          <w:trHeight w:val="576"/>
        </w:trPr>
        <w:tc>
          <w:tcPr>
            <w:tcW w:w="2069" w:type="dxa"/>
            <w:shd w:val="clear" w:color="auto" w:fill="auto"/>
            <w:vAlign w:val="center"/>
            <w:hideMark/>
          </w:tcPr>
          <w:p w14:paraId="1EA49B87"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MDBs</w:t>
            </w:r>
          </w:p>
        </w:tc>
        <w:tc>
          <w:tcPr>
            <w:tcW w:w="4228" w:type="dxa"/>
            <w:shd w:val="clear" w:color="auto" w:fill="auto"/>
            <w:vAlign w:val="center"/>
            <w:hideMark/>
          </w:tcPr>
          <w:p w14:paraId="2BEF4DB4"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Work with MDB’s to support local capacity building, technical advisory, green bond framework subsidies</w:t>
            </w:r>
          </w:p>
        </w:tc>
        <w:tc>
          <w:tcPr>
            <w:tcW w:w="1208" w:type="dxa"/>
            <w:shd w:val="clear" w:color="auto" w:fill="auto"/>
            <w:vAlign w:val="center"/>
            <w:hideMark/>
          </w:tcPr>
          <w:p w14:paraId="1684CD0F"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7FBB63AE" w14:textId="172F3C53" w:rsidR="005D6CE6" w:rsidRPr="00310748" w:rsidRDefault="005D6CE6" w:rsidP="007A7C6A">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52EC02FF"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High</w:t>
            </w:r>
          </w:p>
        </w:tc>
        <w:tc>
          <w:tcPr>
            <w:tcW w:w="479" w:type="dxa"/>
            <w:shd w:val="clear" w:color="000000" w:fill="63BE7B"/>
            <w:vAlign w:val="center"/>
          </w:tcPr>
          <w:p w14:paraId="433BC2FC" w14:textId="1C0F57BF"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66B408EC"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Low</w:t>
            </w:r>
          </w:p>
        </w:tc>
        <w:tc>
          <w:tcPr>
            <w:tcW w:w="405" w:type="dxa"/>
            <w:shd w:val="clear" w:color="000000" w:fill="63BE7B"/>
            <w:vAlign w:val="center"/>
          </w:tcPr>
          <w:p w14:paraId="23C73B99" w14:textId="2923A9ED"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2D462BB5"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78079166" w14:textId="2E90C9E5"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5561DD4E" w14:textId="2F3C1224" w:rsidR="005D6CE6" w:rsidRPr="00310748" w:rsidRDefault="005D6CE6" w:rsidP="007A7C6A">
            <w:pPr>
              <w:spacing w:after="0" w:line="240" w:lineRule="auto"/>
              <w:jc w:val="center"/>
              <w:rPr>
                <w:rFonts w:ascii="Noto Sans" w:eastAsia="Times New Roman" w:hAnsi="Noto Sans" w:cs="Noto Sans"/>
                <w:b/>
                <w:bCs/>
                <w:color w:val="000000"/>
                <w:sz w:val="16"/>
                <w:szCs w:val="16"/>
              </w:rPr>
            </w:pPr>
          </w:p>
        </w:tc>
      </w:tr>
      <w:tr w:rsidR="005D6CE6" w:rsidRPr="007A7C6A" w14:paraId="5FB06134" w14:textId="77777777" w:rsidTr="00B4139F">
        <w:trPr>
          <w:trHeight w:val="576"/>
        </w:trPr>
        <w:tc>
          <w:tcPr>
            <w:tcW w:w="2069" w:type="dxa"/>
            <w:shd w:val="clear" w:color="auto" w:fill="auto"/>
            <w:vAlign w:val="center"/>
            <w:hideMark/>
          </w:tcPr>
          <w:p w14:paraId="2C291B27"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Investment Banks</w:t>
            </w:r>
          </w:p>
        </w:tc>
        <w:tc>
          <w:tcPr>
            <w:tcW w:w="4228" w:type="dxa"/>
            <w:shd w:val="clear" w:color="auto" w:fill="auto"/>
            <w:vAlign w:val="center"/>
            <w:hideMark/>
          </w:tcPr>
          <w:p w14:paraId="4003631C"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Develop domestic and international issuer marketing and roadshows</w:t>
            </w:r>
          </w:p>
        </w:tc>
        <w:tc>
          <w:tcPr>
            <w:tcW w:w="1208" w:type="dxa"/>
            <w:shd w:val="clear" w:color="auto" w:fill="auto"/>
            <w:vAlign w:val="center"/>
            <w:hideMark/>
          </w:tcPr>
          <w:p w14:paraId="5CFE0EFF"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19924712" w14:textId="0A29F76D" w:rsidR="005D6CE6" w:rsidRPr="00310748" w:rsidRDefault="005D6CE6" w:rsidP="007A7C6A">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1BBD4FBD"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High</w:t>
            </w:r>
          </w:p>
        </w:tc>
        <w:tc>
          <w:tcPr>
            <w:tcW w:w="479" w:type="dxa"/>
            <w:shd w:val="clear" w:color="000000" w:fill="63BE7B"/>
            <w:vAlign w:val="center"/>
          </w:tcPr>
          <w:p w14:paraId="48A8C31A" w14:textId="13A5F343"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0D519431"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405" w:type="dxa"/>
            <w:shd w:val="clear" w:color="000000" w:fill="63BE7B"/>
            <w:vAlign w:val="center"/>
          </w:tcPr>
          <w:p w14:paraId="0DAEC3D1" w14:textId="583AAA22"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049ADC41"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44006D59" w14:textId="61C02CF6"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5F6FD0F6" w14:textId="039E0F5E" w:rsidR="005D6CE6" w:rsidRPr="00310748" w:rsidRDefault="005D6CE6" w:rsidP="007A7C6A">
            <w:pPr>
              <w:spacing w:after="0" w:line="240" w:lineRule="auto"/>
              <w:jc w:val="center"/>
              <w:rPr>
                <w:rFonts w:ascii="Noto Sans" w:eastAsia="Times New Roman" w:hAnsi="Noto Sans" w:cs="Noto Sans"/>
                <w:b/>
                <w:bCs/>
                <w:color w:val="000000"/>
                <w:sz w:val="16"/>
                <w:szCs w:val="16"/>
              </w:rPr>
            </w:pPr>
          </w:p>
        </w:tc>
      </w:tr>
      <w:tr w:rsidR="005D6CE6" w:rsidRPr="007A7C6A" w14:paraId="5108960B" w14:textId="77777777" w:rsidTr="00B4139F">
        <w:trPr>
          <w:trHeight w:val="576"/>
        </w:trPr>
        <w:tc>
          <w:tcPr>
            <w:tcW w:w="2069" w:type="dxa"/>
            <w:shd w:val="clear" w:color="auto" w:fill="auto"/>
            <w:vAlign w:val="center"/>
            <w:hideMark/>
          </w:tcPr>
          <w:p w14:paraId="3ECB1E8C"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Universities</w:t>
            </w:r>
          </w:p>
        </w:tc>
        <w:tc>
          <w:tcPr>
            <w:tcW w:w="4228" w:type="dxa"/>
            <w:shd w:val="clear" w:color="auto" w:fill="auto"/>
            <w:vAlign w:val="center"/>
            <w:hideMark/>
          </w:tcPr>
          <w:p w14:paraId="115FBE00"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Development of university curriculums across engineering, sciences, technology, business, etc.</w:t>
            </w:r>
          </w:p>
        </w:tc>
        <w:tc>
          <w:tcPr>
            <w:tcW w:w="1208" w:type="dxa"/>
            <w:shd w:val="clear" w:color="auto" w:fill="auto"/>
            <w:vAlign w:val="center"/>
            <w:hideMark/>
          </w:tcPr>
          <w:p w14:paraId="2108B103"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657B7D9B" w14:textId="0705B7B7" w:rsidR="005D6CE6" w:rsidRPr="00310748" w:rsidRDefault="005D6CE6" w:rsidP="007A7C6A">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4D8E8204"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High</w:t>
            </w:r>
          </w:p>
        </w:tc>
        <w:tc>
          <w:tcPr>
            <w:tcW w:w="479" w:type="dxa"/>
            <w:shd w:val="clear" w:color="000000" w:fill="63BE7B"/>
            <w:vAlign w:val="center"/>
          </w:tcPr>
          <w:p w14:paraId="6F1EC411" w14:textId="6071FFA5"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0A54C09B"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05" w:type="dxa"/>
            <w:shd w:val="clear" w:color="000000" w:fill="FFEB84"/>
            <w:vAlign w:val="center"/>
          </w:tcPr>
          <w:p w14:paraId="706DBAAB" w14:textId="5D9DCDAA"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3C9F3373"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42858A09" w14:textId="5669D359"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180D4B25" w14:textId="2489D2D4" w:rsidR="005D6CE6" w:rsidRPr="00310748" w:rsidRDefault="005D6CE6" w:rsidP="007A7C6A">
            <w:pPr>
              <w:spacing w:after="0" w:line="240" w:lineRule="auto"/>
              <w:jc w:val="center"/>
              <w:rPr>
                <w:rFonts w:ascii="Noto Sans" w:eastAsia="Times New Roman" w:hAnsi="Noto Sans" w:cs="Noto Sans"/>
                <w:b/>
                <w:bCs/>
                <w:color w:val="000000"/>
                <w:sz w:val="16"/>
                <w:szCs w:val="16"/>
              </w:rPr>
            </w:pPr>
          </w:p>
        </w:tc>
      </w:tr>
      <w:tr w:rsidR="005D6CE6" w:rsidRPr="007A7C6A" w14:paraId="5940EC83" w14:textId="77777777" w:rsidTr="00B4139F">
        <w:trPr>
          <w:trHeight w:val="576"/>
        </w:trPr>
        <w:tc>
          <w:tcPr>
            <w:tcW w:w="2069" w:type="dxa"/>
            <w:shd w:val="clear" w:color="auto" w:fill="auto"/>
            <w:vAlign w:val="center"/>
            <w:hideMark/>
          </w:tcPr>
          <w:p w14:paraId="785C1A2D" w14:textId="161BD473"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Industry Associations</w:t>
            </w:r>
            <w:r w:rsidR="0021257B">
              <w:rPr>
                <w:rFonts w:ascii="Noto Sans" w:eastAsia="Times New Roman" w:hAnsi="Noto Sans" w:cs="Noto Sans"/>
                <w:color w:val="000000"/>
                <w:sz w:val="16"/>
                <w:szCs w:val="16"/>
              </w:rPr>
              <w:t xml:space="preserve">; CA Sri Lanka; </w:t>
            </w:r>
            <w:r w:rsidR="0092037D">
              <w:rPr>
                <w:rFonts w:ascii="Noto Sans" w:eastAsia="Times New Roman" w:hAnsi="Noto Sans" w:cs="Noto Sans"/>
                <w:color w:val="000000"/>
                <w:sz w:val="16"/>
                <w:szCs w:val="16"/>
              </w:rPr>
              <w:t>CMA Sri Lanka</w:t>
            </w:r>
          </w:p>
        </w:tc>
        <w:tc>
          <w:tcPr>
            <w:tcW w:w="4228" w:type="dxa"/>
            <w:shd w:val="clear" w:color="auto" w:fill="auto"/>
            <w:vAlign w:val="center"/>
            <w:hideMark/>
          </w:tcPr>
          <w:p w14:paraId="00652A7C"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Development of industry association curriculum and capacity building including professional development certificates (lawyers, accountants, etc.)</w:t>
            </w:r>
          </w:p>
        </w:tc>
        <w:tc>
          <w:tcPr>
            <w:tcW w:w="1208" w:type="dxa"/>
            <w:shd w:val="clear" w:color="auto" w:fill="auto"/>
            <w:vAlign w:val="center"/>
            <w:hideMark/>
          </w:tcPr>
          <w:p w14:paraId="441B8D85"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7011032D" w14:textId="016593EB" w:rsidR="005D6CE6" w:rsidRPr="00310748" w:rsidRDefault="005D6CE6" w:rsidP="007A7C6A">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57B3D819"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High</w:t>
            </w:r>
          </w:p>
        </w:tc>
        <w:tc>
          <w:tcPr>
            <w:tcW w:w="479" w:type="dxa"/>
            <w:shd w:val="clear" w:color="000000" w:fill="63BE7B"/>
            <w:vAlign w:val="center"/>
          </w:tcPr>
          <w:p w14:paraId="29760F93" w14:textId="10694086"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314041BC"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Medium</w:t>
            </w:r>
          </w:p>
        </w:tc>
        <w:tc>
          <w:tcPr>
            <w:tcW w:w="405" w:type="dxa"/>
            <w:shd w:val="clear" w:color="000000" w:fill="FFEB84"/>
            <w:vAlign w:val="center"/>
          </w:tcPr>
          <w:p w14:paraId="0926A024" w14:textId="09E7E181"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29DA4C90"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Low</w:t>
            </w:r>
          </w:p>
        </w:tc>
        <w:tc>
          <w:tcPr>
            <w:tcW w:w="620" w:type="dxa"/>
            <w:tcBorders>
              <w:right w:val="single" w:sz="12" w:space="0" w:color="FFFFFF" w:themeColor="background1"/>
            </w:tcBorders>
            <w:shd w:val="clear" w:color="000000" w:fill="63BE7B"/>
            <w:vAlign w:val="center"/>
          </w:tcPr>
          <w:p w14:paraId="36B7EEBB" w14:textId="415A5934"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494E3B2C" w14:textId="34DDF059" w:rsidR="005D6CE6" w:rsidRPr="00310748" w:rsidRDefault="005D6CE6" w:rsidP="007A7C6A">
            <w:pPr>
              <w:spacing w:after="0" w:line="240" w:lineRule="auto"/>
              <w:jc w:val="center"/>
              <w:rPr>
                <w:rFonts w:ascii="Noto Sans" w:eastAsia="Times New Roman" w:hAnsi="Noto Sans" w:cs="Noto Sans"/>
                <w:b/>
                <w:bCs/>
                <w:color w:val="000000"/>
                <w:sz w:val="16"/>
                <w:szCs w:val="16"/>
              </w:rPr>
            </w:pPr>
          </w:p>
        </w:tc>
      </w:tr>
      <w:tr w:rsidR="005D6CE6" w:rsidRPr="007A7C6A" w14:paraId="4F4A653F" w14:textId="77777777" w:rsidTr="00B4139F">
        <w:trPr>
          <w:trHeight w:val="576"/>
        </w:trPr>
        <w:tc>
          <w:tcPr>
            <w:tcW w:w="2069" w:type="dxa"/>
            <w:shd w:val="clear" w:color="auto" w:fill="auto"/>
            <w:vAlign w:val="center"/>
            <w:hideMark/>
          </w:tcPr>
          <w:p w14:paraId="5F16607C"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Investment Banks</w:t>
            </w:r>
          </w:p>
        </w:tc>
        <w:tc>
          <w:tcPr>
            <w:tcW w:w="4228" w:type="dxa"/>
            <w:shd w:val="clear" w:color="auto" w:fill="auto"/>
            <w:vAlign w:val="center"/>
            <w:hideMark/>
          </w:tcPr>
          <w:p w14:paraId="7880575A"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Develop internal sustainable finance teams to advise clients on development of frameworks</w:t>
            </w:r>
          </w:p>
        </w:tc>
        <w:tc>
          <w:tcPr>
            <w:tcW w:w="1208" w:type="dxa"/>
            <w:shd w:val="clear" w:color="auto" w:fill="auto"/>
            <w:vAlign w:val="center"/>
            <w:hideMark/>
          </w:tcPr>
          <w:p w14:paraId="6EA3FD85"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2441D1D4" w14:textId="30E846D5" w:rsidR="005D6CE6" w:rsidRPr="00310748" w:rsidRDefault="005D6CE6" w:rsidP="007A7C6A">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0C1B64E5"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High</w:t>
            </w:r>
          </w:p>
        </w:tc>
        <w:tc>
          <w:tcPr>
            <w:tcW w:w="479" w:type="dxa"/>
            <w:shd w:val="clear" w:color="000000" w:fill="63BE7B"/>
            <w:vAlign w:val="center"/>
          </w:tcPr>
          <w:p w14:paraId="11FA657C" w14:textId="30DD1784"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4E13F3AD"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05" w:type="dxa"/>
            <w:shd w:val="clear" w:color="000000" w:fill="FFEB84"/>
            <w:vAlign w:val="center"/>
          </w:tcPr>
          <w:p w14:paraId="6E782570" w14:textId="1FC2D72D"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1241219E"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67B35B79" w14:textId="6C0A1396"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66C9302F" w14:textId="421CF5AF" w:rsidR="005D6CE6" w:rsidRPr="00310748" w:rsidRDefault="005D6CE6" w:rsidP="007A7C6A">
            <w:pPr>
              <w:spacing w:after="0" w:line="240" w:lineRule="auto"/>
              <w:jc w:val="center"/>
              <w:rPr>
                <w:rFonts w:ascii="Noto Sans" w:eastAsia="Times New Roman" w:hAnsi="Noto Sans" w:cs="Noto Sans"/>
                <w:b/>
                <w:bCs/>
                <w:color w:val="000000"/>
                <w:sz w:val="16"/>
                <w:szCs w:val="16"/>
              </w:rPr>
            </w:pPr>
          </w:p>
        </w:tc>
      </w:tr>
      <w:tr w:rsidR="005D6CE6" w:rsidRPr="007A7C6A" w14:paraId="52AF1D9F" w14:textId="77777777" w:rsidTr="00B4139F">
        <w:trPr>
          <w:trHeight w:val="576"/>
        </w:trPr>
        <w:tc>
          <w:tcPr>
            <w:tcW w:w="2069" w:type="dxa"/>
            <w:shd w:val="clear" w:color="auto" w:fill="auto"/>
            <w:vAlign w:val="center"/>
            <w:hideMark/>
          </w:tcPr>
          <w:p w14:paraId="4C6E26C4"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Investment Banks</w:t>
            </w:r>
          </w:p>
        </w:tc>
        <w:tc>
          <w:tcPr>
            <w:tcW w:w="4228" w:type="dxa"/>
            <w:shd w:val="clear" w:color="auto" w:fill="auto"/>
            <w:vAlign w:val="center"/>
            <w:hideMark/>
          </w:tcPr>
          <w:p w14:paraId="38D20073" w14:textId="77777777" w:rsidR="005D6CE6" w:rsidRPr="00310748" w:rsidRDefault="005D6CE6" w:rsidP="007A7C6A">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Develop green bond trading capabilities to promote market liquidity (market making)</w:t>
            </w:r>
          </w:p>
        </w:tc>
        <w:tc>
          <w:tcPr>
            <w:tcW w:w="1208" w:type="dxa"/>
            <w:shd w:val="clear" w:color="auto" w:fill="auto"/>
            <w:vAlign w:val="center"/>
            <w:hideMark/>
          </w:tcPr>
          <w:p w14:paraId="6B680E0C"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11EFCD23" w14:textId="59F23684" w:rsidR="005D6CE6" w:rsidRPr="00310748" w:rsidRDefault="005D6CE6" w:rsidP="007A7C6A">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379D650C"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High</w:t>
            </w:r>
          </w:p>
        </w:tc>
        <w:tc>
          <w:tcPr>
            <w:tcW w:w="479" w:type="dxa"/>
            <w:shd w:val="clear" w:color="000000" w:fill="63BE7B"/>
            <w:vAlign w:val="center"/>
          </w:tcPr>
          <w:p w14:paraId="2C3A5314" w14:textId="2CDBFDB1"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5491F850" w14:textId="77777777" w:rsidR="005D6CE6" w:rsidRPr="00310748" w:rsidRDefault="005D6CE6" w:rsidP="007A7C6A">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Medium</w:t>
            </w:r>
          </w:p>
        </w:tc>
        <w:tc>
          <w:tcPr>
            <w:tcW w:w="405" w:type="dxa"/>
            <w:shd w:val="clear" w:color="000000" w:fill="FFEB84"/>
            <w:vAlign w:val="center"/>
          </w:tcPr>
          <w:p w14:paraId="7EEFEAED" w14:textId="10C58D80"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55148C71" w14:textId="77777777" w:rsidR="005D6CE6" w:rsidRPr="00310748" w:rsidRDefault="005D6CE6" w:rsidP="007A7C6A">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105CBF1E" w14:textId="2AE04961" w:rsidR="005D6CE6" w:rsidRPr="00310748" w:rsidRDefault="005D6CE6" w:rsidP="007A7C6A">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511CA33C" w14:textId="599E599A" w:rsidR="005D6CE6" w:rsidRPr="00310748" w:rsidRDefault="005D6CE6" w:rsidP="007A7C6A">
            <w:pPr>
              <w:spacing w:after="0" w:line="240" w:lineRule="auto"/>
              <w:jc w:val="center"/>
              <w:rPr>
                <w:rFonts w:ascii="Noto Sans" w:eastAsia="Times New Roman" w:hAnsi="Noto Sans" w:cs="Noto Sans"/>
                <w:b/>
                <w:bCs/>
                <w:color w:val="000000"/>
                <w:sz w:val="16"/>
                <w:szCs w:val="16"/>
              </w:rPr>
            </w:pPr>
          </w:p>
        </w:tc>
      </w:tr>
      <w:tr w:rsidR="00D0510B" w:rsidRPr="007A7C6A" w14:paraId="17AEEF14" w14:textId="77777777" w:rsidTr="00B4139F">
        <w:trPr>
          <w:trHeight w:val="576"/>
        </w:trPr>
        <w:tc>
          <w:tcPr>
            <w:tcW w:w="2069" w:type="dxa"/>
            <w:shd w:val="clear" w:color="auto" w:fill="auto"/>
            <w:vAlign w:val="center"/>
          </w:tcPr>
          <w:p w14:paraId="68A17B4B" w14:textId="25629495" w:rsidR="00D0510B" w:rsidRPr="00D0510B" w:rsidRDefault="00D0510B" w:rsidP="00D0510B">
            <w:pPr>
              <w:spacing w:after="0" w:line="240" w:lineRule="auto"/>
              <w:rPr>
                <w:rFonts w:ascii="Noto Sans" w:eastAsia="Times New Roman" w:hAnsi="Noto Sans" w:cs="Noto Sans"/>
                <w:color w:val="000000"/>
                <w:sz w:val="16"/>
                <w:szCs w:val="16"/>
              </w:rPr>
            </w:pPr>
            <w:r w:rsidRPr="00D0510B">
              <w:rPr>
                <w:rFonts w:ascii="Noto Sans" w:eastAsia="Times New Roman" w:hAnsi="Noto Sans" w:cs="Noto Sans"/>
                <w:color w:val="000000"/>
                <w:sz w:val="16"/>
                <w:szCs w:val="16"/>
              </w:rPr>
              <w:t>Corporates; Investors; Investment Banks; Government; Trade Associations; Listing Venues; MDB's</w:t>
            </w:r>
          </w:p>
        </w:tc>
        <w:tc>
          <w:tcPr>
            <w:tcW w:w="4228" w:type="dxa"/>
            <w:shd w:val="clear" w:color="auto" w:fill="auto"/>
            <w:vAlign w:val="center"/>
          </w:tcPr>
          <w:p w14:paraId="1603E123" w14:textId="51EADF4F" w:rsidR="00D0510B" w:rsidRPr="00D0510B" w:rsidRDefault="00D0510B" w:rsidP="00D0510B">
            <w:pPr>
              <w:spacing w:after="0" w:line="240" w:lineRule="auto"/>
              <w:rPr>
                <w:rFonts w:ascii="Noto Sans" w:eastAsia="Times New Roman" w:hAnsi="Noto Sans" w:cs="Noto Sans"/>
                <w:color w:val="000000"/>
                <w:sz w:val="16"/>
                <w:szCs w:val="16"/>
              </w:rPr>
            </w:pPr>
            <w:r w:rsidRPr="00D0510B">
              <w:rPr>
                <w:rFonts w:ascii="Noto Sans" w:eastAsia="Times New Roman" w:hAnsi="Noto Sans" w:cs="Noto Sans"/>
                <w:color w:val="000000"/>
                <w:sz w:val="16"/>
                <w:szCs w:val="16"/>
              </w:rPr>
              <w:t>Increase internship and industry placements for undergraduate and graduate students to expose them to sustainable development opportunities.</w:t>
            </w:r>
          </w:p>
        </w:tc>
        <w:tc>
          <w:tcPr>
            <w:tcW w:w="1208" w:type="dxa"/>
            <w:shd w:val="clear" w:color="auto" w:fill="auto"/>
            <w:vAlign w:val="center"/>
          </w:tcPr>
          <w:p w14:paraId="2DE0BCFB" w14:textId="3A85C8F8" w:rsidR="00D0510B" w:rsidRPr="00310748" w:rsidRDefault="00D0510B" w:rsidP="00D0510B">
            <w:pPr>
              <w:spacing w:after="0" w:line="240" w:lineRule="auto"/>
              <w:jc w:val="center"/>
              <w:rPr>
                <w:rFonts w:ascii="Noto Sans" w:eastAsia="Times New Roman" w:hAnsi="Noto Sans" w:cs="Noto Sans"/>
                <w:color w:val="0D3512"/>
                <w:sz w:val="16"/>
                <w:szCs w:val="16"/>
              </w:rPr>
            </w:pPr>
            <w:r w:rsidRPr="003431ED">
              <w:rPr>
                <w:rFonts w:ascii="Noto Sans" w:eastAsia="Times New Roman" w:hAnsi="Noto Sans" w:cs="Noto Sans"/>
                <w:color w:val="000000"/>
                <w:sz w:val="16"/>
                <w:szCs w:val="16"/>
              </w:rPr>
              <w:t>Short Term</w:t>
            </w:r>
          </w:p>
        </w:tc>
        <w:tc>
          <w:tcPr>
            <w:tcW w:w="478" w:type="dxa"/>
            <w:shd w:val="clear" w:color="auto" w:fill="63BE7B"/>
            <w:vAlign w:val="center"/>
          </w:tcPr>
          <w:p w14:paraId="21BEA4AE" w14:textId="77777777" w:rsidR="00D0510B" w:rsidRPr="00310748" w:rsidRDefault="00D0510B" w:rsidP="00D0510B">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tcPr>
          <w:p w14:paraId="29C0633B" w14:textId="745B9966" w:rsidR="00D0510B" w:rsidRPr="00310748" w:rsidRDefault="00D0510B" w:rsidP="00D0510B">
            <w:pPr>
              <w:spacing w:after="0" w:line="240" w:lineRule="auto"/>
              <w:jc w:val="center"/>
              <w:rPr>
                <w:rFonts w:ascii="Noto Sans" w:eastAsia="Times New Roman" w:hAnsi="Noto Sans" w:cs="Noto Sans"/>
                <w:color w:val="0D3512"/>
                <w:sz w:val="16"/>
                <w:szCs w:val="16"/>
              </w:rPr>
            </w:pPr>
            <w:r>
              <w:rPr>
                <w:rFonts w:ascii="Noto Sans" w:eastAsia="Times New Roman" w:hAnsi="Noto Sans" w:cs="Noto Sans"/>
                <w:color w:val="000000"/>
                <w:sz w:val="16"/>
                <w:szCs w:val="16"/>
              </w:rPr>
              <w:t>Medium</w:t>
            </w:r>
          </w:p>
        </w:tc>
        <w:tc>
          <w:tcPr>
            <w:tcW w:w="479" w:type="dxa"/>
            <w:shd w:val="clear" w:color="auto" w:fill="FBAA77"/>
            <w:vAlign w:val="center"/>
          </w:tcPr>
          <w:p w14:paraId="54AB94DE" w14:textId="77777777"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tcPr>
          <w:p w14:paraId="557AD899" w14:textId="3C84B3E0" w:rsidR="00D0510B" w:rsidRPr="00310748" w:rsidRDefault="00D0510B" w:rsidP="00D0510B">
            <w:pPr>
              <w:spacing w:after="0" w:line="240" w:lineRule="auto"/>
              <w:jc w:val="center"/>
              <w:rPr>
                <w:rFonts w:ascii="Noto Sans" w:eastAsia="Times New Roman" w:hAnsi="Noto Sans" w:cs="Noto Sans"/>
                <w:color w:val="0D3512"/>
                <w:sz w:val="16"/>
                <w:szCs w:val="16"/>
              </w:rPr>
            </w:pPr>
            <w:r>
              <w:rPr>
                <w:rFonts w:ascii="Noto Sans" w:eastAsia="Times New Roman" w:hAnsi="Noto Sans" w:cs="Noto Sans"/>
                <w:color w:val="000000"/>
                <w:sz w:val="16"/>
                <w:szCs w:val="16"/>
              </w:rPr>
              <w:t>Low</w:t>
            </w:r>
          </w:p>
        </w:tc>
        <w:tc>
          <w:tcPr>
            <w:tcW w:w="405" w:type="dxa"/>
            <w:shd w:val="clear" w:color="auto" w:fill="63BE7B"/>
            <w:vAlign w:val="center"/>
          </w:tcPr>
          <w:p w14:paraId="64D43827" w14:textId="77777777"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tcPr>
          <w:p w14:paraId="3C7B1074" w14:textId="110D274A" w:rsidR="00D0510B" w:rsidRPr="00310748" w:rsidRDefault="00D0510B" w:rsidP="00D0510B">
            <w:pPr>
              <w:spacing w:after="0" w:line="240" w:lineRule="auto"/>
              <w:jc w:val="center"/>
              <w:rPr>
                <w:rFonts w:ascii="Noto Sans" w:eastAsia="Times New Roman" w:hAnsi="Noto Sans" w:cs="Noto Sans"/>
                <w:color w:val="000000"/>
                <w:sz w:val="16"/>
                <w:szCs w:val="16"/>
              </w:rPr>
            </w:pPr>
            <w:r w:rsidRPr="003431ED">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auto" w:fill="63BE7B"/>
            <w:vAlign w:val="center"/>
          </w:tcPr>
          <w:p w14:paraId="5832F546" w14:textId="77777777"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FEB84"/>
            <w:noWrap/>
            <w:vAlign w:val="bottom"/>
          </w:tcPr>
          <w:p w14:paraId="35F8750B" w14:textId="77777777" w:rsidR="00D0510B" w:rsidRPr="00310748" w:rsidRDefault="00D0510B" w:rsidP="00D0510B">
            <w:pPr>
              <w:spacing w:after="0" w:line="240" w:lineRule="auto"/>
              <w:jc w:val="center"/>
              <w:rPr>
                <w:rFonts w:ascii="Noto Sans" w:eastAsia="Times New Roman" w:hAnsi="Noto Sans" w:cs="Noto Sans"/>
                <w:b/>
                <w:bCs/>
                <w:color w:val="000000"/>
                <w:sz w:val="16"/>
                <w:szCs w:val="16"/>
              </w:rPr>
            </w:pPr>
          </w:p>
        </w:tc>
      </w:tr>
      <w:tr w:rsidR="00D0510B" w:rsidRPr="007A7C6A" w14:paraId="49EFCB9C" w14:textId="77777777" w:rsidTr="00B4139F">
        <w:trPr>
          <w:trHeight w:val="576"/>
        </w:trPr>
        <w:tc>
          <w:tcPr>
            <w:tcW w:w="2069" w:type="dxa"/>
            <w:shd w:val="clear" w:color="auto" w:fill="auto"/>
            <w:vAlign w:val="center"/>
            <w:hideMark/>
          </w:tcPr>
          <w:p w14:paraId="40B51BFD"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Government</w:t>
            </w:r>
          </w:p>
        </w:tc>
        <w:tc>
          <w:tcPr>
            <w:tcW w:w="4228" w:type="dxa"/>
            <w:shd w:val="clear" w:color="auto" w:fill="auto"/>
            <w:vAlign w:val="center"/>
            <w:hideMark/>
          </w:tcPr>
          <w:p w14:paraId="7EFF8555" w14:textId="77777777" w:rsidR="00D0510B" w:rsidRPr="00310748" w:rsidRDefault="00D0510B" w:rsidP="00D0510B">
            <w:pPr>
              <w:spacing w:after="0" w:line="240" w:lineRule="auto"/>
              <w:rPr>
                <w:rFonts w:ascii="Noto Sans" w:eastAsia="Times New Roman" w:hAnsi="Noto Sans" w:cs="Noto Sans"/>
                <w:color w:val="000000"/>
                <w:sz w:val="16"/>
                <w:szCs w:val="16"/>
              </w:rPr>
            </w:pPr>
            <w:proofErr w:type="gramStart"/>
            <w:r w:rsidRPr="00310748">
              <w:rPr>
                <w:rFonts w:ascii="Noto Sans" w:eastAsia="Times New Roman" w:hAnsi="Noto Sans" w:cs="Noto Sans"/>
                <w:color w:val="000000"/>
                <w:sz w:val="16"/>
                <w:szCs w:val="16"/>
              </w:rPr>
              <w:t>Participate</w:t>
            </w:r>
            <w:proofErr w:type="gramEnd"/>
            <w:r w:rsidRPr="00310748">
              <w:rPr>
                <w:rFonts w:ascii="Noto Sans" w:eastAsia="Times New Roman" w:hAnsi="Noto Sans" w:cs="Noto Sans"/>
                <w:color w:val="000000"/>
                <w:sz w:val="16"/>
                <w:szCs w:val="16"/>
              </w:rPr>
              <w:t xml:space="preserve"> in international sustainable finance forums and </w:t>
            </w:r>
            <w:proofErr w:type="gramStart"/>
            <w:r w:rsidRPr="00310748">
              <w:rPr>
                <w:rFonts w:ascii="Noto Sans" w:eastAsia="Times New Roman" w:hAnsi="Noto Sans" w:cs="Noto Sans"/>
                <w:color w:val="000000"/>
                <w:sz w:val="16"/>
                <w:szCs w:val="16"/>
              </w:rPr>
              <w:t>pursue</w:t>
            </w:r>
            <w:proofErr w:type="gramEnd"/>
            <w:r w:rsidRPr="00310748">
              <w:rPr>
                <w:rFonts w:ascii="Noto Sans" w:eastAsia="Times New Roman" w:hAnsi="Noto Sans" w:cs="Noto Sans"/>
                <w:color w:val="000000"/>
                <w:sz w:val="16"/>
                <w:szCs w:val="16"/>
              </w:rPr>
              <w:t xml:space="preserve"> other international collaboration opportunities</w:t>
            </w:r>
          </w:p>
        </w:tc>
        <w:tc>
          <w:tcPr>
            <w:tcW w:w="1208" w:type="dxa"/>
            <w:shd w:val="clear" w:color="auto" w:fill="auto"/>
            <w:vAlign w:val="center"/>
            <w:hideMark/>
          </w:tcPr>
          <w:p w14:paraId="2BAB1893"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5DDA7B45" w14:textId="3C2242D4" w:rsidR="00D0510B" w:rsidRPr="00310748" w:rsidRDefault="00D0510B" w:rsidP="00D0510B">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21B7E4EE"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79" w:type="dxa"/>
            <w:shd w:val="clear" w:color="000000" w:fill="FBAA77"/>
            <w:vAlign w:val="center"/>
          </w:tcPr>
          <w:p w14:paraId="26D6304A" w14:textId="0EA047DF"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020758B5"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Low</w:t>
            </w:r>
          </w:p>
        </w:tc>
        <w:tc>
          <w:tcPr>
            <w:tcW w:w="405" w:type="dxa"/>
            <w:shd w:val="clear" w:color="000000" w:fill="63BE7B"/>
            <w:vAlign w:val="center"/>
          </w:tcPr>
          <w:p w14:paraId="6EE2D8B7" w14:textId="05D22B2A"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0FA0D0D5"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Low</w:t>
            </w:r>
          </w:p>
        </w:tc>
        <w:tc>
          <w:tcPr>
            <w:tcW w:w="620" w:type="dxa"/>
            <w:tcBorders>
              <w:right w:val="single" w:sz="12" w:space="0" w:color="FFFFFF" w:themeColor="background1"/>
            </w:tcBorders>
            <w:shd w:val="clear" w:color="000000" w:fill="63BE7B"/>
            <w:vAlign w:val="center"/>
          </w:tcPr>
          <w:p w14:paraId="27783899" w14:textId="3A62C812"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FEB84"/>
            <w:noWrap/>
            <w:vAlign w:val="bottom"/>
          </w:tcPr>
          <w:p w14:paraId="4A20086B" w14:textId="796BDF4F" w:rsidR="00D0510B" w:rsidRPr="00310748" w:rsidRDefault="00D0510B" w:rsidP="00D0510B">
            <w:pPr>
              <w:spacing w:after="0" w:line="240" w:lineRule="auto"/>
              <w:jc w:val="center"/>
              <w:rPr>
                <w:rFonts w:ascii="Noto Sans" w:eastAsia="Times New Roman" w:hAnsi="Noto Sans" w:cs="Noto Sans"/>
                <w:b/>
                <w:bCs/>
                <w:color w:val="000000"/>
                <w:sz w:val="16"/>
                <w:szCs w:val="16"/>
              </w:rPr>
            </w:pPr>
          </w:p>
        </w:tc>
      </w:tr>
      <w:tr w:rsidR="00D0510B" w:rsidRPr="007A7C6A" w14:paraId="4C996DDC" w14:textId="77777777" w:rsidTr="00B4139F">
        <w:trPr>
          <w:trHeight w:val="576"/>
        </w:trPr>
        <w:tc>
          <w:tcPr>
            <w:tcW w:w="2069" w:type="dxa"/>
            <w:shd w:val="clear" w:color="auto" w:fill="auto"/>
            <w:vAlign w:val="center"/>
            <w:hideMark/>
          </w:tcPr>
          <w:p w14:paraId="62DA0A75"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Trade Associations</w:t>
            </w:r>
          </w:p>
        </w:tc>
        <w:tc>
          <w:tcPr>
            <w:tcW w:w="4228" w:type="dxa"/>
            <w:shd w:val="clear" w:color="auto" w:fill="auto"/>
            <w:vAlign w:val="center"/>
            <w:hideMark/>
          </w:tcPr>
          <w:p w14:paraId="61D02396"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Mobilization of trade associations to cultivate technical knowledge and share best practices</w:t>
            </w:r>
          </w:p>
        </w:tc>
        <w:tc>
          <w:tcPr>
            <w:tcW w:w="1208" w:type="dxa"/>
            <w:shd w:val="clear" w:color="auto" w:fill="auto"/>
            <w:vAlign w:val="center"/>
            <w:hideMark/>
          </w:tcPr>
          <w:p w14:paraId="08F21FB7"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4BB76A60" w14:textId="096A8B25" w:rsidR="00D0510B" w:rsidRPr="00310748" w:rsidRDefault="00D0510B" w:rsidP="00D0510B">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5678B5DF"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Medium</w:t>
            </w:r>
          </w:p>
        </w:tc>
        <w:tc>
          <w:tcPr>
            <w:tcW w:w="479" w:type="dxa"/>
            <w:shd w:val="clear" w:color="000000" w:fill="FBAA77"/>
            <w:vAlign w:val="center"/>
          </w:tcPr>
          <w:p w14:paraId="6FE61369" w14:textId="35F1DDF3"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68839675"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Medium</w:t>
            </w:r>
          </w:p>
        </w:tc>
        <w:tc>
          <w:tcPr>
            <w:tcW w:w="405" w:type="dxa"/>
            <w:shd w:val="clear" w:color="000000" w:fill="FFEB84"/>
            <w:vAlign w:val="center"/>
          </w:tcPr>
          <w:p w14:paraId="1B2FF553" w14:textId="6ACE9E8E"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19E33D6F"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3DB87B5B" w14:textId="39369C23"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DC81"/>
            <w:noWrap/>
            <w:vAlign w:val="bottom"/>
          </w:tcPr>
          <w:p w14:paraId="69611617" w14:textId="7AA22371" w:rsidR="00D0510B" w:rsidRPr="00310748" w:rsidRDefault="00D0510B" w:rsidP="00D0510B">
            <w:pPr>
              <w:spacing w:after="0" w:line="240" w:lineRule="auto"/>
              <w:jc w:val="center"/>
              <w:rPr>
                <w:rFonts w:ascii="Noto Sans" w:eastAsia="Times New Roman" w:hAnsi="Noto Sans" w:cs="Noto Sans"/>
                <w:b/>
                <w:bCs/>
                <w:color w:val="000000"/>
                <w:sz w:val="16"/>
                <w:szCs w:val="16"/>
              </w:rPr>
            </w:pPr>
          </w:p>
        </w:tc>
      </w:tr>
      <w:tr w:rsidR="00D0510B" w:rsidRPr="007A7C6A" w14:paraId="1024144A" w14:textId="77777777" w:rsidTr="00B4139F">
        <w:trPr>
          <w:trHeight w:val="576"/>
        </w:trPr>
        <w:tc>
          <w:tcPr>
            <w:tcW w:w="2069" w:type="dxa"/>
            <w:shd w:val="clear" w:color="auto" w:fill="auto"/>
            <w:vAlign w:val="center"/>
            <w:hideMark/>
          </w:tcPr>
          <w:p w14:paraId="06319C17"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Investment Banks</w:t>
            </w:r>
          </w:p>
        </w:tc>
        <w:tc>
          <w:tcPr>
            <w:tcW w:w="4228" w:type="dxa"/>
            <w:shd w:val="clear" w:color="auto" w:fill="auto"/>
            <w:vAlign w:val="center"/>
            <w:hideMark/>
          </w:tcPr>
          <w:p w14:paraId="383DDF18"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Provide green and thematic bond research</w:t>
            </w:r>
          </w:p>
        </w:tc>
        <w:tc>
          <w:tcPr>
            <w:tcW w:w="1208" w:type="dxa"/>
            <w:shd w:val="clear" w:color="auto" w:fill="auto"/>
            <w:vAlign w:val="center"/>
            <w:hideMark/>
          </w:tcPr>
          <w:p w14:paraId="38A47329"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Short Term</w:t>
            </w:r>
          </w:p>
        </w:tc>
        <w:tc>
          <w:tcPr>
            <w:tcW w:w="478" w:type="dxa"/>
            <w:shd w:val="clear" w:color="000000" w:fill="63BE7B"/>
            <w:vAlign w:val="center"/>
          </w:tcPr>
          <w:p w14:paraId="17E2C4C3" w14:textId="5768D2E5" w:rsidR="00D0510B" w:rsidRPr="00310748" w:rsidRDefault="00D0510B" w:rsidP="00D0510B">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71A330A6"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79" w:type="dxa"/>
            <w:shd w:val="clear" w:color="000000" w:fill="FBAA77"/>
            <w:vAlign w:val="center"/>
          </w:tcPr>
          <w:p w14:paraId="1C8E38E8" w14:textId="1ADC8600"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1729E5A4"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05" w:type="dxa"/>
            <w:shd w:val="clear" w:color="000000" w:fill="FFEB84"/>
            <w:vAlign w:val="center"/>
          </w:tcPr>
          <w:p w14:paraId="3D5B7163" w14:textId="13A5A58D"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7819AE44"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0C3F559A" w14:textId="42D83BAB"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DC81"/>
            <w:noWrap/>
            <w:vAlign w:val="bottom"/>
          </w:tcPr>
          <w:p w14:paraId="74C3A1D3" w14:textId="7F10CEBE" w:rsidR="00D0510B" w:rsidRPr="00310748" w:rsidRDefault="00D0510B" w:rsidP="00D0510B">
            <w:pPr>
              <w:spacing w:after="0" w:line="240" w:lineRule="auto"/>
              <w:jc w:val="center"/>
              <w:rPr>
                <w:rFonts w:ascii="Noto Sans" w:eastAsia="Times New Roman" w:hAnsi="Noto Sans" w:cs="Noto Sans"/>
                <w:b/>
                <w:bCs/>
                <w:color w:val="000000"/>
                <w:sz w:val="16"/>
                <w:szCs w:val="16"/>
              </w:rPr>
            </w:pPr>
          </w:p>
        </w:tc>
      </w:tr>
      <w:tr w:rsidR="00D0510B" w:rsidRPr="007A7C6A" w14:paraId="4577AEFC" w14:textId="77777777" w:rsidTr="00B4139F">
        <w:trPr>
          <w:trHeight w:val="576"/>
        </w:trPr>
        <w:tc>
          <w:tcPr>
            <w:tcW w:w="2069" w:type="dxa"/>
            <w:shd w:val="clear" w:color="auto" w:fill="auto"/>
            <w:vAlign w:val="center"/>
            <w:hideMark/>
          </w:tcPr>
          <w:p w14:paraId="3862139C"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Listing Venues</w:t>
            </w:r>
          </w:p>
        </w:tc>
        <w:tc>
          <w:tcPr>
            <w:tcW w:w="4228" w:type="dxa"/>
            <w:shd w:val="clear" w:color="auto" w:fill="auto"/>
            <w:vAlign w:val="center"/>
            <w:hideMark/>
          </w:tcPr>
          <w:p w14:paraId="25970E2E" w14:textId="5616F41D" w:rsidR="00D0510B" w:rsidRPr="00310748" w:rsidRDefault="00D0510B" w:rsidP="00D0510B">
            <w:pPr>
              <w:spacing w:after="0" w:line="240" w:lineRule="auto"/>
              <w:rPr>
                <w:rFonts w:ascii="Noto Sans" w:eastAsia="Times New Roman" w:hAnsi="Noto Sans" w:cs="Noto Sans"/>
                <w:color w:val="000000"/>
                <w:sz w:val="16"/>
                <w:szCs w:val="16"/>
              </w:rPr>
            </w:pPr>
            <w:r w:rsidRPr="0057012F">
              <w:rPr>
                <w:rFonts w:ascii="Noto Sans" w:eastAsia="Times New Roman" w:hAnsi="Noto Sans" w:cs="Noto Sans"/>
                <w:color w:val="000000"/>
                <w:sz w:val="16"/>
                <w:szCs w:val="16"/>
              </w:rPr>
              <w:t xml:space="preserve">Development of a sustainable finance ‘cluster’ </w:t>
            </w:r>
            <w:r w:rsidRPr="00310748">
              <w:rPr>
                <w:rFonts w:ascii="Noto Sans" w:eastAsia="Times New Roman" w:hAnsi="Noto Sans" w:cs="Noto Sans"/>
                <w:color w:val="000000"/>
                <w:sz w:val="16"/>
                <w:szCs w:val="16"/>
              </w:rPr>
              <w:t>led by BOI and CSE</w:t>
            </w:r>
            <w:r>
              <w:rPr>
                <w:rFonts w:ascii="Noto Sans" w:eastAsia="Times New Roman" w:hAnsi="Noto Sans" w:cs="Noto Sans"/>
                <w:color w:val="000000"/>
                <w:sz w:val="16"/>
                <w:szCs w:val="16"/>
              </w:rPr>
              <w:t xml:space="preserve"> </w:t>
            </w:r>
            <w:r w:rsidRPr="00750415">
              <w:rPr>
                <w:rFonts w:ascii="Noto Sans" w:eastAsia="Times New Roman" w:hAnsi="Noto Sans" w:cs="Noto Sans"/>
                <w:color w:val="000000"/>
                <w:sz w:val="16"/>
                <w:szCs w:val="16"/>
              </w:rPr>
              <w:t>to establish Sri Lanka as a green finance hub in South and South-East Asia</w:t>
            </w:r>
          </w:p>
        </w:tc>
        <w:tc>
          <w:tcPr>
            <w:tcW w:w="1208" w:type="dxa"/>
            <w:shd w:val="clear" w:color="auto" w:fill="auto"/>
            <w:vAlign w:val="center"/>
            <w:hideMark/>
          </w:tcPr>
          <w:p w14:paraId="2F07D1A1"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 to Long Term</w:t>
            </w:r>
          </w:p>
        </w:tc>
        <w:tc>
          <w:tcPr>
            <w:tcW w:w="478" w:type="dxa"/>
            <w:shd w:val="clear" w:color="000000" w:fill="F98971"/>
            <w:vAlign w:val="center"/>
          </w:tcPr>
          <w:p w14:paraId="5A01DBF0" w14:textId="6B6F8DD4" w:rsidR="00D0510B" w:rsidRPr="00310748" w:rsidRDefault="00D0510B" w:rsidP="00D0510B">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145F66D9" w14:textId="77777777" w:rsidR="00D0510B" w:rsidRPr="00310748" w:rsidRDefault="00D0510B" w:rsidP="00D0510B">
            <w:pPr>
              <w:spacing w:after="0" w:line="240" w:lineRule="auto"/>
              <w:jc w:val="center"/>
              <w:rPr>
                <w:rFonts w:ascii="Noto Sans" w:eastAsia="Times New Roman" w:hAnsi="Noto Sans" w:cs="Noto Sans"/>
                <w:color w:val="0D3512"/>
                <w:sz w:val="16"/>
                <w:szCs w:val="16"/>
              </w:rPr>
            </w:pPr>
            <w:r w:rsidRPr="00310748">
              <w:rPr>
                <w:rFonts w:ascii="Noto Sans" w:eastAsia="Times New Roman" w:hAnsi="Noto Sans" w:cs="Noto Sans"/>
                <w:color w:val="0D3512"/>
                <w:sz w:val="16"/>
                <w:szCs w:val="16"/>
              </w:rPr>
              <w:t>High</w:t>
            </w:r>
          </w:p>
        </w:tc>
        <w:tc>
          <w:tcPr>
            <w:tcW w:w="479" w:type="dxa"/>
            <w:shd w:val="clear" w:color="000000" w:fill="63BE7B"/>
            <w:vAlign w:val="center"/>
          </w:tcPr>
          <w:p w14:paraId="2AF95273" w14:textId="190D75DC"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39DCC16C"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05" w:type="dxa"/>
            <w:shd w:val="clear" w:color="000000" w:fill="FFEB84"/>
            <w:vAlign w:val="center"/>
          </w:tcPr>
          <w:p w14:paraId="64F51630" w14:textId="54CCBE5B"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296113FE"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Low</w:t>
            </w:r>
          </w:p>
        </w:tc>
        <w:tc>
          <w:tcPr>
            <w:tcW w:w="620" w:type="dxa"/>
            <w:tcBorders>
              <w:right w:val="single" w:sz="12" w:space="0" w:color="FFFFFF" w:themeColor="background1"/>
            </w:tcBorders>
            <w:shd w:val="clear" w:color="000000" w:fill="63BE7B"/>
            <w:vAlign w:val="center"/>
          </w:tcPr>
          <w:p w14:paraId="0C48C7FA" w14:textId="54AA5DB1"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D880"/>
            <w:noWrap/>
            <w:vAlign w:val="bottom"/>
          </w:tcPr>
          <w:p w14:paraId="5F2C66FC" w14:textId="7C75F7A5" w:rsidR="00D0510B" w:rsidRPr="00310748" w:rsidRDefault="00D0510B" w:rsidP="00D0510B">
            <w:pPr>
              <w:spacing w:after="0" w:line="240" w:lineRule="auto"/>
              <w:jc w:val="center"/>
              <w:rPr>
                <w:rFonts w:ascii="Noto Sans" w:eastAsia="Times New Roman" w:hAnsi="Noto Sans" w:cs="Noto Sans"/>
                <w:b/>
                <w:bCs/>
                <w:color w:val="000000"/>
                <w:sz w:val="16"/>
                <w:szCs w:val="16"/>
              </w:rPr>
            </w:pPr>
          </w:p>
        </w:tc>
      </w:tr>
      <w:tr w:rsidR="00D0510B" w:rsidRPr="007A7C6A" w14:paraId="04298FC6" w14:textId="77777777" w:rsidTr="00B4139F">
        <w:trPr>
          <w:trHeight w:val="576"/>
        </w:trPr>
        <w:tc>
          <w:tcPr>
            <w:tcW w:w="2069" w:type="dxa"/>
            <w:shd w:val="clear" w:color="auto" w:fill="auto"/>
            <w:vAlign w:val="center"/>
            <w:hideMark/>
          </w:tcPr>
          <w:p w14:paraId="35630F5B"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Universities</w:t>
            </w:r>
          </w:p>
        </w:tc>
        <w:tc>
          <w:tcPr>
            <w:tcW w:w="4228" w:type="dxa"/>
            <w:shd w:val="clear" w:color="auto" w:fill="auto"/>
            <w:vAlign w:val="center"/>
            <w:hideMark/>
          </w:tcPr>
          <w:p w14:paraId="3450F644" w14:textId="77777777" w:rsidR="00D0510B" w:rsidRPr="00310748" w:rsidRDefault="00D0510B" w:rsidP="00D0510B">
            <w:pPr>
              <w:spacing w:after="0" w:line="240" w:lineRule="auto"/>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Establishment of a University Research Centre or think tanks on sustainable finance</w:t>
            </w:r>
          </w:p>
        </w:tc>
        <w:tc>
          <w:tcPr>
            <w:tcW w:w="1208" w:type="dxa"/>
            <w:shd w:val="clear" w:color="auto" w:fill="auto"/>
            <w:vAlign w:val="center"/>
            <w:hideMark/>
          </w:tcPr>
          <w:p w14:paraId="2104713C"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 to Long Term</w:t>
            </w:r>
          </w:p>
        </w:tc>
        <w:tc>
          <w:tcPr>
            <w:tcW w:w="478" w:type="dxa"/>
            <w:shd w:val="clear" w:color="000000" w:fill="F98971"/>
            <w:vAlign w:val="center"/>
          </w:tcPr>
          <w:p w14:paraId="4278DF2B" w14:textId="31A0FAC6" w:rsidR="00D0510B" w:rsidRPr="00310748" w:rsidRDefault="00D0510B" w:rsidP="00D0510B">
            <w:pPr>
              <w:spacing w:after="0" w:line="240" w:lineRule="auto"/>
              <w:jc w:val="center"/>
              <w:rPr>
                <w:rFonts w:ascii="Noto Sans" w:eastAsia="Times New Roman" w:hAnsi="Noto Sans" w:cs="Noto Sans"/>
                <w:b/>
                <w:bCs/>
                <w:sz w:val="16"/>
                <w:szCs w:val="16"/>
              </w:rPr>
            </w:pPr>
          </w:p>
        </w:tc>
        <w:tc>
          <w:tcPr>
            <w:tcW w:w="1081" w:type="dxa"/>
            <w:shd w:val="clear" w:color="auto" w:fill="auto"/>
            <w:vAlign w:val="center"/>
            <w:hideMark/>
          </w:tcPr>
          <w:p w14:paraId="32163C54"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79" w:type="dxa"/>
            <w:shd w:val="clear" w:color="000000" w:fill="FBAA77"/>
            <w:vAlign w:val="center"/>
          </w:tcPr>
          <w:p w14:paraId="1A1535D7" w14:textId="346F33D1"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1044" w:type="dxa"/>
            <w:shd w:val="clear" w:color="auto" w:fill="auto"/>
            <w:vAlign w:val="center"/>
            <w:hideMark/>
          </w:tcPr>
          <w:p w14:paraId="3ABF2BFC"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405" w:type="dxa"/>
            <w:shd w:val="clear" w:color="000000" w:fill="FFEB84"/>
            <w:vAlign w:val="center"/>
          </w:tcPr>
          <w:p w14:paraId="530722D6" w14:textId="4DAF825F"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971" w:type="dxa"/>
            <w:shd w:val="clear" w:color="auto" w:fill="auto"/>
            <w:vAlign w:val="center"/>
            <w:hideMark/>
          </w:tcPr>
          <w:p w14:paraId="53D03FBC" w14:textId="77777777" w:rsidR="00D0510B" w:rsidRPr="00310748" w:rsidRDefault="00D0510B" w:rsidP="00D0510B">
            <w:pPr>
              <w:spacing w:after="0" w:line="240" w:lineRule="auto"/>
              <w:jc w:val="center"/>
              <w:rPr>
                <w:rFonts w:ascii="Noto Sans" w:eastAsia="Times New Roman" w:hAnsi="Noto Sans" w:cs="Noto Sans"/>
                <w:color w:val="000000"/>
                <w:sz w:val="16"/>
                <w:szCs w:val="16"/>
              </w:rPr>
            </w:pPr>
            <w:r w:rsidRPr="00310748">
              <w:rPr>
                <w:rFonts w:ascii="Noto Sans" w:eastAsia="Times New Roman" w:hAnsi="Noto Sans" w:cs="Noto Sans"/>
                <w:color w:val="000000"/>
                <w:sz w:val="16"/>
                <w:szCs w:val="16"/>
              </w:rPr>
              <w:t>Medium</w:t>
            </w:r>
          </w:p>
        </w:tc>
        <w:tc>
          <w:tcPr>
            <w:tcW w:w="620" w:type="dxa"/>
            <w:tcBorders>
              <w:right w:val="single" w:sz="12" w:space="0" w:color="FFFFFF" w:themeColor="background1"/>
            </w:tcBorders>
            <w:shd w:val="clear" w:color="000000" w:fill="FBAA77"/>
            <w:vAlign w:val="center"/>
          </w:tcPr>
          <w:p w14:paraId="772A00E3" w14:textId="73B01FE3" w:rsidR="00D0510B" w:rsidRPr="00310748" w:rsidRDefault="00D0510B" w:rsidP="00D0510B">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nil"/>
            </w:tcBorders>
            <w:shd w:val="clear" w:color="000000" w:fill="FBAD78"/>
            <w:noWrap/>
            <w:vAlign w:val="bottom"/>
          </w:tcPr>
          <w:p w14:paraId="2170EC65" w14:textId="26D926BE" w:rsidR="00D0510B" w:rsidRPr="00310748" w:rsidRDefault="00D0510B" w:rsidP="00D0510B">
            <w:pPr>
              <w:spacing w:after="0" w:line="240" w:lineRule="auto"/>
              <w:jc w:val="center"/>
              <w:rPr>
                <w:rFonts w:ascii="Noto Sans" w:eastAsia="Times New Roman" w:hAnsi="Noto Sans" w:cs="Noto Sans"/>
                <w:b/>
                <w:bCs/>
                <w:color w:val="000000"/>
                <w:sz w:val="16"/>
                <w:szCs w:val="16"/>
              </w:rPr>
            </w:pPr>
          </w:p>
        </w:tc>
      </w:tr>
    </w:tbl>
    <w:p w14:paraId="4C68D186" w14:textId="77777777" w:rsidR="00880DC3" w:rsidRDefault="00880DC3" w:rsidP="005F16DE">
      <w:pPr>
        <w:pStyle w:val="Heading2"/>
        <w:rPr>
          <w:rFonts w:ascii="Noto Sans" w:hAnsi="Noto Sans" w:cs="Noto Sans"/>
          <w:b/>
          <w:bCs/>
          <w:sz w:val="26"/>
          <w:szCs w:val="26"/>
        </w:rPr>
        <w:sectPr w:rsidR="00880DC3" w:rsidSect="00880DC3">
          <w:pgSz w:w="15840" w:h="12240" w:orient="landscape"/>
          <w:pgMar w:top="1440" w:right="1440" w:bottom="1440" w:left="1440" w:header="720" w:footer="720" w:gutter="0"/>
          <w:cols w:space="720"/>
          <w:docGrid w:linePitch="360"/>
        </w:sectPr>
      </w:pPr>
      <w:bookmarkStart w:id="24" w:name="_Toc191458726"/>
    </w:p>
    <w:p w14:paraId="0CA4A5B8" w14:textId="6C3D5B6C" w:rsidR="00AB47EB" w:rsidRPr="005F16DE" w:rsidRDefault="00AB47EB" w:rsidP="005F16DE">
      <w:pPr>
        <w:pStyle w:val="Heading2"/>
        <w:rPr>
          <w:rFonts w:ascii="Noto Sans" w:hAnsi="Noto Sans" w:cs="Noto Sans"/>
          <w:b/>
          <w:bCs/>
          <w:sz w:val="26"/>
          <w:szCs w:val="26"/>
        </w:rPr>
      </w:pPr>
      <w:r w:rsidRPr="005F16DE">
        <w:rPr>
          <w:rFonts w:ascii="Noto Sans" w:hAnsi="Noto Sans" w:cs="Noto Sans"/>
          <w:b/>
          <w:bCs/>
          <w:sz w:val="26"/>
          <w:szCs w:val="26"/>
        </w:rPr>
        <w:lastRenderedPageBreak/>
        <w:t>POLICY-RELATED</w:t>
      </w:r>
      <w:bookmarkEnd w:id="24"/>
    </w:p>
    <w:p w14:paraId="499958E3" w14:textId="35EB097C" w:rsidR="005271FA" w:rsidRDefault="003373DA" w:rsidP="005271FA">
      <w:pPr>
        <w:spacing w:line="276" w:lineRule="auto"/>
        <w:jc w:val="both"/>
        <w:rPr>
          <w:rFonts w:ascii="Noto Sans" w:hAnsi="Noto Sans" w:cs="Noto Sans"/>
          <w:sz w:val="21"/>
          <w:szCs w:val="21"/>
        </w:rPr>
      </w:pPr>
      <w:r w:rsidRPr="003373DA">
        <w:rPr>
          <w:rFonts w:ascii="Noto Sans" w:hAnsi="Noto Sans" w:cs="Noto Sans"/>
          <w:sz w:val="21"/>
          <w:szCs w:val="21"/>
        </w:rPr>
        <w:t xml:space="preserve">Policy-related recommendations aim to acknowledge the role of governments and agencies in the implementation of policies and regulations to support direct participants – issuers and investors – in their ability to generate and invest in green assets, and to support the broader ecosystem in ensuring an efficient green bond market. As illustrated in </w:t>
      </w:r>
      <w:r w:rsidR="004576F1">
        <w:rPr>
          <w:rFonts w:ascii="Noto Sans" w:hAnsi="Noto Sans" w:cs="Noto Sans"/>
          <w:sz w:val="21"/>
          <w:szCs w:val="21"/>
        </w:rPr>
        <w:fldChar w:fldCharType="begin"/>
      </w:r>
      <w:r w:rsidR="004576F1">
        <w:rPr>
          <w:rFonts w:ascii="Noto Sans" w:hAnsi="Noto Sans" w:cs="Noto Sans"/>
          <w:sz w:val="21"/>
          <w:szCs w:val="21"/>
        </w:rPr>
        <w:instrText xml:space="preserve"> REF _Ref192577545 \h </w:instrText>
      </w:r>
      <w:r w:rsidR="004576F1">
        <w:rPr>
          <w:rFonts w:ascii="Noto Sans" w:hAnsi="Noto Sans" w:cs="Noto Sans"/>
          <w:sz w:val="21"/>
          <w:szCs w:val="21"/>
        </w:rPr>
      </w:r>
      <w:r w:rsidR="004576F1">
        <w:rPr>
          <w:rFonts w:ascii="Noto Sans" w:hAnsi="Noto Sans" w:cs="Noto Sans"/>
          <w:sz w:val="21"/>
          <w:szCs w:val="21"/>
        </w:rPr>
        <w:fldChar w:fldCharType="separate"/>
      </w:r>
      <w:r w:rsidR="00585476" w:rsidRPr="005740D6">
        <w:rPr>
          <w:rFonts w:ascii="Noto Sans" w:hAnsi="Noto Sans" w:cs="Noto Sans"/>
          <w:b/>
          <w:sz w:val="20"/>
          <w:szCs w:val="20"/>
        </w:rPr>
        <w:t xml:space="preserve">Figure </w:t>
      </w:r>
      <w:r w:rsidR="00585476">
        <w:rPr>
          <w:rFonts w:ascii="Noto Sans" w:hAnsi="Noto Sans" w:cs="Noto Sans"/>
          <w:noProof/>
          <w:sz w:val="16"/>
          <w:szCs w:val="16"/>
        </w:rPr>
        <w:t>8</w:t>
      </w:r>
      <w:r w:rsidR="004576F1">
        <w:rPr>
          <w:rFonts w:ascii="Noto Sans" w:hAnsi="Noto Sans" w:cs="Noto Sans"/>
          <w:sz w:val="21"/>
          <w:szCs w:val="21"/>
        </w:rPr>
        <w:fldChar w:fldCharType="end"/>
      </w:r>
      <w:r w:rsidRPr="003373DA">
        <w:rPr>
          <w:rFonts w:ascii="Noto Sans" w:hAnsi="Noto Sans" w:cs="Noto Sans"/>
          <w:sz w:val="21"/>
          <w:szCs w:val="21"/>
        </w:rPr>
        <w:t>, the government and relevant ministries (including but not limited to the Ministry of Finance , Planning, and Economic Development and the Ministry of Environment) can play a catalytic role such as (1) supply-side: unlocking the development of green use of proceeds through environmental project incentives; providing subsides for the implementation of green bond frameworks; providing economic incentives for the issuance of green bonds; becoming issuers of green bonds to fund green government projects (2) demand-side: supporting investors in capacity building; providing economic incentives for the purchase of green bonds (3) ecosystem: elevating Sri Lanka’s green bond strategy on international platforms; providing technical support and expertise; and (4) policy: conducting an annual review of policies and regulations including the sovereign Green Finance Taxonomy; developing blue and gender bond standards; mandating corporate reporting of environmental and gender topics; and establishing country-level sectoral targets and transition strategies for the achievement of net zero emissions.</w:t>
      </w:r>
    </w:p>
    <w:p w14:paraId="1BDC55D8" w14:textId="0885C9EF" w:rsidR="00B644DB" w:rsidRDefault="00B644DB" w:rsidP="005271FA">
      <w:pPr>
        <w:spacing w:line="276" w:lineRule="auto"/>
        <w:jc w:val="both"/>
        <w:rPr>
          <w:rFonts w:ascii="Noto Sans" w:hAnsi="Noto Sans" w:cs="Noto Sans"/>
          <w:sz w:val="21"/>
          <w:szCs w:val="21"/>
        </w:rPr>
      </w:pPr>
      <w:r w:rsidRPr="00B644DB">
        <w:rPr>
          <w:rFonts w:ascii="Noto Sans" w:hAnsi="Noto Sans" w:cs="Noto Sans"/>
          <w:sz w:val="21"/>
          <w:szCs w:val="21"/>
        </w:rPr>
        <w:t xml:space="preserve">The Central Bank also plays an important role in ensuring market growth and stability. The Central Bank can (1) support the demand for green bonds by integrating green bond mandates into monetary policy and reserve management, (2) provide regulatory and supervisory support for financial institutions, (3) oversee the implementation of the sustainable finance taskforce, (4) strengthen green bond market infrastructure, (5) provide capacity building and raise awareness, (6) integrate sustainable finance within broader financial stability goals, and (7) play a leadership role in international policy coordination.   </w:t>
      </w:r>
    </w:p>
    <w:p w14:paraId="70547873" w14:textId="39658736" w:rsidR="00AF288A" w:rsidRPr="005740D6" w:rsidRDefault="00AF288A" w:rsidP="005740D6">
      <w:pPr>
        <w:pStyle w:val="TableHeaderLeft"/>
        <w:framePr w:hSpace="0" w:wrap="auto" w:vAnchor="margin" w:hAnchor="text" w:yAlign="inline"/>
        <w:rPr>
          <w:rFonts w:ascii="Noto Sans" w:hAnsi="Noto Sans" w:cs="Noto Sans"/>
          <w:b/>
          <w:bCs w:val="0"/>
          <w:sz w:val="20"/>
          <w:szCs w:val="20"/>
        </w:rPr>
      </w:pPr>
      <w:bookmarkStart w:id="25" w:name="_Ref192577545"/>
      <w:bookmarkStart w:id="26" w:name="_Toc192575768"/>
      <w:r w:rsidRPr="005740D6">
        <w:rPr>
          <w:rFonts w:ascii="Noto Sans" w:hAnsi="Noto Sans" w:cs="Noto Sans"/>
          <w:b/>
          <w:bCs w:val="0"/>
          <w:sz w:val="20"/>
          <w:szCs w:val="20"/>
        </w:rPr>
        <w:t xml:space="preserve">Figure </w:t>
      </w:r>
      <w:r w:rsidRPr="005740D6">
        <w:rPr>
          <w:rFonts w:ascii="Noto Sans" w:hAnsi="Noto Sans" w:cs="Noto Sans"/>
          <w:b/>
          <w:bCs w:val="0"/>
          <w:sz w:val="20"/>
          <w:szCs w:val="20"/>
        </w:rPr>
        <w:fldChar w:fldCharType="begin"/>
      </w:r>
      <w:r w:rsidRPr="005740D6">
        <w:rPr>
          <w:rFonts w:ascii="Noto Sans" w:hAnsi="Noto Sans" w:cs="Noto Sans"/>
          <w:b/>
          <w:bCs w:val="0"/>
          <w:sz w:val="20"/>
          <w:szCs w:val="20"/>
        </w:rPr>
        <w:instrText xml:space="preserve"> SEQ Figure \* ARABIC </w:instrText>
      </w:r>
      <w:r w:rsidRPr="005740D6">
        <w:rPr>
          <w:rFonts w:ascii="Noto Sans" w:hAnsi="Noto Sans" w:cs="Noto Sans"/>
          <w:b/>
          <w:bCs w:val="0"/>
          <w:sz w:val="20"/>
          <w:szCs w:val="20"/>
        </w:rPr>
        <w:fldChar w:fldCharType="separate"/>
      </w:r>
      <w:r w:rsidR="00585476" w:rsidRPr="00585476">
        <w:rPr>
          <w:rFonts w:ascii="Noto Sans" w:hAnsi="Noto Sans" w:cs="Noto Sans"/>
          <w:b/>
          <w:sz w:val="20"/>
          <w:szCs w:val="20"/>
        </w:rPr>
        <w:t>8</w:t>
      </w:r>
      <w:r w:rsidRPr="005740D6">
        <w:rPr>
          <w:rFonts w:ascii="Noto Sans" w:hAnsi="Noto Sans" w:cs="Noto Sans"/>
          <w:b/>
          <w:bCs w:val="0"/>
          <w:sz w:val="20"/>
          <w:szCs w:val="20"/>
        </w:rPr>
        <w:fldChar w:fldCharType="end"/>
      </w:r>
      <w:bookmarkEnd w:id="25"/>
      <w:r w:rsidRPr="005740D6">
        <w:rPr>
          <w:rFonts w:ascii="Noto Sans" w:hAnsi="Noto Sans" w:cs="Noto Sans"/>
          <w:b/>
          <w:bCs w:val="0"/>
          <w:sz w:val="20"/>
          <w:szCs w:val="20"/>
        </w:rPr>
        <w:t>. Green bond policy-related activities by stakeholder</w:t>
      </w:r>
      <w:bookmarkEnd w:id="26"/>
    </w:p>
    <w:p w14:paraId="418466F4" w14:textId="3E1AE5AA" w:rsidR="00CF1AC8" w:rsidRDefault="00EC0E70" w:rsidP="005271FA">
      <w:pPr>
        <w:spacing w:line="276" w:lineRule="auto"/>
        <w:jc w:val="both"/>
        <w:rPr>
          <w:rFonts w:ascii="Noto Sans" w:hAnsi="Noto Sans" w:cs="Noto Sans"/>
          <w:i/>
          <w:iCs/>
          <w:sz w:val="21"/>
          <w:szCs w:val="21"/>
        </w:rPr>
      </w:pPr>
      <w:r w:rsidRPr="00C16720">
        <w:rPr>
          <w:noProof/>
          <w:lang w:val="en-GB" w:eastAsia="en-GB"/>
        </w:rPr>
        <w:drawing>
          <wp:inline distT="0" distB="0" distL="0" distR="0" wp14:anchorId="28E98054" wp14:editId="1335047D">
            <wp:extent cx="5943600" cy="1963705"/>
            <wp:effectExtent l="0" t="0" r="0" b="0"/>
            <wp:docPr id="1846583114" name="Picture 1" descr="A diagram of a supply ch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583114" name="Picture 1" descr="A diagram of a supply chain&#10;&#10;Description automatically generated"/>
                    <pic:cNvPicPr/>
                  </pic:nvPicPr>
                  <pic:blipFill>
                    <a:blip r:embed="rId40"/>
                    <a:stretch>
                      <a:fillRect/>
                    </a:stretch>
                  </pic:blipFill>
                  <pic:spPr>
                    <a:xfrm>
                      <a:off x="0" y="0"/>
                      <a:ext cx="5943600" cy="1963705"/>
                    </a:xfrm>
                    <a:prstGeom prst="rect">
                      <a:avLst/>
                    </a:prstGeom>
                  </pic:spPr>
                </pic:pic>
              </a:graphicData>
            </a:graphic>
          </wp:inline>
        </w:drawing>
      </w:r>
    </w:p>
    <w:p w14:paraId="56C78C63" w14:textId="77777777" w:rsidR="003A33F5" w:rsidRDefault="003A33F5" w:rsidP="005740D6">
      <w:pPr>
        <w:pStyle w:val="TableHeaderLeft"/>
        <w:framePr w:hSpace="0" w:wrap="auto" w:vAnchor="margin" w:hAnchor="text" w:yAlign="inline"/>
        <w:rPr>
          <w:rFonts w:ascii="Noto Sans" w:hAnsi="Noto Sans" w:cs="Noto Sans"/>
          <w:b/>
          <w:bCs w:val="0"/>
          <w:sz w:val="20"/>
          <w:szCs w:val="20"/>
        </w:rPr>
      </w:pPr>
    </w:p>
    <w:p w14:paraId="2AB37B97" w14:textId="77777777" w:rsidR="00880DC3" w:rsidRDefault="00880DC3" w:rsidP="005740D6">
      <w:pPr>
        <w:pStyle w:val="TableHeaderLeft"/>
        <w:framePr w:hSpace="0" w:wrap="auto" w:vAnchor="margin" w:hAnchor="text" w:yAlign="inline"/>
        <w:rPr>
          <w:rFonts w:ascii="Noto Sans" w:hAnsi="Noto Sans" w:cs="Noto Sans"/>
          <w:b/>
          <w:bCs w:val="0"/>
          <w:sz w:val="20"/>
          <w:szCs w:val="20"/>
        </w:rPr>
      </w:pPr>
    </w:p>
    <w:p w14:paraId="7C67CB09" w14:textId="77777777" w:rsidR="003A33F5" w:rsidRDefault="003A33F5" w:rsidP="005740D6">
      <w:pPr>
        <w:pStyle w:val="TableHeaderLeft"/>
        <w:framePr w:hSpace="0" w:wrap="auto" w:vAnchor="margin" w:hAnchor="text" w:yAlign="inline"/>
        <w:rPr>
          <w:rFonts w:ascii="Noto Sans" w:hAnsi="Noto Sans" w:cs="Noto Sans"/>
          <w:b/>
          <w:bCs w:val="0"/>
          <w:sz w:val="20"/>
          <w:szCs w:val="20"/>
        </w:rPr>
      </w:pPr>
    </w:p>
    <w:p w14:paraId="36301F67" w14:textId="77777777" w:rsidR="00880DC3" w:rsidRDefault="00880DC3" w:rsidP="005740D6">
      <w:pPr>
        <w:pStyle w:val="TableHeaderLeft"/>
        <w:framePr w:hSpace="0" w:wrap="auto" w:vAnchor="margin" w:hAnchor="text" w:yAlign="inline"/>
        <w:rPr>
          <w:rFonts w:ascii="Noto Sans" w:hAnsi="Noto Sans" w:cs="Noto Sans"/>
          <w:b/>
          <w:bCs w:val="0"/>
          <w:sz w:val="20"/>
          <w:szCs w:val="20"/>
        </w:rPr>
        <w:sectPr w:rsidR="00880DC3" w:rsidSect="00880DC3">
          <w:pgSz w:w="12240" w:h="15840"/>
          <w:pgMar w:top="1440" w:right="1440" w:bottom="1440" w:left="1440" w:header="720" w:footer="720" w:gutter="0"/>
          <w:cols w:space="720"/>
          <w:docGrid w:linePitch="360"/>
        </w:sectPr>
      </w:pPr>
      <w:bookmarkStart w:id="27" w:name="_Toc192504964"/>
    </w:p>
    <w:p w14:paraId="46FE65B2" w14:textId="77777777" w:rsidR="003679D2" w:rsidRDefault="003679D2" w:rsidP="005740D6">
      <w:pPr>
        <w:pStyle w:val="TableHeaderLeft"/>
        <w:framePr w:hSpace="0" w:wrap="auto" w:vAnchor="margin" w:hAnchor="text" w:yAlign="inline"/>
        <w:rPr>
          <w:rFonts w:ascii="Noto Sans" w:hAnsi="Noto Sans" w:cs="Noto Sans"/>
          <w:b/>
          <w:bCs w:val="0"/>
          <w:sz w:val="20"/>
          <w:szCs w:val="20"/>
        </w:rPr>
      </w:pPr>
    </w:p>
    <w:p w14:paraId="2961E89D" w14:textId="35E5ABD9" w:rsidR="00AF288A" w:rsidRPr="005740D6" w:rsidRDefault="00AF288A" w:rsidP="005740D6">
      <w:pPr>
        <w:pStyle w:val="TableHeaderLeft"/>
        <w:framePr w:hSpace="0" w:wrap="auto" w:vAnchor="margin" w:hAnchor="text" w:yAlign="inline"/>
        <w:rPr>
          <w:rFonts w:ascii="Noto Sans" w:hAnsi="Noto Sans" w:cs="Noto Sans"/>
          <w:b/>
          <w:bCs w:val="0"/>
          <w:sz w:val="20"/>
          <w:szCs w:val="20"/>
        </w:rPr>
      </w:pPr>
      <w:r w:rsidRPr="005740D6">
        <w:rPr>
          <w:rFonts w:ascii="Noto Sans" w:hAnsi="Noto Sans" w:cs="Noto Sans"/>
          <w:b/>
          <w:bCs w:val="0"/>
          <w:sz w:val="20"/>
          <w:szCs w:val="20"/>
        </w:rPr>
        <w:t xml:space="preserve">Table </w:t>
      </w:r>
      <w:r w:rsidRPr="005740D6">
        <w:rPr>
          <w:rFonts w:ascii="Noto Sans" w:hAnsi="Noto Sans" w:cs="Noto Sans"/>
          <w:b/>
          <w:bCs w:val="0"/>
          <w:sz w:val="20"/>
          <w:szCs w:val="20"/>
        </w:rPr>
        <w:fldChar w:fldCharType="begin"/>
      </w:r>
      <w:r w:rsidRPr="005740D6">
        <w:rPr>
          <w:rFonts w:ascii="Noto Sans" w:hAnsi="Noto Sans" w:cs="Noto Sans"/>
          <w:b/>
          <w:bCs w:val="0"/>
          <w:sz w:val="20"/>
          <w:szCs w:val="20"/>
        </w:rPr>
        <w:instrText xml:space="preserve"> SEQ Table \* ARABIC </w:instrText>
      </w:r>
      <w:r w:rsidRPr="005740D6">
        <w:rPr>
          <w:rFonts w:ascii="Noto Sans" w:hAnsi="Noto Sans" w:cs="Noto Sans"/>
          <w:b/>
          <w:bCs w:val="0"/>
          <w:sz w:val="20"/>
          <w:szCs w:val="20"/>
        </w:rPr>
        <w:fldChar w:fldCharType="separate"/>
      </w:r>
      <w:r w:rsidR="005740D6">
        <w:rPr>
          <w:rFonts w:ascii="Noto Sans" w:hAnsi="Noto Sans" w:cs="Noto Sans"/>
          <w:b/>
          <w:bCs w:val="0"/>
          <w:noProof/>
          <w:sz w:val="20"/>
          <w:szCs w:val="20"/>
        </w:rPr>
        <w:t>5</w:t>
      </w:r>
      <w:r w:rsidRPr="005740D6">
        <w:rPr>
          <w:rFonts w:ascii="Noto Sans" w:hAnsi="Noto Sans" w:cs="Noto Sans"/>
          <w:b/>
          <w:bCs w:val="0"/>
          <w:sz w:val="20"/>
          <w:szCs w:val="20"/>
        </w:rPr>
        <w:fldChar w:fldCharType="end"/>
      </w:r>
      <w:r w:rsidRPr="005740D6">
        <w:rPr>
          <w:rFonts w:ascii="Noto Sans" w:hAnsi="Noto Sans" w:cs="Noto Sans"/>
          <w:b/>
          <w:bCs w:val="0"/>
          <w:sz w:val="20"/>
          <w:szCs w:val="20"/>
        </w:rPr>
        <w:t>. Policy-related</w:t>
      </w:r>
      <w:bookmarkEnd w:id="27"/>
    </w:p>
    <w:tbl>
      <w:tblPr>
        <w:tblW w:w="13249" w:type="dxa"/>
        <w:tblBorders>
          <w:insideH w:val="single" w:sz="4" w:space="0" w:color="auto"/>
        </w:tblBorders>
        <w:tblLook w:val="04A0" w:firstRow="1" w:lastRow="0" w:firstColumn="1" w:lastColumn="0" w:noHBand="0" w:noVBand="1"/>
      </w:tblPr>
      <w:tblGrid>
        <w:gridCol w:w="2159"/>
        <w:gridCol w:w="3958"/>
        <w:gridCol w:w="1333"/>
        <w:gridCol w:w="533"/>
        <w:gridCol w:w="1074"/>
        <w:gridCol w:w="357"/>
        <w:gridCol w:w="1102"/>
        <w:gridCol w:w="439"/>
        <w:gridCol w:w="983"/>
        <w:gridCol w:w="533"/>
        <w:gridCol w:w="778"/>
      </w:tblGrid>
      <w:tr w:rsidR="005D6CE6" w:rsidRPr="00CD659F" w14:paraId="0A398AE7" w14:textId="77777777" w:rsidTr="00B4139F">
        <w:trPr>
          <w:trHeight w:val="432"/>
        </w:trPr>
        <w:tc>
          <w:tcPr>
            <w:tcW w:w="2159" w:type="dxa"/>
            <w:shd w:val="clear" w:color="auto" w:fill="FFC000"/>
            <w:vAlign w:val="center"/>
            <w:hideMark/>
          </w:tcPr>
          <w:p w14:paraId="11ECFB7A" w14:textId="77777777" w:rsidR="005D6CE6" w:rsidRPr="003E5C3A" w:rsidRDefault="005D6CE6" w:rsidP="001966D1">
            <w:pPr>
              <w:spacing w:after="0" w:line="240" w:lineRule="auto"/>
              <w:jc w:val="center"/>
              <w:rPr>
                <w:rFonts w:ascii="Noto Sans" w:eastAsia="Times New Roman" w:hAnsi="Noto Sans" w:cs="Noto Sans"/>
                <w:b/>
                <w:bCs/>
                <w:color w:val="FFFFFF"/>
                <w:sz w:val="20"/>
                <w:szCs w:val="20"/>
              </w:rPr>
            </w:pPr>
            <w:r w:rsidRPr="003E5C3A">
              <w:rPr>
                <w:rFonts w:ascii="Noto Sans" w:eastAsia="Times New Roman" w:hAnsi="Noto Sans" w:cs="Noto Sans"/>
                <w:b/>
                <w:bCs/>
                <w:color w:val="FFFFFF"/>
                <w:sz w:val="20"/>
                <w:szCs w:val="20"/>
              </w:rPr>
              <w:t>Stakeholder Type</w:t>
            </w:r>
          </w:p>
        </w:tc>
        <w:tc>
          <w:tcPr>
            <w:tcW w:w="3958" w:type="dxa"/>
            <w:shd w:val="clear" w:color="auto" w:fill="FFC000"/>
            <w:vAlign w:val="center"/>
            <w:hideMark/>
          </w:tcPr>
          <w:p w14:paraId="4B782480" w14:textId="77777777" w:rsidR="005D6CE6" w:rsidRPr="003E5C3A" w:rsidRDefault="005D6CE6" w:rsidP="001966D1">
            <w:pPr>
              <w:spacing w:after="0" w:line="240" w:lineRule="auto"/>
              <w:jc w:val="center"/>
              <w:rPr>
                <w:rFonts w:ascii="Noto Sans" w:eastAsia="Times New Roman" w:hAnsi="Noto Sans" w:cs="Noto Sans"/>
                <w:b/>
                <w:bCs/>
                <w:color w:val="FFFFFF"/>
                <w:sz w:val="20"/>
                <w:szCs w:val="20"/>
              </w:rPr>
            </w:pPr>
            <w:r w:rsidRPr="003E5C3A">
              <w:rPr>
                <w:rFonts w:ascii="Noto Sans" w:eastAsia="Times New Roman" w:hAnsi="Noto Sans" w:cs="Noto Sans"/>
                <w:b/>
                <w:bCs/>
                <w:color w:val="FFFFFF"/>
                <w:sz w:val="20"/>
                <w:szCs w:val="20"/>
              </w:rPr>
              <w:t>Name</w:t>
            </w:r>
          </w:p>
        </w:tc>
        <w:tc>
          <w:tcPr>
            <w:tcW w:w="1866" w:type="dxa"/>
            <w:gridSpan w:val="2"/>
            <w:shd w:val="clear" w:color="auto" w:fill="FFC000"/>
            <w:vAlign w:val="center"/>
            <w:hideMark/>
          </w:tcPr>
          <w:p w14:paraId="09E0043C" w14:textId="217A3B45" w:rsidR="005D6CE6" w:rsidRPr="003E5C3A" w:rsidRDefault="005D6CE6" w:rsidP="001966D1">
            <w:pPr>
              <w:spacing w:after="0" w:line="240" w:lineRule="auto"/>
              <w:jc w:val="center"/>
              <w:rPr>
                <w:rFonts w:ascii="Noto Sans" w:eastAsia="Times New Roman" w:hAnsi="Noto Sans" w:cs="Noto Sans"/>
                <w:b/>
                <w:bCs/>
                <w:color w:val="FFFFFF"/>
                <w:sz w:val="20"/>
                <w:szCs w:val="20"/>
              </w:rPr>
            </w:pPr>
            <w:r w:rsidRPr="003E5C3A">
              <w:rPr>
                <w:rFonts w:ascii="Noto Sans" w:eastAsia="Times New Roman" w:hAnsi="Noto Sans" w:cs="Noto Sans"/>
                <w:b/>
                <w:bCs/>
                <w:color w:val="FFFFFF"/>
                <w:sz w:val="20"/>
                <w:szCs w:val="20"/>
              </w:rPr>
              <w:t>Time Horizon</w:t>
            </w:r>
          </w:p>
        </w:tc>
        <w:tc>
          <w:tcPr>
            <w:tcW w:w="1431" w:type="dxa"/>
            <w:gridSpan w:val="2"/>
            <w:shd w:val="clear" w:color="auto" w:fill="FFC000"/>
            <w:vAlign w:val="center"/>
            <w:hideMark/>
          </w:tcPr>
          <w:p w14:paraId="4960A840" w14:textId="73050938" w:rsidR="005D6CE6" w:rsidRPr="003E5C3A" w:rsidRDefault="005D6CE6" w:rsidP="000746B7">
            <w:pPr>
              <w:spacing w:after="0" w:line="240" w:lineRule="auto"/>
              <w:jc w:val="center"/>
              <w:rPr>
                <w:rFonts w:ascii="Noto Sans" w:eastAsia="Times New Roman" w:hAnsi="Noto Sans" w:cs="Noto Sans"/>
                <w:b/>
                <w:bCs/>
                <w:color w:val="FFFFFF"/>
                <w:sz w:val="20"/>
                <w:szCs w:val="20"/>
              </w:rPr>
            </w:pPr>
            <w:r w:rsidRPr="003E5C3A">
              <w:rPr>
                <w:rFonts w:ascii="Noto Sans" w:eastAsia="Times New Roman" w:hAnsi="Noto Sans" w:cs="Noto Sans"/>
                <w:b/>
                <w:bCs/>
                <w:color w:val="FFFFFF"/>
                <w:sz w:val="20"/>
                <w:szCs w:val="20"/>
              </w:rPr>
              <w:t>Benefits</w:t>
            </w:r>
          </w:p>
        </w:tc>
        <w:tc>
          <w:tcPr>
            <w:tcW w:w="1541" w:type="dxa"/>
            <w:gridSpan w:val="2"/>
            <w:shd w:val="clear" w:color="auto" w:fill="FFC000"/>
            <w:vAlign w:val="center"/>
            <w:hideMark/>
          </w:tcPr>
          <w:p w14:paraId="1684C911" w14:textId="5C446399" w:rsidR="005D6CE6" w:rsidRPr="003E5C3A" w:rsidRDefault="005D6CE6" w:rsidP="000746B7">
            <w:pPr>
              <w:spacing w:after="0" w:line="240" w:lineRule="auto"/>
              <w:jc w:val="center"/>
              <w:rPr>
                <w:rFonts w:ascii="Noto Sans" w:eastAsia="Times New Roman" w:hAnsi="Noto Sans" w:cs="Noto Sans"/>
                <w:b/>
                <w:bCs/>
                <w:color w:val="FFFFFF"/>
                <w:sz w:val="20"/>
                <w:szCs w:val="20"/>
              </w:rPr>
            </w:pPr>
            <w:r w:rsidRPr="003E5C3A">
              <w:rPr>
                <w:rFonts w:ascii="Noto Sans" w:eastAsia="Times New Roman" w:hAnsi="Noto Sans" w:cs="Noto Sans"/>
                <w:b/>
                <w:bCs/>
                <w:color w:val="FFFFFF"/>
                <w:sz w:val="20"/>
                <w:szCs w:val="20"/>
              </w:rPr>
              <w:t>Costs</w:t>
            </w:r>
          </w:p>
        </w:tc>
        <w:tc>
          <w:tcPr>
            <w:tcW w:w="1516" w:type="dxa"/>
            <w:gridSpan w:val="2"/>
            <w:tcBorders>
              <w:right w:val="single" w:sz="12" w:space="0" w:color="FFFFFF" w:themeColor="background1"/>
            </w:tcBorders>
            <w:shd w:val="clear" w:color="auto" w:fill="FFC000"/>
            <w:vAlign w:val="center"/>
            <w:hideMark/>
          </w:tcPr>
          <w:p w14:paraId="6276B7E8" w14:textId="03CD1F88" w:rsidR="005D6CE6" w:rsidRPr="003E5C3A" w:rsidRDefault="005D6CE6" w:rsidP="000746B7">
            <w:pPr>
              <w:spacing w:after="0" w:line="240" w:lineRule="auto"/>
              <w:jc w:val="center"/>
              <w:rPr>
                <w:rFonts w:ascii="Noto Sans" w:eastAsia="Times New Roman" w:hAnsi="Noto Sans" w:cs="Noto Sans"/>
                <w:b/>
                <w:bCs/>
                <w:color w:val="FFFFFF"/>
                <w:sz w:val="20"/>
                <w:szCs w:val="20"/>
              </w:rPr>
            </w:pPr>
            <w:r w:rsidRPr="003E5C3A">
              <w:rPr>
                <w:rFonts w:ascii="Noto Sans" w:eastAsia="Times New Roman" w:hAnsi="Noto Sans" w:cs="Noto Sans"/>
                <w:b/>
                <w:bCs/>
                <w:color w:val="FFFFFF"/>
                <w:sz w:val="20"/>
                <w:szCs w:val="20"/>
              </w:rPr>
              <w:t>Risks</w:t>
            </w:r>
          </w:p>
        </w:tc>
        <w:tc>
          <w:tcPr>
            <w:tcW w:w="778" w:type="dxa"/>
            <w:tcBorders>
              <w:top w:val="nil"/>
              <w:left w:val="single" w:sz="12" w:space="0" w:color="FFFFFF" w:themeColor="background1"/>
              <w:bottom w:val="single" w:sz="4" w:space="0" w:color="auto"/>
            </w:tcBorders>
            <w:shd w:val="clear" w:color="auto" w:fill="FFC000"/>
            <w:vAlign w:val="center"/>
            <w:hideMark/>
          </w:tcPr>
          <w:p w14:paraId="7F7A19B7" w14:textId="05BDDA9B" w:rsidR="005D6CE6" w:rsidRPr="003E5C3A" w:rsidRDefault="005D6CE6" w:rsidP="000746B7">
            <w:pPr>
              <w:spacing w:after="0" w:line="240" w:lineRule="auto"/>
              <w:jc w:val="center"/>
              <w:rPr>
                <w:rFonts w:ascii="Noto Sans" w:eastAsia="Times New Roman" w:hAnsi="Noto Sans" w:cs="Noto Sans"/>
                <w:b/>
                <w:bCs/>
                <w:color w:val="FFFFFF"/>
                <w:sz w:val="20"/>
                <w:szCs w:val="20"/>
              </w:rPr>
            </w:pPr>
            <w:r w:rsidRPr="003E5C3A">
              <w:rPr>
                <w:rFonts w:ascii="Noto Sans" w:eastAsia="Times New Roman" w:hAnsi="Noto Sans" w:cs="Noto Sans"/>
                <w:b/>
                <w:bCs/>
                <w:color w:val="FFFFFF"/>
                <w:sz w:val="20"/>
                <w:szCs w:val="20"/>
              </w:rPr>
              <w:t>Value</w:t>
            </w:r>
          </w:p>
        </w:tc>
      </w:tr>
      <w:tr w:rsidR="005D6CE6" w:rsidRPr="00CD659F" w14:paraId="4A6AE7C3" w14:textId="77777777" w:rsidTr="00B4139F">
        <w:trPr>
          <w:trHeight w:val="432"/>
        </w:trPr>
        <w:tc>
          <w:tcPr>
            <w:tcW w:w="2159" w:type="dxa"/>
            <w:shd w:val="clear" w:color="auto" w:fill="auto"/>
            <w:vAlign w:val="center"/>
            <w:hideMark/>
          </w:tcPr>
          <w:p w14:paraId="7A253291"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Government</w:t>
            </w:r>
          </w:p>
        </w:tc>
        <w:tc>
          <w:tcPr>
            <w:tcW w:w="3958" w:type="dxa"/>
            <w:shd w:val="clear" w:color="auto" w:fill="auto"/>
            <w:vAlign w:val="center"/>
            <w:hideMark/>
          </w:tcPr>
          <w:p w14:paraId="0011D8BE" w14:textId="14D79DEF" w:rsidR="00AF6E31" w:rsidRPr="000746B7" w:rsidRDefault="005D6CE6" w:rsidP="00AF6E31">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 xml:space="preserve">Inter-departmental </w:t>
            </w:r>
            <w:r w:rsidR="00BE3FA7" w:rsidRPr="000746B7">
              <w:rPr>
                <w:rFonts w:ascii="Noto Sans" w:eastAsia="Times New Roman" w:hAnsi="Noto Sans" w:cs="Noto Sans"/>
                <w:color w:val="000000"/>
                <w:sz w:val="16"/>
                <w:szCs w:val="16"/>
              </w:rPr>
              <w:t>collaboration</w:t>
            </w:r>
            <w:r w:rsidR="00BE3FA7">
              <w:rPr>
                <w:rFonts w:ascii="Noto Sans" w:eastAsia="Times New Roman" w:hAnsi="Noto Sans" w:cs="Noto Sans"/>
                <w:color w:val="000000"/>
                <w:sz w:val="16"/>
                <w:szCs w:val="16"/>
              </w:rPr>
              <w:t>: r</w:t>
            </w:r>
            <w:r w:rsidR="00BE3FA7" w:rsidRPr="00C643CD">
              <w:rPr>
                <w:rFonts w:ascii="Noto Sans" w:eastAsia="Times New Roman" w:hAnsi="Noto Sans" w:cs="Noto Sans"/>
                <w:color w:val="000000"/>
                <w:sz w:val="16"/>
                <w:szCs w:val="16"/>
              </w:rPr>
              <w:t>einforce collaborations between various government departments and delegate Monitoring</w:t>
            </w:r>
            <w:r w:rsidR="00AF6E31" w:rsidRPr="00C643CD">
              <w:rPr>
                <w:rFonts w:ascii="Noto Sans" w:eastAsia="Times New Roman" w:hAnsi="Noto Sans" w:cs="Noto Sans"/>
                <w:color w:val="000000"/>
                <w:sz w:val="16"/>
                <w:szCs w:val="16"/>
              </w:rPr>
              <w:t xml:space="preserve">, Reporting Verification systems’ initiative to research </w:t>
            </w:r>
            <w:r w:rsidR="0086457B" w:rsidRPr="00C643CD">
              <w:rPr>
                <w:rFonts w:ascii="Noto Sans" w:eastAsia="Times New Roman" w:hAnsi="Noto Sans" w:cs="Noto Sans"/>
                <w:color w:val="000000"/>
                <w:sz w:val="16"/>
                <w:szCs w:val="16"/>
              </w:rPr>
              <w:t>centers</w:t>
            </w:r>
            <w:r w:rsidR="00AF6E31" w:rsidRPr="00C643CD">
              <w:rPr>
                <w:rFonts w:ascii="Noto Sans" w:eastAsia="Times New Roman" w:hAnsi="Noto Sans" w:cs="Noto Sans"/>
                <w:color w:val="000000"/>
                <w:sz w:val="16"/>
                <w:szCs w:val="16"/>
              </w:rPr>
              <w:t xml:space="preserve"> and consulting private stakeholders</w:t>
            </w:r>
          </w:p>
        </w:tc>
        <w:tc>
          <w:tcPr>
            <w:tcW w:w="1333" w:type="dxa"/>
            <w:shd w:val="clear" w:color="auto" w:fill="auto"/>
            <w:vAlign w:val="center"/>
            <w:hideMark/>
          </w:tcPr>
          <w:p w14:paraId="47B4B270"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Term</w:t>
            </w:r>
          </w:p>
        </w:tc>
        <w:tc>
          <w:tcPr>
            <w:tcW w:w="533" w:type="dxa"/>
            <w:shd w:val="clear" w:color="D9D9D9" w:fill="63BE7B"/>
            <w:vAlign w:val="center"/>
          </w:tcPr>
          <w:p w14:paraId="7A2E3C1E" w14:textId="647319A4" w:rsidR="005D6CE6" w:rsidRPr="000746B7" w:rsidRDefault="005D6CE6" w:rsidP="000746B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5AC532AC"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D9D9D9" w:fill="63BE7B"/>
            <w:vAlign w:val="center"/>
          </w:tcPr>
          <w:p w14:paraId="5A35E05A" w14:textId="6D743C5F"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5FECBDCD"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439" w:type="dxa"/>
            <w:shd w:val="clear" w:color="D9D9D9" w:fill="63BE7B"/>
            <w:vAlign w:val="center"/>
          </w:tcPr>
          <w:p w14:paraId="183A4AE6" w14:textId="589A3E83"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0F5822D6"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D9D9D9" w:fill="63BE7B"/>
            <w:vAlign w:val="center"/>
          </w:tcPr>
          <w:p w14:paraId="433D37F2" w14:textId="6B96E669"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D9D9D9" w:fill="63BE7B"/>
            <w:noWrap/>
            <w:vAlign w:val="bottom"/>
          </w:tcPr>
          <w:p w14:paraId="1E980E57" w14:textId="4CF4EF8E" w:rsidR="005D6CE6" w:rsidRPr="000746B7" w:rsidRDefault="005D6CE6" w:rsidP="000746B7">
            <w:pPr>
              <w:spacing w:after="0" w:line="240" w:lineRule="auto"/>
              <w:jc w:val="center"/>
              <w:rPr>
                <w:rFonts w:ascii="Noto Sans" w:eastAsia="Times New Roman" w:hAnsi="Noto Sans" w:cs="Noto Sans"/>
                <w:b/>
                <w:bCs/>
                <w:color w:val="000000"/>
                <w:sz w:val="16"/>
                <w:szCs w:val="16"/>
              </w:rPr>
            </w:pPr>
          </w:p>
        </w:tc>
      </w:tr>
      <w:tr w:rsidR="005D6CE6" w:rsidRPr="00CD659F" w14:paraId="3E63E7E0" w14:textId="77777777" w:rsidTr="00B4139F">
        <w:trPr>
          <w:trHeight w:val="432"/>
        </w:trPr>
        <w:tc>
          <w:tcPr>
            <w:tcW w:w="2159" w:type="dxa"/>
            <w:shd w:val="clear" w:color="auto" w:fill="auto"/>
            <w:vAlign w:val="center"/>
            <w:hideMark/>
          </w:tcPr>
          <w:p w14:paraId="6B1FF32F"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Governmental agencies</w:t>
            </w:r>
          </w:p>
        </w:tc>
        <w:tc>
          <w:tcPr>
            <w:tcW w:w="3958" w:type="dxa"/>
            <w:shd w:val="clear" w:color="auto" w:fill="auto"/>
            <w:vAlign w:val="center"/>
            <w:hideMark/>
          </w:tcPr>
          <w:p w14:paraId="43C13AFA"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Develop blue bond policies and existing frameworks’ awareness</w:t>
            </w:r>
          </w:p>
        </w:tc>
        <w:tc>
          <w:tcPr>
            <w:tcW w:w="1333" w:type="dxa"/>
            <w:shd w:val="clear" w:color="auto" w:fill="auto"/>
            <w:vAlign w:val="center"/>
            <w:hideMark/>
          </w:tcPr>
          <w:p w14:paraId="67005EC3"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Term</w:t>
            </w:r>
          </w:p>
        </w:tc>
        <w:tc>
          <w:tcPr>
            <w:tcW w:w="533" w:type="dxa"/>
            <w:shd w:val="clear" w:color="000000" w:fill="63BE7B"/>
            <w:vAlign w:val="center"/>
          </w:tcPr>
          <w:p w14:paraId="144045CB" w14:textId="2EAB8C9C" w:rsidR="005D6CE6" w:rsidRPr="000746B7" w:rsidRDefault="005D6CE6" w:rsidP="000746B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00C24641"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000000" w:fill="63BE7B"/>
            <w:vAlign w:val="center"/>
          </w:tcPr>
          <w:p w14:paraId="380DE65C" w14:textId="1F3CE86C"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084B1A7D"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439" w:type="dxa"/>
            <w:shd w:val="clear" w:color="000000" w:fill="63BE7B"/>
            <w:vAlign w:val="center"/>
          </w:tcPr>
          <w:p w14:paraId="4443DBCA" w14:textId="305D118A"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7A53BEED"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000000" w:fill="63BE7B"/>
            <w:vAlign w:val="center"/>
          </w:tcPr>
          <w:p w14:paraId="79D09589" w14:textId="32B295FA"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63BE7B"/>
            <w:noWrap/>
            <w:vAlign w:val="bottom"/>
          </w:tcPr>
          <w:p w14:paraId="5205AA52" w14:textId="17124375" w:rsidR="005D6CE6" w:rsidRPr="000746B7" w:rsidRDefault="005D6CE6" w:rsidP="000746B7">
            <w:pPr>
              <w:spacing w:after="0" w:line="240" w:lineRule="auto"/>
              <w:jc w:val="center"/>
              <w:rPr>
                <w:rFonts w:ascii="Noto Sans" w:eastAsia="Times New Roman" w:hAnsi="Noto Sans" w:cs="Noto Sans"/>
                <w:b/>
                <w:bCs/>
                <w:color w:val="000000"/>
                <w:sz w:val="16"/>
                <w:szCs w:val="16"/>
              </w:rPr>
            </w:pPr>
          </w:p>
        </w:tc>
      </w:tr>
      <w:tr w:rsidR="005D6CE6" w:rsidRPr="00CD659F" w14:paraId="2C6AAE3E" w14:textId="77777777" w:rsidTr="00B4139F">
        <w:trPr>
          <w:trHeight w:val="432"/>
        </w:trPr>
        <w:tc>
          <w:tcPr>
            <w:tcW w:w="2159" w:type="dxa"/>
            <w:shd w:val="clear" w:color="auto" w:fill="auto"/>
            <w:vAlign w:val="center"/>
            <w:hideMark/>
          </w:tcPr>
          <w:p w14:paraId="772B1E00"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Government Owned Corporations and State-owned pension funds</w:t>
            </w:r>
          </w:p>
        </w:tc>
        <w:tc>
          <w:tcPr>
            <w:tcW w:w="3958" w:type="dxa"/>
            <w:shd w:val="clear" w:color="auto" w:fill="auto"/>
            <w:vAlign w:val="center"/>
            <w:hideMark/>
          </w:tcPr>
          <w:p w14:paraId="4C2AE5D4" w14:textId="0D11D39C"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 xml:space="preserve">Establish </w:t>
            </w:r>
            <w:r w:rsidR="00BE3FA7" w:rsidRPr="000746B7">
              <w:rPr>
                <w:rFonts w:ascii="Noto Sans" w:eastAsia="Times New Roman" w:hAnsi="Noto Sans" w:cs="Noto Sans"/>
                <w:color w:val="000000"/>
                <w:sz w:val="16"/>
                <w:szCs w:val="16"/>
              </w:rPr>
              <w:t xml:space="preserve">sustainable finance presence </w:t>
            </w:r>
          </w:p>
        </w:tc>
        <w:tc>
          <w:tcPr>
            <w:tcW w:w="1333" w:type="dxa"/>
            <w:shd w:val="clear" w:color="auto" w:fill="auto"/>
            <w:vAlign w:val="center"/>
            <w:hideMark/>
          </w:tcPr>
          <w:p w14:paraId="24BFCB5C"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Term</w:t>
            </w:r>
          </w:p>
        </w:tc>
        <w:tc>
          <w:tcPr>
            <w:tcW w:w="533" w:type="dxa"/>
            <w:shd w:val="clear" w:color="D9D9D9" w:fill="63BE7B"/>
            <w:vAlign w:val="center"/>
          </w:tcPr>
          <w:p w14:paraId="6CE95DFD" w14:textId="063E02F5" w:rsidR="005D6CE6" w:rsidRPr="000746B7" w:rsidRDefault="005D6CE6" w:rsidP="000746B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4FC79D62"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D9D9D9" w:fill="63BE7B"/>
            <w:vAlign w:val="center"/>
          </w:tcPr>
          <w:p w14:paraId="37ED96CA" w14:textId="7EAD3DE3"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30BE8339"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Medium</w:t>
            </w:r>
          </w:p>
        </w:tc>
        <w:tc>
          <w:tcPr>
            <w:tcW w:w="439" w:type="dxa"/>
            <w:shd w:val="clear" w:color="D9D9D9" w:fill="FFEB84"/>
            <w:vAlign w:val="center"/>
          </w:tcPr>
          <w:p w14:paraId="17BCF242" w14:textId="7D76AED3"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46A68B91"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D9D9D9" w:fill="63BE7B"/>
            <w:vAlign w:val="center"/>
          </w:tcPr>
          <w:p w14:paraId="7E451F5A" w14:textId="45D2CE93"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D9D9D9" w:fill="B1D580"/>
            <w:noWrap/>
            <w:vAlign w:val="bottom"/>
          </w:tcPr>
          <w:p w14:paraId="3CD0AC31" w14:textId="083073B0" w:rsidR="005D6CE6" w:rsidRPr="000746B7" w:rsidRDefault="005D6CE6" w:rsidP="000746B7">
            <w:pPr>
              <w:spacing w:after="0" w:line="240" w:lineRule="auto"/>
              <w:jc w:val="center"/>
              <w:rPr>
                <w:rFonts w:ascii="Noto Sans" w:eastAsia="Times New Roman" w:hAnsi="Noto Sans" w:cs="Noto Sans"/>
                <w:b/>
                <w:bCs/>
                <w:color w:val="000000"/>
                <w:sz w:val="16"/>
                <w:szCs w:val="16"/>
              </w:rPr>
            </w:pPr>
          </w:p>
        </w:tc>
      </w:tr>
      <w:tr w:rsidR="005D6CE6" w:rsidRPr="00CD659F" w14:paraId="6F5B3740" w14:textId="77777777" w:rsidTr="00B4139F">
        <w:trPr>
          <w:trHeight w:val="432"/>
        </w:trPr>
        <w:tc>
          <w:tcPr>
            <w:tcW w:w="2159" w:type="dxa"/>
            <w:shd w:val="clear" w:color="auto" w:fill="auto"/>
            <w:vAlign w:val="center"/>
            <w:hideMark/>
          </w:tcPr>
          <w:p w14:paraId="2B5845C4"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Governmental agencies</w:t>
            </w:r>
          </w:p>
        </w:tc>
        <w:tc>
          <w:tcPr>
            <w:tcW w:w="3958" w:type="dxa"/>
            <w:shd w:val="clear" w:color="auto" w:fill="auto"/>
            <w:vAlign w:val="center"/>
            <w:hideMark/>
          </w:tcPr>
          <w:p w14:paraId="7479416C" w14:textId="17F6C7E5"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Complete the existing policy package by tax incentives</w:t>
            </w:r>
          </w:p>
        </w:tc>
        <w:tc>
          <w:tcPr>
            <w:tcW w:w="1333" w:type="dxa"/>
            <w:shd w:val="clear" w:color="auto" w:fill="auto"/>
            <w:vAlign w:val="center"/>
            <w:hideMark/>
          </w:tcPr>
          <w:p w14:paraId="6ACFC88A"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Term</w:t>
            </w:r>
          </w:p>
        </w:tc>
        <w:tc>
          <w:tcPr>
            <w:tcW w:w="533" w:type="dxa"/>
            <w:shd w:val="clear" w:color="000000" w:fill="63BE7B"/>
            <w:vAlign w:val="center"/>
          </w:tcPr>
          <w:p w14:paraId="404D3D29" w14:textId="14043305" w:rsidR="005D6CE6" w:rsidRPr="000746B7" w:rsidRDefault="005D6CE6" w:rsidP="000746B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6E301E71"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000000" w:fill="63BE7B"/>
            <w:vAlign w:val="center"/>
          </w:tcPr>
          <w:p w14:paraId="470CB901" w14:textId="572C38AE"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4E224131"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w:t>
            </w:r>
          </w:p>
        </w:tc>
        <w:tc>
          <w:tcPr>
            <w:tcW w:w="439" w:type="dxa"/>
            <w:shd w:val="clear" w:color="000000" w:fill="FFEB84"/>
            <w:vAlign w:val="center"/>
          </w:tcPr>
          <w:p w14:paraId="132BC8E0" w14:textId="4D1DD0BC"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11C5E536"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000000" w:fill="63BE7B"/>
            <w:vAlign w:val="center"/>
          </w:tcPr>
          <w:p w14:paraId="6FF7060E" w14:textId="4B42F160"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B1D580"/>
            <w:noWrap/>
            <w:vAlign w:val="bottom"/>
          </w:tcPr>
          <w:p w14:paraId="72B04530" w14:textId="434BBA9D" w:rsidR="005D6CE6" w:rsidRPr="000746B7" w:rsidRDefault="005D6CE6" w:rsidP="000746B7">
            <w:pPr>
              <w:spacing w:after="0" w:line="240" w:lineRule="auto"/>
              <w:jc w:val="center"/>
              <w:rPr>
                <w:rFonts w:ascii="Noto Sans" w:eastAsia="Times New Roman" w:hAnsi="Noto Sans" w:cs="Noto Sans"/>
                <w:b/>
                <w:bCs/>
                <w:color w:val="000000"/>
                <w:sz w:val="16"/>
                <w:szCs w:val="16"/>
              </w:rPr>
            </w:pPr>
          </w:p>
        </w:tc>
      </w:tr>
      <w:tr w:rsidR="005D6CE6" w:rsidRPr="00CD659F" w14:paraId="584B0B33" w14:textId="77777777" w:rsidTr="00B4139F">
        <w:trPr>
          <w:trHeight w:val="432"/>
        </w:trPr>
        <w:tc>
          <w:tcPr>
            <w:tcW w:w="2159" w:type="dxa"/>
            <w:shd w:val="clear" w:color="auto" w:fill="auto"/>
            <w:vAlign w:val="center"/>
            <w:hideMark/>
          </w:tcPr>
          <w:p w14:paraId="173EF435"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Government institutions</w:t>
            </w:r>
          </w:p>
        </w:tc>
        <w:tc>
          <w:tcPr>
            <w:tcW w:w="3958" w:type="dxa"/>
            <w:shd w:val="clear" w:color="auto" w:fill="auto"/>
            <w:vAlign w:val="center"/>
            <w:hideMark/>
          </w:tcPr>
          <w:p w14:paraId="652B53BE"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Integrate gender and social inclusion criteria into the Green Finance Taxonomy (GFT)</w:t>
            </w:r>
          </w:p>
        </w:tc>
        <w:tc>
          <w:tcPr>
            <w:tcW w:w="1333" w:type="dxa"/>
            <w:shd w:val="clear" w:color="auto" w:fill="auto"/>
            <w:vAlign w:val="center"/>
            <w:hideMark/>
          </w:tcPr>
          <w:p w14:paraId="4A388C98"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Short to Medium Term</w:t>
            </w:r>
          </w:p>
        </w:tc>
        <w:tc>
          <w:tcPr>
            <w:tcW w:w="533" w:type="dxa"/>
            <w:shd w:val="clear" w:color="D9D9D9" w:fill="FDCA7D"/>
            <w:vAlign w:val="center"/>
          </w:tcPr>
          <w:p w14:paraId="7676849F" w14:textId="0025FB45" w:rsidR="005D6CE6" w:rsidRPr="000746B7" w:rsidRDefault="005D6CE6" w:rsidP="000746B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3BCACD0F"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D9D9D9" w:fill="63BE7B"/>
            <w:vAlign w:val="center"/>
          </w:tcPr>
          <w:p w14:paraId="6E2997AE" w14:textId="568757EE"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4CACE93E"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439" w:type="dxa"/>
            <w:shd w:val="clear" w:color="D9D9D9" w:fill="63BE7B"/>
            <w:vAlign w:val="center"/>
          </w:tcPr>
          <w:p w14:paraId="207CD341" w14:textId="0BDD8E59"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6FC13562"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w:t>
            </w:r>
          </w:p>
        </w:tc>
        <w:tc>
          <w:tcPr>
            <w:tcW w:w="533" w:type="dxa"/>
            <w:tcBorders>
              <w:right w:val="single" w:sz="12" w:space="0" w:color="FFFFFF" w:themeColor="background1"/>
            </w:tcBorders>
            <w:shd w:val="clear" w:color="D9D9D9" w:fill="FBAA77"/>
            <w:vAlign w:val="center"/>
          </w:tcPr>
          <w:p w14:paraId="6229E976" w14:textId="525458EF"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D9D9D9" w:fill="ECE683"/>
            <w:noWrap/>
            <w:vAlign w:val="bottom"/>
          </w:tcPr>
          <w:p w14:paraId="7CEE2D41" w14:textId="6232CFA2" w:rsidR="005D6CE6" w:rsidRPr="000746B7" w:rsidRDefault="005D6CE6" w:rsidP="000746B7">
            <w:pPr>
              <w:spacing w:after="0" w:line="240" w:lineRule="auto"/>
              <w:jc w:val="center"/>
              <w:rPr>
                <w:rFonts w:ascii="Noto Sans" w:eastAsia="Times New Roman" w:hAnsi="Noto Sans" w:cs="Noto Sans"/>
                <w:b/>
                <w:bCs/>
                <w:color w:val="000000"/>
                <w:sz w:val="16"/>
                <w:szCs w:val="16"/>
              </w:rPr>
            </w:pPr>
          </w:p>
        </w:tc>
      </w:tr>
      <w:tr w:rsidR="005D6CE6" w:rsidRPr="00CD659F" w14:paraId="3BB5114E" w14:textId="77777777" w:rsidTr="00B4139F">
        <w:trPr>
          <w:trHeight w:val="432"/>
        </w:trPr>
        <w:tc>
          <w:tcPr>
            <w:tcW w:w="2159" w:type="dxa"/>
            <w:shd w:val="clear" w:color="auto" w:fill="auto"/>
            <w:vAlign w:val="center"/>
            <w:hideMark/>
          </w:tcPr>
          <w:p w14:paraId="6EEEA6EB" w14:textId="77777777"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Ministry of Environment</w:t>
            </w:r>
          </w:p>
        </w:tc>
        <w:tc>
          <w:tcPr>
            <w:tcW w:w="3958" w:type="dxa"/>
            <w:shd w:val="clear" w:color="auto" w:fill="auto"/>
            <w:vAlign w:val="center"/>
            <w:hideMark/>
          </w:tcPr>
          <w:p w14:paraId="54866641" w14:textId="2E7D4BEE" w:rsidR="005D6CE6" w:rsidRPr="000746B7" w:rsidRDefault="005D6CE6" w:rsidP="000746B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 xml:space="preserve">Establishment of a </w:t>
            </w:r>
            <w:r w:rsidR="00BE3FA7" w:rsidRPr="000746B7">
              <w:rPr>
                <w:rFonts w:ascii="Noto Sans" w:eastAsia="Times New Roman" w:hAnsi="Noto Sans" w:cs="Noto Sans"/>
                <w:color w:val="000000"/>
                <w:sz w:val="16"/>
                <w:szCs w:val="16"/>
              </w:rPr>
              <w:t>technical advisory committee for green finance</w:t>
            </w:r>
          </w:p>
        </w:tc>
        <w:tc>
          <w:tcPr>
            <w:tcW w:w="1333" w:type="dxa"/>
            <w:shd w:val="clear" w:color="auto" w:fill="auto"/>
            <w:vAlign w:val="center"/>
            <w:hideMark/>
          </w:tcPr>
          <w:p w14:paraId="430DA035"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to Long Term</w:t>
            </w:r>
          </w:p>
        </w:tc>
        <w:tc>
          <w:tcPr>
            <w:tcW w:w="533" w:type="dxa"/>
            <w:shd w:val="clear" w:color="000000" w:fill="FBAA77"/>
            <w:vAlign w:val="center"/>
          </w:tcPr>
          <w:p w14:paraId="7CC7EDDD" w14:textId="4C253F3C" w:rsidR="005D6CE6" w:rsidRPr="000746B7" w:rsidRDefault="005D6CE6" w:rsidP="000746B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1CFD249C" w14:textId="77777777" w:rsidR="005D6CE6" w:rsidRPr="000746B7" w:rsidRDefault="005D6CE6" w:rsidP="000746B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High</w:t>
            </w:r>
          </w:p>
        </w:tc>
        <w:tc>
          <w:tcPr>
            <w:tcW w:w="357" w:type="dxa"/>
            <w:shd w:val="clear" w:color="000000" w:fill="63BE7B"/>
            <w:vAlign w:val="center"/>
          </w:tcPr>
          <w:p w14:paraId="367228BF" w14:textId="214534CE"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54920A71"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 to Medium</w:t>
            </w:r>
          </w:p>
        </w:tc>
        <w:tc>
          <w:tcPr>
            <w:tcW w:w="439" w:type="dxa"/>
            <w:shd w:val="clear" w:color="000000" w:fill="B1D580"/>
            <w:vAlign w:val="center"/>
          </w:tcPr>
          <w:p w14:paraId="01A76FD7" w14:textId="4DAA9BD6"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0F7A35F8" w14:textId="77777777" w:rsidR="005D6CE6" w:rsidRPr="000746B7" w:rsidRDefault="005D6CE6" w:rsidP="000746B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000000" w:fill="63BE7B"/>
            <w:vAlign w:val="center"/>
          </w:tcPr>
          <w:p w14:paraId="5E751AAC" w14:textId="4923E431" w:rsidR="005D6CE6" w:rsidRPr="000746B7" w:rsidRDefault="005D6CE6" w:rsidP="000746B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FEB84"/>
            <w:noWrap/>
            <w:vAlign w:val="bottom"/>
          </w:tcPr>
          <w:p w14:paraId="4D8D2AF0" w14:textId="08E4B5EC" w:rsidR="005D6CE6" w:rsidRPr="000746B7" w:rsidRDefault="005D6CE6" w:rsidP="000746B7">
            <w:pPr>
              <w:spacing w:after="0" w:line="240" w:lineRule="auto"/>
              <w:jc w:val="center"/>
              <w:rPr>
                <w:rFonts w:ascii="Noto Sans" w:eastAsia="Times New Roman" w:hAnsi="Noto Sans" w:cs="Noto Sans"/>
                <w:b/>
                <w:bCs/>
                <w:color w:val="000000"/>
                <w:sz w:val="16"/>
                <w:szCs w:val="16"/>
              </w:rPr>
            </w:pPr>
          </w:p>
        </w:tc>
      </w:tr>
      <w:tr w:rsidR="00A03377" w:rsidRPr="00CD659F" w14:paraId="47C80F06" w14:textId="77777777" w:rsidTr="00B4139F">
        <w:trPr>
          <w:trHeight w:val="432"/>
        </w:trPr>
        <w:tc>
          <w:tcPr>
            <w:tcW w:w="2159" w:type="dxa"/>
            <w:shd w:val="clear" w:color="auto" w:fill="auto"/>
            <w:vAlign w:val="center"/>
          </w:tcPr>
          <w:p w14:paraId="4DD8F06E" w14:textId="10318F30" w:rsidR="00A03377" w:rsidRPr="00996EB6" w:rsidRDefault="00A03377" w:rsidP="00A03377">
            <w:pPr>
              <w:spacing w:after="0" w:line="240" w:lineRule="auto"/>
              <w:rPr>
                <w:rFonts w:ascii="Noto Sans" w:eastAsia="Times New Roman" w:hAnsi="Noto Sans" w:cs="Noto Sans"/>
                <w:color w:val="000000"/>
                <w:sz w:val="16"/>
                <w:szCs w:val="16"/>
              </w:rPr>
            </w:pPr>
            <w:r w:rsidRPr="00996EB6">
              <w:rPr>
                <w:rFonts w:ascii="Noto Sans" w:eastAsia="Times New Roman" w:hAnsi="Noto Sans" w:cs="Noto Sans"/>
                <w:color w:val="000000"/>
                <w:sz w:val="16"/>
                <w:szCs w:val="16"/>
              </w:rPr>
              <w:t>Government</w:t>
            </w:r>
          </w:p>
        </w:tc>
        <w:tc>
          <w:tcPr>
            <w:tcW w:w="3958" w:type="dxa"/>
            <w:shd w:val="clear" w:color="auto" w:fill="auto"/>
            <w:vAlign w:val="center"/>
          </w:tcPr>
          <w:p w14:paraId="168C78FD" w14:textId="584ECD59" w:rsidR="00A03377" w:rsidRPr="00996EB6" w:rsidRDefault="00A03377" w:rsidP="00A03377">
            <w:pPr>
              <w:spacing w:after="0" w:line="240" w:lineRule="auto"/>
              <w:rPr>
                <w:rFonts w:ascii="Noto Sans" w:eastAsia="Times New Roman" w:hAnsi="Noto Sans" w:cs="Noto Sans"/>
                <w:color w:val="000000"/>
                <w:sz w:val="16"/>
                <w:szCs w:val="16"/>
              </w:rPr>
            </w:pPr>
            <w:r w:rsidRPr="00996EB6">
              <w:rPr>
                <w:rFonts w:ascii="Noto Sans" w:eastAsia="Times New Roman" w:hAnsi="Noto Sans" w:cs="Noto Sans"/>
                <w:color w:val="000000"/>
                <w:sz w:val="16"/>
                <w:szCs w:val="16"/>
              </w:rPr>
              <w:t xml:space="preserve">Capacity building across ministries associated with green financing to support the public sector in their learning curve and journey to achieve a strong link between the Country's sustainability objectives and its capital flows </w:t>
            </w:r>
          </w:p>
        </w:tc>
        <w:tc>
          <w:tcPr>
            <w:tcW w:w="1333" w:type="dxa"/>
            <w:shd w:val="clear" w:color="auto" w:fill="auto"/>
            <w:vAlign w:val="center"/>
          </w:tcPr>
          <w:p w14:paraId="260A5143" w14:textId="599C34C0" w:rsidR="00A03377" w:rsidRPr="000746B7" w:rsidRDefault="00A03377" w:rsidP="00A03377">
            <w:pPr>
              <w:spacing w:after="0" w:line="240" w:lineRule="auto"/>
              <w:jc w:val="center"/>
              <w:rPr>
                <w:rFonts w:ascii="Noto Sans" w:eastAsia="Times New Roman" w:hAnsi="Noto Sans" w:cs="Noto Sans"/>
                <w:color w:val="0D3512"/>
                <w:sz w:val="16"/>
                <w:szCs w:val="16"/>
              </w:rPr>
            </w:pPr>
            <w:r>
              <w:rPr>
                <w:rFonts w:ascii="Noto Sans" w:eastAsia="Times New Roman" w:hAnsi="Noto Sans" w:cs="Noto Sans"/>
                <w:color w:val="0D3512"/>
                <w:sz w:val="16"/>
                <w:szCs w:val="16"/>
              </w:rPr>
              <w:t>Short Term</w:t>
            </w:r>
          </w:p>
        </w:tc>
        <w:tc>
          <w:tcPr>
            <w:tcW w:w="533" w:type="dxa"/>
            <w:shd w:val="clear" w:color="auto" w:fill="63BE7B"/>
            <w:vAlign w:val="center"/>
          </w:tcPr>
          <w:p w14:paraId="74DC3886" w14:textId="77777777"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tcPr>
          <w:p w14:paraId="3F716DEE" w14:textId="7835D1AB" w:rsidR="00A03377" w:rsidRPr="000746B7" w:rsidRDefault="00A03377" w:rsidP="00A03377">
            <w:pPr>
              <w:spacing w:after="0" w:line="240" w:lineRule="auto"/>
              <w:jc w:val="center"/>
              <w:rPr>
                <w:rFonts w:ascii="Noto Sans" w:eastAsia="Times New Roman" w:hAnsi="Noto Sans" w:cs="Noto Sans"/>
                <w:color w:val="0D3512"/>
                <w:sz w:val="16"/>
                <w:szCs w:val="16"/>
              </w:rPr>
            </w:pPr>
            <w:r>
              <w:rPr>
                <w:rFonts w:ascii="Noto Sans" w:eastAsia="Times New Roman" w:hAnsi="Noto Sans" w:cs="Noto Sans"/>
                <w:color w:val="0D3512"/>
                <w:sz w:val="16"/>
                <w:szCs w:val="16"/>
              </w:rPr>
              <w:t>Medium</w:t>
            </w:r>
          </w:p>
        </w:tc>
        <w:tc>
          <w:tcPr>
            <w:tcW w:w="357" w:type="dxa"/>
            <w:shd w:val="clear" w:color="auto" w:fill="FBAA77"/>
            <w:vAlign w:val="center"/>
          </w:tcPr>
          <w:p w14:paraId="7D932A09" w14:textId="77777777"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tcPr>
          <w:p w14:paraId="11C08EAA" w14:textId="7DD5B975" w:rsidR="00A03377" w:rsidRPr="000746B7" w:rsidRDefault="00A03377" w:rsidP="00A03377">
            <w:pPr>
              <w:spacing w:after="0" w:line="240" w:lineRule="auto"/>
              <w:jc w:val="center"/>
              <w:rPr>
                <w:rFonts w:ascii="Noto Sans" w:eastAsia="Times New Roman" w:hAnsi="Noto Sans" w:cs="Noto Sans"/>
                <w:color w:val="000000"/>
                <w:sz w:val="16"/>
                <w:szCs w:val="16"/>
              </w:rPr>
            </w:pPr>
            <w:r>
              <w:rPr>
                <w:rFonts w:ascii="Noto Sans" w:eastAsia="Times New Roman" w:hAnsi="Noto Sans" w:cs="Noto Sans"/>
                <w:color w:val="000000"/>
                <w:sz w:val="16"/>
                <w:szCs w:val="16"/>
              </w:rPr>
              <w:t>Low</w:t>
            </w:r>
          </w:p>
        </w:tc>
        <w:tc>
          <w:tcPr>
            <w:tcW w:w="439" w:type="dxa"/>
            <w:shd w:val="clear" w:color="auto" w:fill="63BE7B"/>
            <w:vAlign w:val="center"/>
          </w:tcPr>
          <w:p w14:paraId="232DB8BF" w14:textId="77777777"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tcPr>
          <w:p w14:paraId="01C0AFA8" w14:textId="77777777" w:rsidR="00A03377" w:rsidRDefault="00A03377" w:rsidP="00A03377">
            <w:pPr>
              <w:spacing w:after="0" w:line="240" w:lineRule="auto"/>
              <w:jc w:val="center"/>
              <w:rPr>
                <w:rFonts w:ascii="Noto Sans" w:eastAsia="Times New Roman" w:hAnsi="Noto Sans" w:cs="Noto Sans"/>
                <w:color w:val="000000"/>
                <w:sz w:val="16"/>
                <w:szCs w:val="16"/>
              </w:rPr>
            </w:pPr>
            <w:r>
              <w:rPr>
                <w:rFonts w:ascii="Noto Sans" w:eastAsia="Times New Roman" w:hAnsi="Noto Sans" w:cs="Noto Sans"/>
                <w:color w:val="000000"/>
                <w:sz w:val="16"/>
                <w:szCs w:val="16"/>
              </w:rPr>
              <w:t>Low</w:t>
            </w:r>
          </w:p>
          <w:p w14:paraId="2C153893" w14:textId="0EEF8A33" w:rsidR="00A03377" w:rsidRPr="000746B7" w:rsidRDefault="00A03377" w:rsidP="00A03377">
            <w:pPr>
              <w:spacing w:after="0" w:line="240" w:lineRule="auto"/>
              <w:rPr>
                <w:rFonts w:ascii="Noto Sans" w:eastAsia="Times New Roman" w:hAnsi="Noto Sans" w:cs="Noto Sans"/>
                <w:color w:val="000000"/>
                <w:sz w:val="16"/>
                <w:szCs w:val="16"/>
              </w:rPr>
            </w:pPr>
          </w:p>
        </w:tc>
        <w:tc>
          <w:tcPr>
            <w:tcW w:w="533" w:type="dxa"/>
            <w:tcBorders>
              <w:right w:val="single" w:sz="12" w:space="0" w:color="FFFFFF" w:themeColor="background1"/>
            </w:tcBorders>
            <w:shd w:val="clear" w:color="auto" w:fill="63BE7B"/>
            <w:vAlign w:val="center"/>
          </w:tcPr>
          <w:p w14:paraId="45283A4A" w14:textId="77777777"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auto" w:fill="FFEB84"/>
            <w:noWrap/>
            <w:vAlign w:val="bottom"/>
          </w:tcPr>
          <w:p w14:paraId="33510F63" w14:textId="77777777"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A03377" w:rsidRPr="00CD659F" w14:paraId="4373EE40" w14:textId="77777777" w:rsidTr="00B4139F">
        <w:trPr>
          <w:trHeight w:val="432"/>
        </w:trPr>
        <w:tc>
          <w:tcPr>
            <w:tcW w:w="2159" w:type="dxa"/>
            <w:shd w:val="clear" w:color="auto" w:fill="auto"/>
            <w:vAlign w:val="center"/>
            <w:hideMark/>
          </w:tcPr>
          <w:p w14:paraId="52F224E2"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Central Bank</w:t>
            </w:r>
          </w:p>
        </w:tc>
        <w:tc>
          <w:tcPr>
            <w:tcW w:w="3958" w:type="dxa"/>
            <w:shd w:val="clear" w:color="auto" w:fill="auto"/>
            <w:vAlign w:val="center"/>
            <w:hideMark/>
          </w:tcPr>
          <w:p w14:paraId="2E7DDE13" w14:textId="063DC3AD"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Oversee task</w:t>
            </w:r>
            <w:r>
              <w:rPr>
                <w:rFonts w:ascii="Noto Sans" w:eastAsia="Times New Roman" w:hAnsi="Noto Sans" w:cs="Noto Sans"/>
                <w:color w:val="000000"/>
                <w:sz w:val="16"/>
                <w:szCs w:val="16"/>
              </w:rPr>
              <w:t xml:space="preserve"> </w:t>
            </w:r>
            <w:r w:rsidRPr="000746B7">
              <w:rPr>
                <w:rFonts w:ascii="Noto Sans" w:eastAsia="Times New Roman" w:hAnsi="Noto Sans" w:cs="Noto Sans"/>
                <w:color w:val="000000"/>
                <w:sz w:val="16"/>
                <w:szCs w:val="16"/>
              </w:rPr>
              <w:t xml:space="preserve">force on sustainable finance </w:t>
            </w:r>
          </w:p>
        </w:tc>
        <w:tc>
          <w:tcPr>
            <w:tcW w:w="1333" w:type="dxa"/>
            <w:shd w:val="clear" w:color="auto" w:fill="auto"/>
            <w:vAlign w:val="center"/>
            <w:hideMark/>
          </w:tcPr>
          <w:p w14:paraId="2DBD4EED"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 Term</w:t>
            </w:r>
          </w:p>
        </w:tc>
        <w:tc>
          <w:tcPr>
            <w:tcW w:w="533" w:type="dxa"/>
            <w:shd w:val="clear" w:color="D9D9D9" w:fill="FBAA77"/>
            <w:vAlign w:val="center"/>
          </w:tcPr>
          <w:p w14:paraId="5289B3A3" w14:textId="4BF7D157"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07BD5061"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D9D9D9" w:fill="63BE7B"/>
            <w:vAlign w:val="center"/>
          </w:tcPr>
          <w:p w14:paraId="04C15CC1" w14:textId="77079986"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090FFE7B"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Medium</w:t>
            </w:r>
          </w:p>
        </w:tc>
        <w:tc>
          <w:tcPr>
            <w:tcW w:w="439" w:type="dxa"/>
            <w:shd w:val="clear" w:color="D9D9D9" w:fill="FFEB84"/>
            <w:vAlign w:val="center"/>
          </w:tcPr>
          <w:p w14:paraId="45A26829" w14:textId="252940BA"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0282BE92"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D9D9D9" w:fill="63BE7B"/>
            <w:vAlign w:val="center"/>
          </w:tcPr>
          <w:p w14:paraId="6CD59A10" w14:textId="7B73BD07"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D9D9D9" w:fill="FEE382"/>
            <w:noWrap/>
            <w:vAlign w:val="bottom"/>
          </w:tcPr>
          <w:p w14:paraId="59844C67" w14:textId="00F61441"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A03377" w:rsidRPr="00CD659F" w14:paraId="6F37CE02" w14:textId="77777777" w:rsidTr="00B4139F">
        <w:trPr>
          <w:trHeight w:val="432"/>
        </w:trPr>
        <w:tc>
          <w:tcPr>
            <w:tcW w:w="2159" w:type="dxa"/>
            <w:shd w:val="clear" w:color="auto" w:fill="auto"/>
            <w:vAlign w:val="center"/>
            <w:hideMark/>
          </w:tcPr>
          <w:p w14:paraId="6354EA92"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Central Bank</w:t>
            </w:r>
          </w:p>
        </w:tc>
        <w:tc>
          <w:tcPr>
            <w:tcW w:w="3958" w:type="dxa"/>
            <w:shd w:val="clear" w:color="auto" w:fill="auto"/>
            <w:vAlign w:val="center"/>
            <w:hideMark/>
          </w:tcPr>
          <w:p w14:paraId="4BB7DE39" w14:textId="41A3921E"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 xml:space="preserve">Mobilize investment banking community to </w:t>
            </w:r>
            <w:proofErr w:type="gramStart"/>
            <w:r w:rsidRPr="000746B7">
              <w:rPr>
                <w:rFonts w:ascii="Noto Sans" w:eastAsia="Times New Roman" w:hAnsi="Noto Sans" w:cs="Noto Sans"/>
                <w:color w:val="000000"/>
                <w:sz w:val="16"/>
                <w:szCs w:val="16"/>
              </w:rPr>
              <w:t>capacity build</w:t>
            </w:r>
            <w:proofErr w:type="gramEnd"/>
            <w:r w:rsidRPr="000746B7">
              <w:rPr>
                <w:rFonts w:ascii="Noto Sans" w:eastAsia="Times New Roman" w:hAnsi="Noto Sans" w:cs="Noto Sans"/>
                <w:color w:val="000000"/>
                <w:sz w:val="16"/>
                <w:szCs w:val="16"/>
              </w:rPr>
              <w:t xml:space="preserve"> on sustainable finance</w:t>
            </w:r>
          </w:p>
        </w:tc>
        <w:tc>
          <w:tcPr>
            <w:tcW w:w="1333" w:type="dxa"/>
            <w:shd w:val="clear" w:color="auto" w:fill="auto"/>
            <w:vAlign w:val="center"/>
            <w:hideMark/>
          </w:tcPr>
          <w:p w14:paraId="67D4FBDC"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to Long Term</w:t>
            </w:r>
          </w:p>
        </w:tc>
        <w:tc>
          <w:tcPr>
            <w:tcW w:w="533" w:type="dxa"/>
            <w:shd w:val="clear" w:color="000000" w:fill="FBAA77"/>
            <w:vAlign w:val="center"/>
          </w:tcPr>
          <w:p w14:paraId="70CF07E0" w14:textId="7D26D815"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516E1E3A"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High</w:t>
            </w:r>
          </w:p>
        </w:tc>
        <w:tc>
          <w:tcPr>
            <w:tcW w:w="357" w:type="dxa"/>
            <w:shd w:val="clear" w:color="000000" w:fill="63BE7B"/>
            <w:vAlign w:val="center"/>
          </w:tcPr>
          <w:p w14:paraId="088A68AC" w14:textId="7999AFF3"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40DE3A8B"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w:t>
            </w:r>
          </w:p>
        </w:tc>
        <w:tc>
          <w:tcPr>
            <w:tcW w:w="439" w:type="dxa"/>
            <w:shd w:val="clear" w:color="000000" w:fill="FFEB84"/>
            <w:vAlign w:val="center"/>
          </w:tcPr>
          <w:p w14:paraId="2878B8D8" w14:textId="3AA4ED32"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3A5801D9"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000000" w:fill="63BE7B"/>
            <w:vAlign w:val="center"/>
          </w:tcPr>
          <w:p w14:paraId="5D4BB154" w14:textId="68B09AE1"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E382"/>
            <w:noWrap/>
            <w:vAlign w:val="bottom"/>
          </w:tcPr>
          <w:p w14:paraId="3BDED901" w14:textId="2227B752"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A03377" w:rsidRPr="00CD659F" w14:paraId="7BF8ECF8" w14:textId="77777777" w:rsidTr="00B4139F">
        <w:trPr>
          <w:trHeight w:val="432"/>
        </w:trPr>
        <w:tc>
          <w:tcPr>
            <w:tcW w:w="2159" w:type="dxa"/>
            <w:shd w:val="clear" w:color="auto" w:fill="auto"/>
            <w:vAlign w:val="center"/>
            <w:hideMark/>
          </w:tcPr>
          <w:p w14:paraId="1C76A15A"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Ministry of Environment</w:t>
            </w:r>
          </w:p>
        </w:tc>
        <w:tc>
          <w:tcPr>
            <w:tcW w:w="3958" w:type="dxa"/>
            <w:shd w:val="clear" w:color="auto" w:fill="auto"/>
            <w:vAlign w:val="center"/>
            <w:hideMark/>
          </w:tcPr>
          <w:p w14:paraId="0E18B1E5"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 xml:space="preserve">Establish targets by sector alongside credible transition plans with clear policy to incentivize domestic and foreign investment </w:t>
            </w:r>
          </w:p>
        </w:tc>
        <w:tc>
          <w:tcPr>
            <w:tcW w:w="1333" w:type="dxa"/>
            <w:shd w:val="clear" w:color="auto" w:fill="auto"/>
            <w:vAlign w:val="center"/>
            <w:hideMark/>
          </w:tcPr>
          <w:p w14:paraId="646D5A82"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to Long Term</w:t>
            </w:r>
          </w:p>
        </w:tc>
        <w:tc>
          <w:tcPr>
            <w:tcW w:w="533" w:type="dxa"/>
            <w:shd w:val="clear" w:color="D9D9D9" w:fill="FBAA77"/>
            <w:vAlign w:val="center"/>
          </w:tcPr>
          <w:p w14:paraId="52360F88" w14:textId="563CA9E5"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7EFEBA3B"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High</w:t>
            </w:r>
          </w:p>
        </w:tc>
        <w:tc>
          <w:tcPr>
            <w:tcW w:w="357" w:type="dxa"/>
            <w:shd w:val="clear" w:color="D9D9D9" w:fill="63BE7B"/>
            <w:vAlign w:val="center"/>
          </w:tcPr>
          <w:p w14:paraId="0D3B63DF" w14:textId="17FFEA4D"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3A730DFF"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w:t>
            </w:r>
          </w:p>
        </w:tc>
        <w:tc>
          <w:tcPr>
            <w:tcW w:w="439" w:type="dxa"/>
            <w:shd w:val="clear" w:color="D9D9D9" w:fill="FFEB84"/>
            <w:vAlign w:val="center"/>
          </w:tcPr>
          <w:p w14:paraId="6AECBB03" w14:textId="642C77E5"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16CF57F4"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D9D9D9" w:fill="63BE7B"/>
            <w:vAlign w:val="center"/>
          </w:tcPr>
          <w:p w14:paraId="2B6DFAD7" w14:textId="62FC47C0"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D9D9D9" w:fill="FEE382"/>
            <w:noWrap/>
            <w:vAlign w:val="bottom"/>
          </w:tcPr>
          <w:p w14:paraId="353CE3B8" w14:textId="5A329EA0"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A03377" w:rsidRPr="00CD659F" w14:paraId="53026943" w14:textId="77777777" w:rsidTr="00B4139F">
        <w:trPr>
          <w:trHeight w:val="432"/>
        </w:trPr>
        <w:tc>
          <w:tcPr>
            <w:tcW w:w="2159" w:type="dxa"/>
            <w:shd w:val="clear" w:color="auto" w:fill="auto"/>
            <w:vAlign w:val="center"/>
            <w:hideMark/>
          </w:tcPr>
          <w:p w14:paraId="2103CEDF"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Central Bank</w:t>
            </w:r>
          </w:p>
        </w:tc>
        <w:tc>
          <w:tcPr>
            <w:tcW w:w="3958" w:type="dxa"/>
            <w:shd w:val="clear" w:color="auto" w:fill="auto"/>
            <w:vAlign w:val="center"/>
            <w:hideMark/>
          </w:tcPr>
          <w:p w14:paraId="2A23FEE7"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Play a governance and oversight role for local financial institutions</w:t>
            </w:r>
          </w:p>
        </w:tc>
        <w:tc>
          <w:tcPr>
            <w:tcW w:w="1333" w:type="dxa"/>
            <w:shd w:val="clear" w:color="auto" w:fill="auto"/>
            <w:vAlign w:val="center"/>
            <w:hideMark/>
          </w:tcPr>
          <w:p w14:paraId="41F6BF1B"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to Long Term</w:t>
            </w:r>
          </w:p>
        </w:tc>
        <w:tc>
          <w:tcPr>
            <w:tcW w:w="533" w:type="dxa"/>
            <w:shd w:val="clear" w:color="000000" w:fill="FBAA77"/>
            <w:vAlign w:val="center"/>
          </w:tcPr>
          <w:p w14:paraId="320E4AD2" w14:textId="704E913A"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69593639"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High</w:t>
            </w:r>
          </w:p>
        </w:tc>
        <w:tc>
          <w:tcPr>
            <w:tcW w:w="357" w:type="dxa"/>
            <w:shd w:val="clear" w:color="000000" w:fill="63BE7B"/>
            <w:vAlign w:val="center"/>
          </w:tcPr>
          <w:p w14:paraId="1E82240B" w14:textId="4FCC4A8A"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01AD6CBA"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Medium to High</w:t>
            </w:r>
          </w:p>
        </w:tc>
        <w:tc>
          <w:tcPr>
            <w:tcW w:w="439" w:type="dxa"/>
            <w:shd w:val="clear" w:color="000000" w:fill="FBAA77"/>
            <w:vAlign w:val="center"/>
          </w:tcPr>
          <w:p w14:paraId="7530CDEB" w14:textId="19007924"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6C58B2F9"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000000" w:fill="63BE7B"/>
            <w:vAlign w:val="center"/>
          </w:tcPr>
          <w:p w14:paraId="21D6DBF1" w14:textId="198E86B1"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EDC81"/>
            <w:noWrap/>
            <w:vAlign w:val="bottom"/>
          </w:tcPr>
          <w:p w14:paraId="4AC06C2A" w14:textId="0359729C"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A03377" w:rsidRPr="00CD659F" w14:paraId="7D75F6BF" w14:textId="77777777" w:rsidTr="00B4139F">
        <w:trPr>
          <w:trHeight w:val="432"/>
        </w:trPr>
        <w:tc>
          <w:tcPr>
            <w:tcW w:w="2159" w:type="dxa"/>
            <w:shd w:val="clear" w:color="auto" w:fill="auto"/>
            <w:vAlign w:val="center"/>
            <w:hideMark/>
          </w:tcPr>
          <w:p w14:paraId="27045496"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Government</w:t>
            </w:r>
          </w:p>
        </w:tc>
        <w:tc>
          <w:tcPr>
            <w:tcW w:w="3958" w:type="dxa"/>
            <w:shd w:val="clear" w:color="auto" w:fill="auto"/>
            <w:vAlign w:val="center"/>
            <w:hideMark/>
          </w:tcPr>
          <w:p w14:paraId="6C2DCF30"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Strengthen regulatory alignment with globally accepted gender principles such as WEPs</w:t>
            </w:r>
          </w:p>
        </w:tc>
        <w:tc>
          <w:tcPr>
            <w:tcW w:w="1333" w:type="dxa"/>
            <w:shd w:val="clear" w:color="auto" w:fill="auto"/>
            <w:vAlign w:val="center"/>
            <w:hideMark/>
          </w:tcPr>
          <w:p w14:paraId="34725654"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Medium Term</w:t>
            </w:r>
          </w:p>
        </w:tc>
        <w:tc>
          <w:tcPr>
            <w:tcW w:w="533" w:type="dxa"/>
            <w:shd w:val="clear" w:color="D9D9D9" w:fill="FBAA77"/>
            <w:vAlign w:val="center"/>
          </w:tcPr>
          <w:p w14:paraId="2166B1F4" w14:textId="11265283"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7BC5A485"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D9D9D9" w:fill="63BE7B"/>
            <w:vAlign w:val="center"/>
          </w:tcPr>
          <w:p w14:paraId="68457C13" w14:textId="6B545D4E"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4CB5C52F"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439" w:type="dxa"/>
            <w:shd w:val="clear" w:color="D9D9D9" w:fill="63BE7B"/>
            <w:vAlign w:val="center"/>
          </w:tcPr>
          <w:p w14:paraId="745A8592" w14:textId="4234119A"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4FC328A6"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533" w:type="dxa"/>
            <w:tcBorders>
              <w:right w:val="single" w:sz="12" w:space="0" w:color="FFFFFF" w:themeColor="background1"/>
            </w:tcBorders>
            <w:shd w:val="clear" w:color="D9D9D9" w:fill="F8696B"/>
            <w:vAlign w:val="center"/>
          </w:tcPr>
          <w:p w14:paraId="0CFB56D4" w14:textId="118CCE40"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D9D9D9" w:fill="FDD57F"/>
            <w:noWrap/>
            <w:vAlign w:val="bottom"/>
          </w:tcPr>
          <w:p w14:paraId="213EB36C" w14:textId="0BD1FABD"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A03377" w:rsidRPr="00CD659F" w14:paraId="1958F4E0" w14:textId="77777777" w:rsidTr="00DF5354">
        <w:trPr>
          <w:trHeight w:val="432"/>
        </w:trPr>
        <w:tc>
          <w:tcPr>
            <w:tcW w:w="2159" w:type="dxa"/>
            <w:shd w:val="clear" w:color="auto" w:fill="auto"/>
            <w:vAlign w:val="center"/>
            <w:hideMark/>
          </w:tcPr>
          <w:p w14:paraId="459A63BF"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 xml:space="preserve">Government </w:t>
            </w:r>
          </w:p>
        </w:tc>
        <w:tc>
          <w:tcPr>
            <w:tcW w:w="3958" w:type="dxa"/>
            <w:shd w:val="clear" w:color="auto" w:fill="auto"/>
            <w:vAlign w:val="center"/>
            <w:hideMark/>
          </w:tcPr>
          <w:p w14:paraId="4EF17F70"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Mandate gender-disaggregated reporting for bond issuers</w:t>
            </w:r>
          </w:p>
        </w:tc>
        <w:tc>
          <w:tcPr>
            <w:tcW w:w="1333" w:type="dxa"/>
            <w:shd w:val="clear" w:color="auto" w:fill="auto"/>
            <w:vAlign w:val="center"/>
            <w:hideMark/>
          </w:tcPr>
          <w:p w14:paraId="21B2B87E"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 Term</w:t>
            </w:r>
          </w:p>
        </w:tc>
        <w:tc>
          <w:tcPr>
            <w:tcW w:w="533" w:type="dxa"/>
            <w:shd w:val="clear" w:color="000000" w:fill="FBAA77"/>
            <w:vAlign w:val="center"/>
          </w:tcPr>
          <w:p w14:paraId="605C7437" w14:textId="0638298F"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55E355E5"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w:t>
            </w:r>
          </w:p>
        </w:tc>
        <w:tc>
          <w:tcPr>
            <w:tcW w:w="357" w:type="dxa"/>
            <w:shd w:val="clear" w:color="000000" w:fill="FBAA77"/>
            <w:vAlign w:val="center"/>
          </w:tcPr>
          <w:p w14:paraId="0D630BF5" w14:textId="1E8C7CFD"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2BCE80B5"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Medium</w:t>
            </w:r>
          </w:p>
        </w:tc>
        <w:tc>
          <w:tcPr>
            <w:tcW w:w="439" w:type="dxa"/>
            <w:shd w:val="clear" w:color="000000" w:fill="FFEB84"/>
            <w:vAlign w:val="center"/>
          </w:tcPr>
          <w:p w14:paraId="2C2C7D44" w14:textId="62940B46"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41CE678E"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right w:val="single" w:sz="12" w:space="0" w:color="FFFFFF" w:themeColor="background1"/>
            </w:tcBorders>
            <w:shd w:val="clear" w:color="000000" w:fill="63BE7B"/>
            <w:vAlign w:val="center"/>
          </w:tcPr>
          <w:p w14:paraId="266781DD" w14:textId="2DCA7DCA"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12" w:space="0" w:color="FFFFFF" w:themeColor="background1"/>
            </w:tcBorders>
            <w:shd w:val="clear" w:color="000000" w:fill="FDC67D"/>
            <w:noWrap/>
            <w:vAlign w:val="bottom"/>
          </w:tcPr>
          <w:p w14:paraId="6BEDB581" w14:textId="61D11975"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A03377" w:rsidRPr="00CD659F" w14:paraId="522B5FA5" w14:textId="77777777" w:rsidTr="00B4139F">
        <w:trPr>
          <w:trHeight w:val="432"/>
        </w:trPr>
        <w:tc>
          <w:tcPr>
            <w:tcW w:w="2159" w:type="dxa"/>
            <w:shd w:val="clear" w:color="auto" w:fill="auto"/>
            <w:vAlign w:val="center"/>
            <w:hideMark/>
          </w:tcPr>
          <w:p w14:paraId="79E72FA8"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Ministry of Finance</w:t>
            </w:r>
          </w:p>
        </w:tc>
        <w:tc>
          <w:tcPr>
            <w:tcW w:w="3958" w:type="dxa"/>
            <w:shd w:val="clear" w:color="auto" w:fill="auto"/>
            <w:vAlign w:val="center"/>
            <w:hideMark/>
          </w:tcPr>
          <w:p w14:paraId="351C281C" w14:textId="61862263"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Play a leadership role by issuing green bonds</w:t>
            </w:r>
          </w:p>
        </w:tc>
        <w:tc>
          <w:tcPr>
            <w:tcW w:w="1333" w:type="dxa"/>
            <w:shd w:val="clear" w:color="auto" w:fill="auto"/>
            <w:vAlign w:val="center"/>
            <w:hideMark/>
          </w:tcPr>
          <w:p w14:paraId="143B7931" w14:textId="77777777" w:rsidR="00A03377" w:rsidRPr="000746B7" w:rsidRDefault="00A03377" w:rsidP="00A03377">
            <w:pPr>
              <w:spacing w:after="0" w:line="240" w:lineRule="auto"/>
              <w:jc w:val="center"/>
              <w:rPr>
                <w:rFonts w:ascii="Noto Sans" w:eastAsia="Times New Roman" w:hAnsi="Noto Sans" w:cs="Noto Sans"/>
                <w:color w:val="0D3512"/>
                <w:sz w:val="16"/>
                <w:szCs w:val="16"/>
              </w:rPr>
            </w:pPr>
            <w:r w:rsidRPr="000746B7">
              <w:rPr>
                <w:rFonts w:ascii="Noto Sans" w:eastAsia="Times New Roman" w:hAnsi="Noto Sans" w:cs="Noto Sans"/>
                <w:color w:val="0D3512"/>
                <w:sz w:val="16"/>
                <w:szCs w:val="16"/>
              </w:rPr>
              <w:t>Short to Long Term</w:t>
            </w:r>
          </w:p>
        </w:tc>
        <w:tc>
          <w:tcPr>
            <w:tcW w:w="533" w:type="dxa"/>
            <w:shd w:val="clear" w:color="D9D9D9" w:fill="FBAA77"/>
            <w:vAlign w:val="center"/>
          </w:tcPr>
          <w:p w14:paraId="48A4F70F" w14:textId="339F0EBE"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shd w:val="clear" w:color="auto" w:fill="auto"/>
            <w:vAlign w:val="center"/>
            <w:hideMark/>
          </w:tcPr>
          <w:p w14:paraId="7BA6E55E"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357" w:type="dxa"/>
            <w:shd w:val="clear" w:color="D9D9D9" w:fill="63BE7B"/>
            <w:vAlign w:val="center"/>
          </w:tcPr>
          <w:p w14:paraId="4CBA4F11" w14:textId="0EA3AEEF"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shd w:val="clear" w:color="auto" w:fill="auto"/>
            <w:vAlign w:val="center"/>
            <w:hideMark/>
          </w:tcPr>
          <w:p w14:paraId="22782C33"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High</w:t>
            </w:r>
          </w:p>
        </w:tc>
        <w:tc>
          <w:tcPr>
            <w:tcW w:w="439" w:type="dxa"/>
            <w:shd w:val="clear" w:color="D9D9D9" w:fill="F8696B"/>
            <w:vAlign w:val="center"/>
          </w:tcPr>
          <w:p w14:paraId="77445F04" w14:textId="64815D76"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shd w:val="clear" w:color="auto" w:fill="auto"/>
            <w:vAlign w:val="center"/>
            <w:hideMark/>
          </w:tcPr>
          <w:p w14:paraId="14FE0907"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Medium to High</w:t>
            </w:r>
          </w:p>
        </w:tc>
        <w:tc>
          <w:tcPr>
            <w:tcW w:w="533" w:type="dxa"/>
            <w:tcBorders>
              <w:right w:val="single" w:sz="12" w:space="0" w:color="FFFFFF" w:themeColor="background1"/>
            </w:tcBorders>
            <w:shd w:val="clear" w:color="D9D9D9" w:fill="F98971"/>
            <w:vAlign w:val="center"/>
          </w:tcPr>
          <w:p w14:paraId="70AD0CA9" w14:textId="1237CB91"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D9D9D9" w:fill="FCBF7B"/>
            <w:noWrap/>
            <w:vAlign w:val="bottom"/>
          </w:tcPr>
          <w:p w14:paraId="39CB954C" w14:textId="4C487185"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r w:rsidR="00880DC3" w:rsidRPr="00CD659F" w14:paraId="660FBA3F" w14:textId="77777777" w:rsidTr="003679D2">
        <w:trPr>
          <w:trHeight w:val="432"/>
        </w:trPr>
        <w:tc>
          <w:tcPr>
            <w:tcW w:w="2159" w:type="dxa"/>
            <w:tcBorders>
              <w:bottom w:val="single" w:sz="4" w:space="0" w:color="auto"/>
            </w:tcBorders>
            <w:shd w:val="clear" w:color="auto" w:fill="auto"/>
            <w:vAlign w:val="center"/>
          </w:tcPr>
          <w:p w14:paraId="63A5E732" w14:textId="77777777" w:rsidR="00880DC3" w:rsidRPr="000746B7" w:rsidRDefault="00880DC3" w:rsidP="00A03377">
            <w:pPr>
              <w:spacing w:after="0" w:line="240" w:lineRule="auto"/>
              <w:rPr>
                <w:rFonts w:ascii="Noto Sans" w:eastAsia="Times New Roman" w:hAnsi="Noto Sans" w:cs="Noto Sans"/>
                <w:color w:val="000000"/>
                <w:sz w:val="16"/>
                <w:szCs w:val="16"/>
              </w:rPr>
            </w:pPr>
          </w:p>
        </w:tc>
        <w:tc>
          <w:tcPr>
            <w:tcW w:w="3958" w:type="dxa"/>
            <w:tcBorders>
              <w:bottom w:val="single" w:sz="4" w:space="0" w:color="auto"/>
            </w:tcBorders>
            <w:shd w:val="clear" w:color="auto" w:fill="auto"/>
            <w:vAlign w:val="center"/>
          </w:tcPr>
          <w:p w14:paraId="6EA350CA" w14:textId="77777777" w:rsidR="00880DC3" w:rsidRDefault="00880DC3" w:rsidP="00A03377">
            <w:pPr>
              <w:spacing w:after="0" w:line="240" w:lineRule="auto"/>
              <w:rPr>
                <w:rFonts w:ascii="Noto Sans" w:eastAsia="Times New Roman" w:hAnsi="Noto Sans" w:cs="Noto Sans"/>
                <w:color w:val="000000"/>
                <w:sz w:val="16"/>
                <w:szCs w:val="16"/>
              </w:rPr>
            </w:pPr>
          </w:p>
        </w:tc>
        <w:tc>
          <w:tcPr>
            <w:tcW w:w="1333" w:type="dxa"/>
            <w:tcBorders>
              <w:bottom w:val="single" w:sz="4" w:space="0" w:color="auto"/>
            </w:tcBorders>
            <w:shd w:val="clear" w:color="auto" w:fill="auto"/>
            <w:noWrap/>
            <w:vAlign w:val="center"/>
          </w:tcPr>
          <w:p w14:paraId="0A5F373E" w14:textId="77777777" w:rsidR="00880DC3" w:rsidRPr="000746B7" w:rsidRDefault="00880DC3" w:rsidP="00A03377">
            <w:pPr>
              <w:spacing w:after="0" w:line="240" w:lineRule="auto"/>
              <w:jc w:val="center"/>
              <w:rPr>
                <w:rFonts w:ascii="Noto Sans" w:eastAsia="Times New Roman" w:hAnsi="Noto Sans" w:cs="Noto Sans"/>
                <w:color w:val="000000"/>
                <w:sz w:val="16"/>
                <w:szCs w:val="16"/>
              </w:rPr>
            </w:pPr>
          </w:p>
        </w:tc>
        <w:tc>
          <w:tcPr>
            <w:tcW w:w="533" w:type="dxa"/>
            <w:tcBorders>
              <w:bottom w:val="single" w:sz="4" w:space="0" w:color="auto"/>
            </w:tcBorders>
            <w:shd w:val="clear" w:color="auto" w:fill="auto"/>
            <w:vAlign w:val="center"/>
          </w:tcPr>
          <w:p w14:paraId="01D701B2" w14:textId="77777777" w:rsidR="00880DC3" w:rsidRPr="000746B7" w:rsidRDefault="00880DC3" w:rsidP="00A03377">
            <w:pPr>
              <w:spacing w:after="0" w:line="240" w:lineRule="auto"/>
              <w:jc w:val="center"/>
              <w:rPr>
                <w:rFonts w:ascii="Noto Sans" w:eastAsia="Times New Roman" w:hAnsi="Noto Sans" w:cs="Noto Sans"/>
                <w:b/>
                <w:bCs/>
                <w:sz w:val="16"/>
                <w:szCs w:val="16"/>
              </w:rPr>
            </w:pPr>
          </w:p>
        </w:tc>
        <w:tc>
          <w:tcPr>
            <w:tcW w:w="1074" w:type="dxa"/>
            <w:tcBorders>
              <w:bottom w:val="single" w:sz="4" w:space="0" w:color="auto"/>
            </w:tcBorders>
            <w:shd w:val="clear" w:color="auto" w:fill="auto"/>
            <w:vAlign w:val="center"/>
          </w:tcPr>
          <w:p w14:paraId="3068B7AC" w14:textId="77777777" w:rsidR="00880DC3" w:rsidRPr="000746B7" w:rsidRDefault="00880DC3" w:rsidP="00A03377">
            <w:pPr>
              <w:spacing w:after="0" w:line="240" w:lineRule="auto"/>
              <w:jc w:val="center"/>
              <w:rPr>
                <w:rFonts w:ascii="Noto Sans" w:eastAsia="Times New Roman" w:hAnsi="Noto Sans" w:cs="Noto Sans"/>
                <w:color w:val="000000"/>
                <w:sz w:val="16"/>
                <w:szCs w:val="16"/>
              </w:rPr>
            </w:pPr>
          </w:p>
        </w:tc>
        <w:tc>
          <w:tcPr>
            <w:tcW w:w="357" w:type="dxa"/>
            <w:tcBorders>
              <w:bottom w:val="single" w:sz="4" w:space="0" w:color="auto"/>
            </w:tcBorders>
            <w:shd w:val="clear" w:color="auto" w:fill="auto"/>
            <w:vAlign w:val="center"/>
          </w:tcPr>
          <w:p w14:paraId="3C5B0932" w14:textId="77777777" w:rsidR="00880DC3" w:rsidRPr="000746B7" w:rsidRDefault="00880DC3" w:rsidP="00A03377">
            <w:pPr>
              <w:spacing w:after="0" w:line="240" w:lineRule="auto"/>
              <w:jc w:val="center"/>
              <w:rPr>
                <w:rFonts w:ascii="Noto Sans" w:eastAsia="Times New Roman" w:hAnsi="Noto Sans" w:cs="Noto Sans"/>
                <w:b/>
                <w:bCs/>
                <w:color w:val="0D3512"/>
                <w:sz w:val="16"/>
                <w:szCs w:val="16"/>
              </w:rPr>
            </w:pPr>
          </w:p>
        </w:tc>
        <w:tc>
          <w:tcPr>
            <w:tcW w:w="1102" w:type="dxa"/>
            <w:tcBorders>
              <w:bottom w:val="single" w:sz="4" w:space="0" w:color="auto"/>
            </w:tcBorders>
            <w:shd w:val="clear" w:color="auto" w:fill="auto"/>
            <w:vAlign w:val="center"/>
          </w:tcPr>
          <w:p w14:paraId="0B7C8721" w14:textId="77777777" w:rsidR="00880DC3" w:rsidRPr="000746B7" w:rsidRDefault="00880DC3" w:rsidP="00A03377">
            <w:pPr>
              <w:spacing w:after="0" w:line="240" w:lineRule="auto"/>
              <w:jc w:val="center"/>
              <w:rPr>
                <w:rFonts w:ascii="Noto Sans" w:eastAsia="Times New Roman" w:hAnsi="Noto Sans" w:cs="Noto Sans"/>
                <w:color w:val="000000"/>
                <w:sz w:val="16"/>
                <w:szCs w:val="16"/>
              </w:rPr>
            </w:pPr>
          </w:p>
        </w:tc>
        <w:tc>
          <w:tcPr>
            <w:tcW w:w="439" w:type="dxa"/>
            <w:tcBorders>
              <w:bottom w:val="single" w:sz="4" w:space="0" w:color="auto"/>
            </w:tcBorders>
            <w:shd w:val="clear" w:color="auto" w:fill="auto"/>
            <w:vAlign w:val="center"/>
          </w:tcPr>
          <w:p w14:paraId="4358A6CC" w14:textId="77777777" w:rsidR="00880DC3" w:rsidRPr="000746B7" w:rsidRDefault="00880DC3" w:rsidP="00A03377">
            <w:pPr>
              <w:spacing w:after="0" w:line="240" w:lineRule="auto"/>
              <w:jc w:val="center"/>
              <w:rPr>
                <w:rFonts w:ascii="Noto Sans" w:eastAsia="Times New Roman" w:hAnsi="Noto Sans" w:cs="Noto Sans"/>
                <w:b/>
                <w:bCs/>
                <w:color w:val="0D3512"/>
                <w:sz w:val="16"/>
                <w:szCs w:val="16"/>
              </w:rPr>
            </w:pPr>
          </w:p>
        </w:tc>
        <w:tc>
          <w:tcPr>
            <w:tcW w:w="983" w:type="dxa"/>
            <w:tcBorders>
              <w:bottom w:val="single" w:sz="4" w:space="0" w:color="auto"/>
            </w:tcBorders>
            <w:shd w:val="clear" w:color="auto" w:fill="auto"/>
            <w:vAlign w:val="center"/>
          </w:tcPr>
          <w:p w14:paraId="3B03C796" w14:textId="77777777" w:rsidR="00880DC3" w:rsidRPr="000746B7" w:rsidRDefault="00880DC3" w:rsidP="00A03377">
            <w:pPr>
              <w:spacing w:after="0" w:line="240" w:lineRule="auto"/>
              <w:jc w:val="center"/>
              <w:rPr>
                <w:rFonts w:ascii="Noto Sans" w:eastAsia="Times New Roman" w:hAnsi="Noto Sans" w:cs="Noto Sans"/>
                <w:color w:val="000000"/>
                <w:sz w:val="16"/>
                <w:szCs w:val="16"/>
              </w:rPr>
            </w:pPr>
          </w:p>
        </w:tc>
        <w:tc>
          <w:tcPr>
            <w:tcW w:w="533" w:type="dxa"/>
            <w:tcBorders>
              <w:bottom w:val="single" w:sz="4" w:space="0" w:color="auto"/>
              <w:right w:val="single" w:sz="12" w:space="0" w:color="FFFFFF" w:themeColor="background1"/>
            </w:tcBorders>
            <w:shd w:val="clear" w:color="auto" w:fill="auto"/>
            <w:vAlign w:val="center"/>
          </w:tcPr>
          <w:p w14:paraId="1B0C996A" w14:textId="77777777" w:rsidR="00880DC3" w:rsidRPr="000746B7" w:rsidRDefault="00880DC3" w:rsidP="00A03377">
            <w:pPr>
              <w:spacing w:after="0" w:line="240" w:lineRule="auto"/>
              <w:jc w:val="center"/>
              <w:rPr>
                <w:rFonts w:ascii="Noto Sans" w:eastAsia="Times New Roman" w:hAnsi="Noto Sans" w:cs="Noto Sans"/>
                <w:b/>
                <w:bCs/>
                <w:color w:val="0D3512"/>
                <w:sz w:val="16"/>
                <w:szCs w:val="16"/>
              </w:rPr>
            </w:pPr>
          </w:p>
        </w:tc>
        <w:tc>
          <w:tcPr>
            <w:tcW w:w="778" w:type="dxa"/>
            <w:tcBorders>
              <w:top w:val="nil"/>
              <w:left w:val="single" w:sz="12" w:space="0" w:color="FFFFFF" w:themeColor="background1"/>
              <w:bottom w:val="single" w:sz="4" w:space="0" w:color="auto"/>
            </w:tcBorders>
            <w:shd w:val="clear" w:color="auto" w:fill="auto"/>
            <w:noWrap/>
            <w:vAlign w:val="bottom"/>
          </w:tcPr>
          <w:p w14:paraId="4D663BC4" w14:textId="77777777" w:rsidR="00880DC3" w:rsidRPr="000746B7" w:rsidRDefault="00880DC3" w:rsidP="00A03377">
            <w:pPr>
              <w:spacing w:after="0" w:line="240" w:lineRule="auto"/>
              <w:jc w:val="center"/>
              <w:rPr>
                <w:rFonts w:ascii="Noto Sans" w:eastAsia="Times New Roman" w:hAnsi="Noto Sans" w:cs="Noto Sans"/>
                <w:b/>
                <w:bCs/>
                <w:color w:val="000000"/>
                <w:sz w:val="16"/>
                <w:szCs w:val="16"/>
              </w:rPr>
            </w:pPr>
          </w:p>
        </w:tc>
      </w:tr>
      <w:tr w:rsidR="00A03377" w:rsidRPr="00CD659F" w14:paraId="0718B82D" w14:textId="77777777" w:rsidTr="003679D2">
        <w:trPr>
          <w:trHeight w:val="432"/>
        </w:trPr>
        <w:tc>
          <w:tcPr>
            <w:tcW w:w="2159" w:type="dxa"/>
            <w:tcBorders>
              <w:top w:val="single" w:sz="4" w:space="0" w:color="auto"/>
              <w:bottom w:val="single" w:sz="4" w:space="0" w:color="auto"/>
            </w:tcBorders>
            <w:shd w:val="clear" w:color="auto" w:fill="auto"/>
            <w:vAlign w:val="center"/>
            <w:hideMark/>
          </w:tcPr>
          <w:p w14:paraId="79D03A6A" w14:textId="77777777" w:rsidR="00A03377" w:rsidRPr="000746B7" w:rsidRDefault="00A03377" w:rsidP="00A03377">
            <w:pPr>
              <w:spacing w:after="0" w:line="240" w:lineRule="auto"/>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Government</w:t>
            </w:r>
          </w:p>
        </w:tc>
        <w:tc>
          <w:tcPr>
            <w:tcW w:w="3958" w:type="dxa"/>
            <w:tcBorders>
              <w:top w:val="single" w:sz="4" w:space="0" w:color="auto"/>
              <w:bottom w:val="single" w:sz="4" w:space="0" w:color="auto"/>
            </w:tcBorders>
            <w:shd w:val="clear" w:color="auto" w:fill="auto"/>
            <w:vAlign w:val="center"/>
            <w:hideMark/>
          </w:tcPr>
          <w:p w14:paraId="445DEF17" w14:textId="62843DA5" w:rsidR="00A03377" w:rsidRPr="000746B7" w:rsidRDefault="00A03377" w:rsidP="00A03377">
            <w:pPr>
              <w:spacing w:after="0" w:line="240" w:lineRule="auto"/>
              <w:rPr>
                <w:rFonts w:ascii="Noto Sans" w:eastAsia="Times New Roman" w:hAnsi="Noto Sans" w:cs="Noto Sans"/>
                <w:color w:val="000000"/>
                <w:sz w:val="16"/>
                <w:szCs w:val="16"/>
              </w:rPr>
            </w:pPr>
            <w:r>
              <w:rPr>
                <w:rFonts w:ascii="Noto Sans" w:eastAsia="Times New Roman" w:hAnsi="Noto Sans" w:cs="Noto Sans"/>
                <w:color w:val="000000"/>
                <w:sz w:val="16"/>
                <w:szCs w:val="16"/>
              </w:rPr>
              <w:t>Conduct a</w:t>
            </w:r>
            <w:r w:rsidRPr="000746B7">
              <w:rPr>
                <w:rFonts w:ascii="Noto Sans" w:eastAsia="Times New Roman" w:hAnsi="Noto Sans" w:cs="Noto Sans"/>
                <w:color w:val="000000"/>
                <w:sz w:val="16"/>
                <w:szCs w:val="16"/>
              </w:rPr>
              <w:t xml:space="preserve">nnual </w:t>
            </w:r>
            <w:r>
              <w:rPr>
                <w:rFonts w:ascii="Noto Sans" w:eastAsia="Times New Roman" w:hAnsi="Noto Sans" w:cs="Noto Sans"/>
                <w:color w:val="000000"/>
                <w:sz w:val="16"/>
                <w:szCs w:val="16"/>
              </w:rPr>
              <w:t>r</w:t>
            </w:r>
            <w:r w:rsidRPr="000746B7">
              <w:rPr>
                <w:rFonts w:ascii="Noto Sans" w:eastAsia="Times New Roman" w:hAnsi="Noto Sans" w:cs="Noto Sans"/>
                <w:color w:val="000000"/>
                <w:sz w:val="16"/>
                <w:szCs w:val="16"/>
              </w:rPr>
              <w:t>eview</w:t>
            </w:r>
            <w:r>
              <w:rPr>
                <w:rFonts w:ascii="Noto Sans" w:eastAsia="Times New Roman" w:hAnsi="Noto Sans" w:cs="Noto Sans"/>
                <w:color w:val="000000"/>
                <w:sz w:val="16"/>
                <w:szCs w:val="16"/>
              </w:rPr>
              <w:t>s</w:t>
            </w:r>
            <w:r w:rsidRPr="000746B7">
              <w:rPr>
                <w:rFonts w:ascii="Noto Sans" w:eastAsia="Times New Roman" w:hAnsi="Noto Sans" w:cs="Noto Sans"/>
                <w:color w:val="000000"/>
                <w:sz w:val="16"/>
                <w:szCs w:val="16"/>
              </w:rPr>
              <w:t xml:space="preserve"> of </w:t>
            </w:r>
            <w:r>
              <w:rPr>
                <w:rFonts w:ascii="Noto Sans" w:eastAsia="Times New Roman" w:hAnsi="Noto Sans" w:cs="Noto Sans"/>
                <w:color w:val="000000"/>
                <w:sz w:val="16"/>
                <w:szCs w:val="16"/>
              </w:rPr>
              <w:t>c</w:t>
            </w:r>
            <w:r w:rsidRPr="000746B7">
              <w:rPr>
                <w:rFonts w:ascii="Noto Sans" w:eastAsia="Times New Roman" w:hAnsi="Noto Sans" w:cs="Noto Sans"/>
                <w:color w:val="000000"/>
                <w:sz w:val="16"/>
                <w:szCs w:val="16"/>
              </w:rPr>
              <w:t>ountry-Level sustainable finance taxonomy and other policy documents by the task force</w:t>
            </w:r>
          </w:p>
        </w:tc>
        <w:tc>
          <w:tcPr>
            <w:tcW w:w="1333" w:type="dxa"/>
            <w:tcBorders>
              <w:top w:val="single" w:sz="4" w:space="0" w:color="auto"/>
              <w:bottom w:val="single" w:sz="4" w:space="0" w:color="auto"/>
            </w:tcBorders>
            <w:shd w:val="clear" w:color="auto" w:fill="auto"/>
            <w:noWrap/>
            <w:vAlign w:val="center"/>
            <w:hideMark/>
          </w:tcPr>
          <w:p w14:paraId="62AA257D"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Long Term</w:t>
            </w:r>
          </w:p>
        </w:tc>
        <w:tc>
          <w:tcPr>
            <w:tcW w:w="533" w:type="dxa"/>
            <w:tcBorders>
              <w:top w:val="single" w:sz="4" w:space="0" w:color="auto"/>
              <w:bottom w:val="single" w:sz="4" w:space="0" w:color="auto"/>
            </w:tcBorders>
            <w:shd w:val="clear" w:color="000000" w:fill="F8696B"/>
            <w:vAlign w:val="center"/>
          </w:tcPr>
          <w:p w14:paraId="346D07F9" w14:textId="780566E9" w:rsidR="00A03377" w:rsidRPr="000746B7" w:rsidRDefault="00A03377" w:rsidP="00A03377">
            <w:pPr>
              <w:spacing w:after="0" w:line="240" w:lineRule="auto"/>
              <w:jc w:val="center"/>
              <w:rPr>
                <w:rFonts w:ascii="Noto Sans" w:eastAsia="Times New Roman" w:hAnsi="Noto Sans" w:cs="Noto Sans"/>
                <w:b/>
                <w:bCs/>
                <w:sz w:val="16"/>
                <w:szCs w:val="16"/>
              </w:rPr>
            </w:pPr>
          </w:p>
        </w:tc>
        <w:tc>
          <w:tcPr>
            <w:tcW w:w="1074" w:type="dxa"/>
            <w:tcBorders>
              <w:top w:val="single" w:sz="4" w:space="0" w:color="auto"/>
              <w:bottom w:val="single" w:sz="4" w:space="0" w:color="auto"/>
            </w:tcBorders>
            <w:shd w:val="clear" w:color="auto" w:fill="auto"/>
            <w:vAlign w:val="center"/>
            <w:hideMark/>
          </w:tcPr>
          <w:p w14:paraId="55D7B3F2"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Medium</w:t>
            </w:r>
          </w:p>
        </w:tc>
        <w:tc>
          <w:tcPr>
            <w:tcW w:w="357" w:type="dxa"/>
            <w:tcBorders>
              <w:top w:val="single" w:sz="4" w:space="0" w:color="auto"/>
              <w:bottom w:val="single" w:sz="4" w:space="0" w:color="auto"/>
            </w:tcBorders>
            <w:shd w:val="clear" w:color="000000" w:fill="FBAA77"/>
            <w:vAlign w:val="center"/>
          </w:tcPr>
          <w:p w14:paraId="4F1F389C" w14:textId="387AC311"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1102" w:type="dxa"/>
            <w:tcBorders>
              <w:top w:val="single" w:sz="4" w:space="0" w:color="auto"/>
              <w:bottom w:val="single" w:sz="4" w:space="0" w:color="auto"/>
            </w:tcBorders>
            <w:shd w:val="clear" w:color="auto" w:fill="auto"/>
            <w:vAlign w:val="center"/>
            <w:hideMark/>
          </w:tcPr>
          <w:p w14:paraId="7BCB8F83"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Medium</w:t>
            </w:r>
          </w:p>
        </w:tc>
        <w:tc>
          <w:tcPr>
            <w:tcW w:w="439" w:type="dxa"/>
            <w:tcBorders>
              <w:top w:val="single" w:sz="4" w:space="0" w:color="auto"/>
              <w:bottom w:val="single" w:sz="4" w:space="0" w:color="auto"/>
            </w:tcBorders>
            <w:shd w:val="clear" w:color="000000" w:fill="FFEB84"/>
            <w:vAlign w:val="center"/>
          </w:tcPr>
          <w:p w14:paraId="4B4D826F" w14:textId="51EB5A52"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983" w:type="dxa"/>
            <w:tcBorders>
              <w:top w:val="single" w:sz="4" w:space="0" w:color="auto"/>
              <w:bottom w:val="single" w:sz="4" w:space="0" w:color="auto"/>
            </w:tcBorders>
            <w:shd w:val="clear" w:color="auto" w:fill="auto"/>
            <w:vAlign w:val="center"/>
            <w:hideMark/>
          </w:tcPr>
          <w:p w14:paraId="7791C140" w14:textId="77777777" w:rsidR="00A03377" w:rsidRPr="000746B7" w:rsidRDefault="00A03377" w:rsidP="00A03377">
            <w:pPr>
              <w:spacing w:after="0" w:line="240" w:lineRule="auto"/>
              <w:jc w:val="center"/>
              <w:rPr>
                <w:rFonts w:ascii="Noto Sans" w:eastAsia="Times New Roman" w:hAnsi="Noto Sans" w:cs="Noto Sans"/>
                <w:color w:val="000000"/>
                <w:sz w:val="16"/>
                <w:szCs w:val="16"/>
              </w:rPr>
            </w:pPr>
            <w:r w:rsidRPr="000746B7">
              <w:rPr>
                <w:rFonts w:ascii="Noto Sans" w:eastAsia="Times New Roman" w:hAnsi="Noto Sans" w:cs="Noto Sans"/>
                <w:color w:val="000000"/>
                <w:sz w:val="16"/>
                <w:szCs w:val="16"/>
              </w:rPr>
              <w:t>Low</w:t>
            </w:r>
          </w:p>
        </w:tc>
        <w:tc>
          <w:tcPr>
            <w:tcW w:w="533" w:type="dxa"/>
            <w:tcBorders>
              <w:top w:val="single" w:sz="4" w:space="0" w:color="auto"/>
              <w:bottom w:val="single" w:sz="4" w:space="0" w:color="auto"/>
              <w:right w:val="single" w:sz="12" w:space="0" w:color="FFFFFF" w:themeColor="background1"/>
            </w:tcBorders>
            <w:shd w:val="clear" w:color="000000" w:fill="63BE7B"/>
            <w:vAlign w:val="center"/>
          </w:tcPr>
          <w:p w14:paraId="2DAFA7CA" w14:textId="09AC7F47" w:rsidR="00A03377" w:rsidRPr="000746B7" w:rsidRDefault="00A03377" w:rsidP="00A03377">
            <w:pPr>
              <w:spacing w:after="0" w:line="240" w:lineRule="auto"/>
              <w:jc w:val="center"/>
              <w:rPr>
                <w:rFonts w:ascii="Noto Sans" w:eastAsia="Times New Roman" w:hAnsi="Noto Sans" w:cs="Noto Sans"/>
                <w:b/>
                <w:bCs/>
                <w:color w:val="0D3512"/>
                <w:sz w:val="16"/>
                <w:szCs w:val="16"/>
              </w:rPr>
            </w:pPr>
          </w:p>
        </w:tc>
        <w:tc>
          <w:tcPr>
            <w:tcW w:w="778" w:type="dxa"/>
            <w:tcBorders>
              <w:top w:val="single" w:sz="4" w:space="0" w:color="auto"/>
              <w:left w:val="single" w:sz="12" w:space="0" w:color="FFFFFF" w:themeColor="background1"/>
              <w:bottom w:val="single" w:sz="4" w:space="0" w:color="auto"/>
            </w:tcBorders>
            <w:shd w:val="clear" w:color="000000" w:fill="FBB178"/>
            <w:noWrap/>
            <w:vAlign w:val="bottom"/>
          </w:tcPr>
          <w:p w14:paraId="46C4CDD1" w14:textId="018941C3" w:rsidR="00A03377" w:rsidRPr="000746B7" w:rsidRDefault="00A03377" w:rsidP="00A03377">
            <w:pPr>
              <w:spacing w:after="0" w:line="240" w:lineRule="auto"/>
              <w:jc w:val="center"/>
              <w:rPr>
                <w:rFonts w:ascii="Noto Sans" w:eastAsia="Times New Roman" w:hAnsi="Noto Sans" w:cs="Noto Sans"/>
                <w:b/>
                <w:bCs/>
                <w:color w:val="000000"/>
                <w:sz w:val="16"/>
                <w:szCs w:val="16"/>
              </w:rPr>
            </w:pPr>
          </w:p>
        </w:tc>
      </w:tr>
    </w:tbl>
    <w:p w14:paraId="6FC328F4" w14:textId="77777777" w:rsidR="00880DC3" w:rsidRDefault="00880DC3" w:rsidP="00125F5A">
      <w:pPr>
        <w:pStyle w:val="Heading2"/>
        <w:rPr>
          <w:rFonts w:ascii="Noto Sans" w:hAnsi="Noto Sans" w:cs="Noto Sans"/>
          <w:b/>
          <w:bCs/>
          <w:color w:val="00125C"/>
          <w:sz w:val="26"/>
          <w:szCs w:val="26"/>
        </w:rPr>
        <w:sectPr w:rsidR="00880DC3" w:rsidSect="00880DC3">
          <w:pgSz w:w="15840" w:h="12240" w:orient="landscape"/>
          <w:pgMar w:top="1440" w:right="1440" w:bottom="1440" w:left="1440" w:header="720" w:footer="720" w:gutter="0"/>
          <w:cols w:space="720"/>
          <w:docGrid w:linePitch="360"/>
        </w:sectPr>
      </w:pPr>
    </w:p>
    <w:p w14:paraId="08E87AF0" w14:textId="39AF1919" w:rsidR="00125F5A" w:rsidRDefault="00125F5A" w:rsidP="00125F5A">
      <w:pPr>
        <w:pStyle w:val="Heading2"/>
        <w:rPr>
          <w:rFonts w:ascii="Noto Sans" w:hAnsi="Noto Sans" w:cs="Noto Sans"/>
          <w:b/>
          <w:bCs/>
          <w:color w:val="00125C"/>
          <w:sz w:val="26"/>
          <w:szCs w:val="26"/>
        </w:rPr>
      </w:pPr>
      <w:r>
        <w:rPr>
          <w:rFonts w:ascii="Noto Sans" w:hAnsi="Noto Sans" w:cs="Noto Sans"/>
          <w:b/>
          <w:bCs/>
          <w:color w:val="00125C"/>
          <w:sz w:val="26"/>
          <w:szCs w:val="26"/>
        </w:rPr>
        <w:lastRenderedPageBreak/>
        <w:t xml:space="preserve">ANNEX 1: </w:t>
      </w:r>
      <w:r w:rsidRPr="00821852">
        <w:rPr>
          <w:rFonts w:ascii="Noto Sans" w:hAnsi="Noto Sans" w:cs="Noto Sans"/>
          <w:b/>
          <w:bCs/>
          <w:color w:val="00125C"/>
          <w:sz w:val="26"/>
          <w:szCs w:val="26"/>
        </w:rPr>
        <w:t xml:space="preserve">POLICY AND SITUATIONAL </w:t>
      </w:r>
      <w:r w:rsidR="004E7E9A">
        <w:rPr>
          <w:rFonts w:ascii="Noto Sans" w:hAnsi="Noto Sans" w:cs="Noto Sans"/>
          <w:b/>
          <w:bCs/>
          <w:color w:val="00125C"/>
          <w:sz w:val="26"/>
          <w:szCs w:val="26"/>
        </w:rPr>
        <w:t>BARRIER</w:t>
      </w:r>
      <w:r w:rsidR="004E7E9A" w:rsidRPr="00821852">
        <w:rPr>
          <w:rFonts w:ascii="Noto Sans" w:hAnsi="Noto Sans" w:cs="Noto Sans"/>
          <w:b/>
          <w:bCs/>
          <w:color w:val="00125C"/>
          <w:sz w:val="26"/>
          <w:szCs w:val="26"/>
        </w:rPr>
        <w:t xml:space="preserve"> </w:t>
      </w:r>
      <w:r w:rsidR="004E7E9A">
        <w:rPr>
          <w:rFonts w:ascii="Noto Sans" w:hAnsi="Noto Sans" w:cs="Noto Sans"/>
          <w:b/>
          <w:bCs/>
          <w:color w:val="00125C"/>
          <w:sz w:val="26"/>
          <w:szCs w:val="26"/>
        </w:rPr>
        <w:t>ASSE</w:t>
      </w:r>
      <w:r w:rsidR="00B029D1">
        <w:rPr>
          <w:rFonts w:ascii="Noto Sans" w:hAnsi="Noto Sans" w:cs="Noto Sans"/>
          <w:b/>
          <w:bCs/>
          <w:color w:val="00125C"/>
          <w:sz w:val="26"/>
          <w:szCs w:val="26"/>
        </w:rPr>
        <w:t xml:space="preserve">SSMENT </w:t>
      </w:r>
      <w:r w:rsidRPr="00821852">
        <w:rPr>
          <w:rFonts w:ascii="Noto Sans" w:hAnsi="Noto Sans" w:cs="Noto Sans"/>
          <w:b/>
          <w:bCs/>
          <w:color w:val="00125C"/>
          <w:sz w:val="26"/>
          <w:szCs w:val="26"/>
        </w:rPr>
        <w:t>RESULTS AND KEY TAKEAWAYS</w:t>
      </w:r>
    </w:p>
    <w:p w14:paraId="084D63CC" w14:textId="77777777" w:rsidR="00880DC3" w:rsidRPr="00880DC3" w:rsidRDefault="00880DC3" w:rsidP="00880DC3"/>
    <w:tbl>
      <w:tblPr>
        <w:tblW w:w="13747" w:type="dxa"/>
        <w:tblInd w:w="-900" w:type="dxa"/>
        <w:tblBorders>
          <w:insideH w:val="single" w:sz="4" w:space="0" w:color="auto"/>
        </w:tblBorders>
        <w:tblLook w:val="04A0" w:firstRow="1" w:lastRow="0" w:firstColumn="1" w:lastColumn="0" w:noHBand="0" w:noVBand="1"/>
      </w:tblPr>
      <w:tblGrid>
        <w:gridCol w:w="1831"/>
        <w:gridCol w:w="2160"/>
        <w:gridCol w:w="1116"/>
        <w:gridCol w:w="8640"/>
      </w:tblGrid>
      <w:tr w:rsidR="00790CE5" w:rsidRPr="001F23EE" w14:paraId="46F928D9" w14:textId="77777777" w:rsidTr="00790CE5">
        <w:trPr>
          <w:trHeight w:val="288"/>
        </w:trPr>
        <w:tc>
          <w:tcPr>
            <w:tcW w:w="0" w:type="auto"/>
            <w:shd w:val="clear" w:color="auto" w:fill="FFC000"/>
            <w:noWrap/>
            <w:vAlign w:val="center"/>
            <w:hideMark/>
          </w:tcPr>
          <w:p w14:paraId="59C10953" w14:textId="0D62962C" w:rsidR="00125F5A" w:rsidRPr="00FB4E90" w:rsidRDefault="00125F5A" w:rsidP="00707C9C">
            <w:pPr>
              <w:spacing w:after="0" w:line="240" w:lineRule="auto"/>
              <w:jc w:val="center"/>
              <w:rPr>
                <w:rFonts w:ascii="Noto Sans" w:eastAsia="Times New Roman" w:hAnsi="Noto Sans" w:cs="Noto Sans"/>
                <w:b/>
                <w:bCs/>
                <w:color w:val="FFFFFF" w:themeColor="background1"/>
                <w:sz w:val="20"/>
                <w:szCs w:val="20"/>
              </w:rPr>
            </w:pPr>
            <w:r w:rsidRPr="00FB4E90">
              <w:rPr>
                <w:rFonts w:ascii="Noto Sans" w:eastAsia="Times New Roman" w:hAnsi="Noto Sans" w:cs="Noto Sans"/>
                <w:b/>
                <w:bCs/>
                <w:color w:val="FFFFFF" w:themeColor="background1"/>
                <w:sz w:val="20"/>
                <w:szCs w:val="20"/>
              </w:rPr>
              <w:t>PS</w:t>
            </w:r>
            <w:r w:rsidR="000F46CB">
              <w:rPr>
                <w:rFonts w:ascii="Noto Sans" w:eastAsia="Times New Roman" w:hAnsi="Noto Sans" w:cs="Noto Sans"/>
                <w:b/>
                <w:bCs/>
                <w:color w:val="FFFFFF" w:themeColor="background1"/>
                <w:sz w:val="20"/>
                <w:szCs w:val="20"/>
              </w:rPr>
              <w:t>B</w:t>
            </w:r>
            <w:r w:rsidRPr="00FB4E90">
              <w:rPr>
                <w:rFonts w:ascii="Noto Sans" w:eastAsia="Times New Roman" w:hAnsi="Noto Sans" w:cs="Noto Sans"/>
                <w:b/>
                <w:bCs/>
                <w:color w:val="FFFFFF" w:themeColor="background1"/>
                <w:sz w:val="20"/>
                <w:szCs w:val="20"/>
              </w:rPr>
              <w:t>A categories</w:t>
            </w:r>
          </w:p>
        </w:tc>
        <w:tc>
          <w:tcPr>
            <w:tcW w:w="2160" w:type="dxa"/>
            <w:shd w:val="clear" w:color="auto" w:fill="FFC000"/>
            <w:noWrap/>
            <w:vAlign w:val="center"/>
            <w:hideMark/>
          </w:tcPr>
          <w:p w14:paraId="5D8FA192" w14:textId="77777777" w:rsidR="00125F5A" w:rsidRPr="00FB4E90" w:rsidRDefault="00125F5A" w:rsidP="00707C9C">
            <w:pPr>
              <w:spacing w:after="0" w:line="240" w:lineRule="auto"/>
              <w:jc w:val="center"/>
              <w:rPr>
                <w:rFonts w:ascii="Noto Sans" w:eastAsia="Times New Roman" w:hAnsi="Noto Sans" w:cs="Noto Sans"/>
                <w:b/>
                <w:bCs/>
                <w:color w:val="FFFFFF" w:themeColor="background1"/>
                <w:sz w:val="20"/>
                <w:szCs w:val="20"/>
              </w:rPr>
            </w:pPr>
            <w:r w:rsidRPr="00FB4E90">
              <w:rPr>
                <w:rFonts w:ascii="Noto Sans" w:eastAsia="Times New Roman" w:hAnsi="Noto Sans" w:cs="Noto Sans"/>
                <w:b/>
                <w:bCs/>
                <w:color w:val="FFFFFF" w:themeColor="background1"/>
                <w:sz w:val="20"/>
                <w:szCs w:val="20"/>
              </w:rPr>
              <w:t>Sub-categories</w:t>
            </w:r>
          </w:p>
        </w:tc>
        <w:tc>
          <w:tcPr>
            <w:tcW w:w="1111" w:type="dxa"/>
            <w:shd w:val="clear" w:color="auto" w:fill="FFC000"/>
            <w:noWrap/>
            <w:vAlign w:val="center"/>
            <w:hideMark/>
          </w:tcPr>
          <w:p w14:paraId="6A3657DF" w14:textId="77777777" w:rsidR="00125F5A" w:rsidRPr="00FB4E90" w:rsidRDefault="00125F5A" w:rsidP="00707C9C">
            <w:pPr>
              <w:spacing w:after="0" w:line="240" w:lineRule="auto"/>
              <w:ind w:left="-14"/>
              <w:jc w:val="center"/>
              <w:rPr>
                <w:rFonts w:ascii="Noto Sans" w:eastAsia="Times New Roman" w:hAnsi="Noto Sans" w:cs="Noto Sans"/>
                <w:b/>
                <w:bCs/>
                <w:color w:val="FFFFFF" w:themeColor="background1"/>
                <w:sz w:val="20"/>
                <w:szCs w:val="20"/>
              </w:rPr>
            </w:pPr>
            <w:r w:rsidRPr="00FB4E90">
              <w:rPr>
                <w:rFonts w:ascii="Noto Sans" w:eastAsia="Times New Roman" w:hAnsi="Noto Sans" w:cs="Noto Sans"/>
                <w:b/>
                <w:bCs/>
                <w:color w:val="FFFFFF" w:themeColor="background1"/>
                <w:sz w:val="20"/>
                <w:szCs w:val="20"/>
              </w:rPr>
              <w:t>Status</w:t>
            </w:r>
          </w:p>
        </w:tc>
        <w:tc>
          <w:tcPr>
            <w:tcW w:w="8640" w:type="dxa"/>
            <w:shd w:val="clear" w:color="auto" w:fill="FFC000"/>
            <w:noWrap/>
            <w:vAlign w:val="center"/>
            <w:hideMark/>
          </w:tcPr>
          <w:p w14:paraId="41D5ED30" w14:textId="77777777" w:rsidR="00125F5A" w:rsidRPr="00FB4E90" w:rsidRDefault="00125F5A" w:rsidP="00707C9C">
            <w:pPr>
              <w:spacing w:after="0" w:line="240" w:lineRule="auto"/>
              <w:jc w:val="center"/>
              <w:rPr>
                <w:rFonts w:ascii="Noto Sans" w:eastAsia="Times New Roman" w:hAnsi="Noto Sans" w:cs="Noto Sans"/>
                <w:b/>
                <w:bCs/>
                <w:color w:val="FFFFFF" w:themeColor="background1"/>
                <w:sz w:val="20"/>
                <w:szCs w:val="20"/>
              </w:rPr>
            </w:pPr>
            <w:r w:rsidRPr="00FB4E90">
              <w:rPr>
                <w:rFonts w:ascii="Noto Sans" w:eastAsia="Times New Roman" w:hAnsi="Noto Sans" w:cs="Noto Sans"/>
                <w:b/>
                <w:bCs/>
                <w:color w:val="FFFFFF" w:themeColor="background1"/>
                <w:sz w:val="20"/>
                <w:szCs w:val="20"/>
              </w:rPr>
              <w:t>Key takeaways</w:t>
            </w:r>
          </w:p>
        </w:tc>
      </w:tr>
      <w:tr w:rsidR="00790CE5" w:rsidRPr="001F23EE" w14:paraId="73CE44B0" w14:textId="77777777" w:rsidTr="008453FF">
        <w:trPr>
          <w:trHeight w:val="20"/>
        </w:trPr>
        <w:tc>
          <w:tcPr>
            <w:tcW w:w="0" w:type="auto"/>
            <w:vMerge w:val="restart"/>
            <w:shd w:val="clear" w:color="auto" w:fill="auto"/>
            <w:noWrap/>
            <w:vAlign w:val="center"/>
            <w:hideMark/>
          </w:tcPr>
          <w:p w14:paraId="5FA0E193"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r w:rsidRPr="001F23EE">
              <w:rPr>
                <w:rFonts w:ascii="Noto Sans" w:eastAsia="Times New Roman" w:hAnsi="Noto Sans" w:cs="Noto Sans"/>
                <w:b/>
                <w:bCs/>
                <w:color w:val="000000"/>
                <w:sz w:val="16"/>
                <w:szCs w:val="16"/>
              </w:rPr>
              <w:t>Policy-related</w:t>
            </w:r>
          </w:p>
        </w:tc>
        <w:tc>
          <w:tcPr>
            <w:tcW w:w="2160" w:type="dxa"/>
            <w:shd w:val="clear" w:color="auto" w:fill="auto"/>
            <w:noWrap/>
            <w:vAlign w:val="center"/>
            <w:hideMark/>
          </w:tcPr>
          <w:p w14:paraId="39FAAEF3" w14:textId="77777777" w:rsidR="00125F5A"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Green and Environmental</w:t>
            </w:r>
          </w:p>
          <w:p w14:paraId="6116855B" w14:textId="77777777" w:rsidR="00125F5A" w:rsidRPr="001F23EE" w:rsidRDefault="00125F5A" w:rsidP="00707C9C">
            <w:pPr>
              <w:spacing w:after="0" w:line="240" w:lineRule="auto"/>
              <w:rPr>
                <w:rFonts w:ascii="Noto Sans" w:eastAsia="Times New Roman" w:hAnsi="Noto Sans" w:cs="Noto Sans"/>
                <w:color w:val="000000"/>
                <w:sz w:val="16"/>
                <w:szCs w:val="16"/>
              </w:rPr>
            </w:pPr>
          </w:p>
        </w:tc>
        <w:tc>
          <w:tcPr>
            <w:tcW w:w="1111" w:type="dxa"/>
            <w:shd w:val="clear" w:color="auto" w:fill="FFEB84"/>
            <w:noWrap/>
            <w:vAlign w:val="center"/>
            <w:hideMark/>
          </w:tcPr>
          <w:p w14:paraId="3806CF2C"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Performing</w:t>
            </w:r>
          </w:p>
        </w:tc>
        <w:tc>
          <w:tcPr>
            <w:tcW w:w="8640" w:type="dxa"/>
            <w:shd w:val="clear" w:color="auto" w:fill="auto"/>
            <w:vAlign w:val="bottom"/>
            <w:hideMark/>
          </w:tcPr>
          <w:p w14:paraId="7846A006"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Overall, the policy package in Sri Lanka represents a reasonably comprehensive framework with notable strengths, such as good coordination with industrial actors for the implementation of the Nationally Determined Contributions.</w:t>
            </w:r>
          </w:p>
          <w:p w14:paraId="48760C9A"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On the other hand, given that the quantification of needs has only recently entered an operational phase, it is understandable that some of the stakeholders interviewed expressed a lack of capital mobilization and foreign investment. Another issue is the current lack of tax incentives that are or have been in other counties a key-driver of green consumption and investment, as for example, in the Transport sectors in the European Union or in India. </w:t>
            </w:r>
          </w:p>
        </w:tc>
      </w:tr>
      <w:tr w:rsidR="00790CE5" w:rsidRPr="001F23EE" w14:paraId="7417311B" w14:textId="77777777" w:rsidTr="008453FF">
        <w:trPr>
          <w:trHeight w:val="20"/>
        </w:trPr>
        <w:tc>
          <w:tcPr>
            <w:tcW w:w="0" w:type="auto"/>
            <w:vMerge/>
            <w:vAlign w:val="center"/>
            <w:hideMark/>
          </w:tcPr>
          <w:p w14:paraId="4B2DFE7C"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3E88C047"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Gender and Social Inclusion</w:t>
            </w:r>
          </w:p>
        </w:tc>
        <w:tc>
          <w:tcPr>
            <w:tcW w:w="1111" w:type="dxa"/>
            <w:shd w:val="clear" w:color="auto" w:fill="F8696B"/>
            <w:noWrap/>
            <w:vAlign w:val="center"/>
            <w:hideMark/>
          </w:tcPr>
          <w:p w14:paraId="1F45267B"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3AE2097C"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Sri Lanka’s Green Finance Taxonomy currently focuses on environmental objectives but lacks explicit integration of gender and social inclusion, which limits its appeal to impact investors.</w:t>
            </w:r>
          </w:p>
          <w:p w14:paraId="0C92BADC"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The Central Bank of Sri Lanka (CBSL), with support from the IFC, is exploring the integration of social inclusion parameters into the GFT, signaling an effort to align with global sustainable finance standards.</w:t>
            </w:r>
          </w:p>
        </w:tc>
      </w:tr>
      <w:tr w:rsidR="00790CE5" w:rsidRPr="001F23EE" w14:paraId="45EF7C9D" w14:textId="77777777" w:rsidTr="008453FF">
        <w:trPr>
          <w:trHeight w:val="20"/>
        </w:trPr>
        <w:tc>
          <w:tcPr>
            <w:tcW w:w="0" w:type="auto"/>
            <w:vMerge/>
            <w:vAlign w:val="center"/>
            <w:hideMark/>
          </w:tcPr>
          <w:p w14:paraId="38C3D8F0"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4C663A0A"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Blue Finance</w:t>
            </w:r>
          </w:p>
        </w:tc>
        <w:tc>
          <w:tcPr>
            <w:tcW w:w="1111" w:type="dxa"/>
            <w:shd w:val="clear" w:color="auto" w:fill="F8696B"/>
            <w:noWrap/>
            <w:vAlign w:val="center"/>
            <w:hideMark/>
          </w:tcPr>
          <w:p w14:paraId="08CD7D15"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4E44543D" w14:textId="1A27D168"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Pr>
                <w:rFonts w:ascii="Noto Sans" w:eastAsia="Times New Roman" w:hAnsi="Noto Sans" w:cs="Noto Sans"/>
                <w:color w:val="000000"/>
                <w:sz w:val="16"/>
                <w:szCs w:val="16"/>
              </w:rPr>
              <w:t>A</w:t>
            </w:r>
            <w:r w:rsidRPr="001F23EE">
              <w:rPr>
                <w:rFonts w:ascii="Noto Sans" w:eastAsia="Times New Roman" w:hAnsi="Noto Sans" w:cs="Noto Sans"/>
                <w:color w:val="000000"/>
                <w:sz w:val="16"/>
                <w:szCs w:val="16"/>
              </w:rPr>
              <w:t xml:space="preserve"> </w:t>
            </w:r>
            <w:r w:rsidR="00B029D1">
              <w:rPr>
                <w:rFonts w:ascii="Noto Sans" w:eastAsia="Times New Roman" w:hAnsi="Noto Sans" w:cs="Noto Sans"/>
                <w:color w:val="000000"/>
                <w:sz w:val="16"/>
                <w:szCs w:val="16"/>
              </w:rPr>
              <w:t>barrier</w:t>
            </w:r>
            <w:r w:rsidR="00B029D1" w:rsidRPr="001F23EE">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 xml:space="preserve">remains in the issuance of blue thematic bonds in Sri Lanka, creating an opportunity for issuers to build on international standards to develop the domestic blue bond market in an efficient manner. </w:t>
            </w:r>
          </w:p>
          <w:p w14:paraId="2E60782F" w14:textId="049937D6"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This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can be addressed through greater awareness and capacity building around the types of blue projects included in Sri Lanka’s Green Finance Taxonomy, as well as the international standards that can be used to support the issuance of blue bonds</w:t>
            </w:r>
          </w:p>
        </w:tc>
      </w:tr>
      <w:tr w:rsidR="00790CE5" w:rsidRPr="001F23EE" w14:paraId="2B416603" w14:textId="77777777" w:rsidTr="008453FF">
        <w:trPr>
          <w:trHeight w:val="20"/>
        </w:trPr>
        <w:tc>
          <w:tcPr>
            <w:tcW w:w="0" w:type="auto"/>
            <w:vMerge/>
            <w:vAlign w:val="center"/>
            <w:hideMark/>
          </w:tcPr>
          <w:p w14:paraId="0F8C6F33"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1992BB0A"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Government support</w:t>
            </w:r>
          </w:p>
        </w:tc>
        <w:tc>
          <w:tcPr>
            <w:tcW w:w="1111" w:type="dxa"/>
            <w:shd w:val="clear" w:color="auto" w:fill="FFEB84"/>
            <w:noWrap/>
            <w:vAlign w:val="center"/>
            <w:hideMark/>
          </w:tcPr>
          <w:p w14:paraId="2D1E3B5C"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Performing</w:t>
            </w:r>
          </w:p>
        </w:tc>
        <w:tc>
          <w:tcPr>
            <w:tcW w:w="8640" w:type="dxa"/>
            <w:shd w:val="clear" w:color="auto" w:fill="auto"/>
            <w:vAlign w:val="bottom"/>
            <w:hideMark/>
          </w:tcPr>
          <w:p w14:paraId="7BD81242" w14:textId="35376F26"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While there are significant measures taken by market Authorities and Government, such </w:t>
            </w:r>
            <w:r w:rsidR="00903357">
              <w:rPr>
                <w:rFonts w:ascii="Noto Sans" w:eastAsia="Times New Roman" w:hAnsi="Noto Sans" w:cs="Noto Sans"/>
                <w:color w:val="000000"/>
                <w:sz w:val="16"/>
                <w:szCs w:val="16"/>
              </w:rPr>
              <w:t xml:space="preserve">as </w:t>
            </w:r>
            <w:r w:rsidR="00F750DD">
              <w:rPr>
                <w:rFonts w:ascii="Noto Sans" w:eastAsia="Times New Roman" w:hAnsi="Noto Sans" w:cs="Noto Sans"/>
                <w:color w:val="000000"/>
                <w:sz w:val="16"/>
                <w:szCs w:val="16"/>
              </w:rPr>
              <w:t xml:space="preserve">the implementation of </w:t>
            </w:r>
            <w:r w:rsidR="00903357">
              <w:rPr>
                <w:rFonts w:ascii="Noto Sans" w:eastAsia="Times New Roman" w:hAnsi="Noto Sans" w:cs="Noto Sans"/>
                <w:color w:val="000000"/>
                <w:sz w:val="16"/>
                <w:szCs w:val="16"/>
              </w:rPr>
              <w:t>listing rules for green, social,</w:t>
            </w:r>
            <w:r w:rsidR="00B32D71">
              <w:rPr>
                <w:rFonts w:ascii="Noto Sans" w:eastAsia="Times New Roman" w:hAnsi="Noto Sans" w:cs="Noto Sans"/>
                <w:color w:val="000000"/>
                <w:sz w:val="16"/>
                <w:szCs w:val="16"/>
              </w:rPr>
              <w:t xml:space="preserve"> and </w:t>
            </w:r>
            <w:proofErr w:type="gramStart"/>
            <w:r w:rsidR="00903357">
              <w:rPr>
                <w:rFonts w:ascii="Noto Sans" w:eastAsia="Times New Roman" w:hAnsi="Noto Sans" w:cs="Noto Sans"/>
                <w:color w:val="000000"/>
                <w:sz w:val="16"/>
                <w:szCs w:val="16"/>
              </w:rPr>
              <w:t xml:space="preserve">sustainability </w:t>
            </w:r>
            <w:r w:rsidRPr="001F23EE">
              <w:rPr>
                <w:rFonts w:ascii="Noto Sans" w:eastAsia="Times New Roman" w:hAnsi="Noto Sans" w:cs="Noto Sans"/>
                <w:color w:val="000000"/>
                <w:sz w:val="16"/>
                <w:szCs w:val="16"/>
              </w:rPr>
              <w:t xml:space="preserve"> </w:t>
            </w:r>
            <w:r w:rsidR="00B32D71">
              <w:rPr>
                <w:rFonts w:ascii="Noto Sans" w:eastAsia="Times New Roman" w:hAnsi="Noto Sans" w:cs="Noto Sans"/>
                <w:color w:val="000000"/>
                <w:sz w:val="16"/>
                <w:szCs w:val="16"/>
              </w:rPr>
              <w:t>bonds</w:t>
            </w:r>
            <w:proofErr w:type="gramEnd"/>
            <w:r w:rsidR="00B32D7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 xml:space="preserve">the current </w:t>
            </w:r>
            <w:r w:rsidR="00B32D71">
              <w:rPr>
                <w:rFonts w:ascii="Noto Sans" w:eastAsia="Times New Roman" w:hAnsi="Noto Sans" w:cs="Noto Sans"/>
                <w:color w:val="000000"/>
                <w:sz w:val="16"/>
                <w:szCs w:val="16"/>
              </w:rPr>
              <w:t xml:space="preserve">level of policy support could be expanded to include </w:t>
            </w:r>
            <w:r w:rsidRPr="001F23EE">
              <w:rPr>
                <w:rFonts w:ascii="Noto Sans" w:eastAsia="Times New Roman" w:hAnsi="Noto Sans" w:cs="Noto Sans"/>
                <w:color w:val="000000"/>
                <w:sz w:val="16"/>
                <w:szCs w:val="16"/>
              </w:rPr>
              <w:t xml:space="preserve">best practices from other countries.  </w:t>
            </w:r>
          </w:p>
        </w:tc>
      </w:tr>
      <w:tr w:rsidR="00790CE5" w:rsidRPr="001F23EE" w14:paraId="40D3EF87" w14:textId="77777777" w:rsidTr="008453FF">
        <w:trPr>
          <w:trHeight w:val="20"/>
        </w:trPr>
        <w:tc>
          <w:tcPr>
            <w:tcW w:w="0" w:type="auto"/>
            <w:vMerge w:val="restart"/>
            <w:shd w:val="clear" w:color="auto" w:fill="auto"/>
            <w:noWrap/>
            <w:vAlign w:val="center"/>
            <w:hideMark/>
          </w:tcPr>
          <w:p w14:paraId="06F35AA2"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r w:rsidRPr="001F23EE">
              <w:rPr>
                <w:rFonts w:ascii="Noto Sans" w:eastAsia="Times New Roman" w:hAnsi="Noto Sans" w:cs="Noto Sans"/>
                <w:b/>
                <w:bCs/>
                <w:color w:val="000000"/>
                <w:sz w:val="16"/>
                <w:szCs w:val="16"/>
              </w:rPr>
              <w:t>Supply-related</w:t>
            </w:r>
          </w:p>
        </w:tc>
        <w:tc>
          <w:tcPr>
            <w:tcW w:w="2160" w:type="dxa"/>
            <w:shd w:val="clear" w:color="auto" w:fill="auto"/>
            <w:noWrap/>
            <w:vAlign w:val="center"/>
            <w:hideMark/>
          </w:tcPr>
          <w:p w14:paraId="40E8AEA6"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Traditional debt issuance fundamentals</w:t>
            </w:r>
          </w:p>
        </w:tc>
        <w:tc>
          <w:tcPr>
            <w:tcW w:w="1111" w:type="dxa"/>
            <w:shd w:val="clear" w:color="auto" w:fill="F8696B"/>
            <w:noWrap/>
            <w:vAlign w:val="center"/>
            <w:hideMark/>
          </w:tcPr>
          <w:p w14:paraId="3981002E"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24F0B171" w14:textId="2AAFD355"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Some traditional barriers identified are fleeting in nature and will naturally </w:t>
            </w:r>
            <w:proofErr w:type="gramStart"/>
            <w:r w:rsidRPr="001F23EE">
              <w:rPr>
                <w:rFonts w:ascii="Noto Sans" w:eastAsia="Times New Roman" w:hAnsi="Noto Sans" w:cs="Noto Sans"/>
                <w:color w:val="000000"/>
                <w:sz w:val="16"/>
                <w:szCs w:val="16"/>
              </w:rPr>
              <w:t>self</w:t>
            </w:r>
            <w:proofErr w:type="gramEnd"/>
            <w:r w:rsidRPr="001F23EE">
              <w:rPr>
                <w:rFonts w:ascii="Noto Sans" w:eastAsia="Times New Roman" w:hAnsi="Noto Sans" w:cs="Noto Sans"/>
                <w:color w:val="000000"/>
                <w:sz w:val="16"/>
                <w:szCs w:val="16"/>
              </w:rPr>
              <w:t xml:space="preserve">-correct such as the small number of issuers as well as liquidity and diversification </w:t>
            </w:r>
            <w:r w:rsidR="00B029D1">
              <w:rPr>
                <w:rFonts w:ascii="Noto Sans" w:eastAsia="Times New Roman" w:hAnsi="Noto Sans" w:cs="Noto Sans"/>
                <w:color w:val="000000"/>
                <w:sz w:val="16"/>
                <w:szCs w:val="16"/>
              </w:rPr>
              <w:t>barriers</w:t>
            </w:r>
            <w:r w:rsidRPr="001F23EE">
              <w:rPr>
                <w:rFonts w:ascii="Noto Sans" w:eastAsia="Times New Roman" w:hAnsi="Noto Sans" w:cs="Noto Sans"/>
                <w:color w:val="000000"/>
                <w:sz w:val="16"/>
                <w:szCs w:val="16"/>
              </w:rPr>
              <w:t xml:space="preserve"> as the market matures. While others, such as considerations around the high cost of borrowing, country credit rating, and low marketability will require a more coordinated and prolonged effort by stakeholders to build the appeal and efficiency of the traditional market and pave the way for substantial green bond issuance in the future. </w:t>
            </w:r>
          </w:p>
        </w:tc>
      </w:tr>
      <w:tr w:rsidR="00790CE5" w:rsidRPr="001F23EE" w14:paraId="3848FC4D" w14:textId="77777777" w:rsidTr="008453FF">
        <w:trPr>
          <w:trHeight w:val="20"/>
        </w:trPr>
        <w:tc>
          <w:tcPr>
            <w:tcW w:w="0" w:type="auto"/>
            <w:vMerge/>
            <w:vAlign w:val="center"/>
            <w:hideMark/>
          </w:tcPr>
          <w:p w14:paraId="1D98DFB8"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0CCB48E0"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Corporate Climate Change Commitments</w:t>
            </w:r>
          </w:p>
        </w:tc>
        <w:tc>
          <w:tcPr>
            <w:tcW w:w="1111" w:type="dxa"/>
            <w:shd w:val="clear" w:color="auto" w:fill="F8696B"/>
            <w:noWrap/>
            <w:vAlign w:val="center"/>
            <w:hideMark/>
          </w:tcPr>
          <w:p w14:paraId="6DB7613C"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2F1A2CEA" w14:textId="734BC929"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A more widespread adoption of </w:t>
            </w:r>
            <w:r w:rsidR="00CE5868">
              <w:rPr>
                <w:rFonts w:ascii="Noto Sans" w:eastAsia="Times New Roman" w:hAnsi="Noto Sans" w:cs="Noto Sans"/>
                <w:color w:val="000000"/>
                <w:sz w:val="16"/>
                <w:szCs w:val="16"/>
              </w:rPr>
              <w:t>Science Based Targets (</w:t>
            </w:r>
            <w:r w:rsidRPr="001F23EE">
              <w:rPr>
                <w:rFonts w:ascii="Noto Sans" w:eastAsia="Times New Roman" w:hAnsi="Noto Sans" w:cs="Noto Sans"/>
                <w:color w:val="000000"/>
                <w:sz w:val="16"/>
                <w:szCs w:val="16"/>
              </w:rPr>
              <w:t>SBT’s</w:t>
            </w:r>
            <w:r w:rsidR="00CE5868">
              <w:rPr>
                <w:rFonts w:ascii="Noto Sans" w:eastAsia="Times New Roman" w:hAnsi="Noto Sans" w:cs="Noto Sans"/>
                <w:color w:val="000000"/>
                <w:sz w:val="16"/>
                <w:szCs w:val="16"/>
              </w:rPr>
              <w:t>)</w:t>
            </w:r>
            <w:r w:rsidRPr="001F23EE">
              <w:rPr>
                <w:rFonts w:ascii="Noto Sans" w:eastAsia="Times New Roman" w:hAnsi="Noto Sans" w:cs="Noto Sans"/>
                <w:color w:val="000000"/>
                <w:sz w:val="16"/>
                <w:szCs w:val="16"/>
              </w:rPr>
              <w:t xml:space="preserve"> with a diversification across sectors will go together to attract the institutional investor (pensions fund, insurance company, central bank, asset manager, mutual fund, endowment, foundation) community. </w:t>
            </w:r>
          </w:p>
          <w:p w14:paraId="1A39D910"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Although certain SBT’s have been set in motion, the universe of targets across the country remain limited</w:t>
            </w:r>
          </w:p>
        </w:tc>
      </w:tr>
      <w:tr w:rsidR="00790CE5" w:rsidRPr="001F23EE" w14:paraId="1928CA5C" w14:textId="77777777" w:rsidTr="008453FF">
        <w:trPr>
          <w:trHeight w:val="20"/>
        </w:trPr>
        <w:tc>
          <w:tcPr>
            <w:tcW w:w="0" w:type="auto"/>
            <w:vMerge/>
            <w:vAlign w:val="center"/>
            <w:hideMark/>
          </w:tcPr>
          <w:p w14:paraId="6303E65E"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27A9A088"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Corporate Climate Change Disclosures</w:t>
            </w:r>
          </w:p>
        </w:tc>
        <w:tc>
          <w:tcPr>
            <w:tcW w:w="1111" w:type="dxa"/>
            <w:shd w:val="clear" w:color="auto" w:fill="F8696B"/>
            <w:noWrap/>
            <w:vAlign w:val="center"/>
            <w:hideMark/>
          </w:tcPr>
          <w:p w14:paraId="318048F7"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217BF11E"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Pr>
                <w:rFonts w:ascii="Noto Sans" w:eastAsia="Times New Roman" w:hAnsi="Noto Sans" w:cs="Noto Sans"/>
                <w:color w:val="000000"/>
                <w:sz w:val="16"/>
                <w:szCs w:val="16"/>
              </w:rPr>
              <w:t>De</w:t>
            </w:r>
            <w:r w:rsidRPr="001F23EE">
              <w:rPr>
                <w:rFonts w:ascii="Noto Sans" w:eastAsia="Times New Roman" w:hAnsi="Noto Sans" w:cs="Noto Sans"/>
                <w:color w:val="000000"/>
                <w:sz w:val="16"/>
                <w:szCs w:val="16"/>
              </w:rPr>
              <w:t>spite significant and strategic decisions from national stakeholders or professional associations to approximate the best international practices, climate change statements seem insufficiently widespread to allow the identification by financial actors of the green needs that could be financed through market operations.</w:t>
            </w:r>
          </w:p>
          <w:p w14:paraId="2ADDC705"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The current framework related to climate strategy reporting has a significant potential for improvement if adequate means are dedicated to disseminating the reporting frameworks amongst stakeholders.  </w:t>
            </w:r>
          </w:p>
        </w:tc>
      </w:tr>
      <w:tr w:rsidR="00880DC3" w:rsidRPr="001F23EE" w14:paraId="414A9687" w14:textId="77777777" w:rsidTr="00880DC3">
        <w:trPr>
          <w:trHeight w:val="737"/>
        </w:trPr>
        <w:tc>
          <w:tcPr>
            <w:tcW w:w="0" w:type="auto"/>
            <w:vMerge/>
            <w:vAlign w:val="center"/>
          </w:tcPr>
          <w:p w14:paraId="389390A8" w14:textId="77777777" w:rsidR="00880DC3" w:rsidRPr="001F23EE" w:rsidRDefault="00880DC3"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tcPr>
          <w:p w14:paraId="10214B42" w14:textId="77777777" w:rsidR="00880DC3" w:rsidRPr="001F23EE" w:rsidRDefault="00880DC3" w:rsidP="00707C9C">
            <w:pPr>
              <w:spacing w:after="0" w:line="240" w:lineRule="auto"/>
              <w:jc w:val="center"/>
              <w:rPr>
                <w:rFonts w:ascii="Noto Sans" w:eastAsia="Times New Roman" w:hAnsi="Noto Sans" w:cs="Noto Sans"/>
                <w:color w:val="000000"/>
                <w:sz w:val="16"/>
                <w:szCs w:val="16"/>
              </w:rPr>
            </w:pPr>
          </w:p>
        </w:tc>
        <w:tc>
          <w:tcPr>
            <w:tcW w:w="1111" w:type="dxa"/>
            <w:shd w:val="clear" w:color="auto" w:fill="auto"/>
            <w:noWrap/>
            <w:vAlign w:val="center"/>
          </w:tcPr>
          <w:p w14:paraId="6850EEBA" w14:textId="77777777" w:rsidR="00880DC3" w:rsidRPr="001B2D90" w:rsidRDefault="00880DC3" w:rsidP="00707C9C">
            <w:pPr>
              <w:spacing w:after="0" w:line="240" w:lineRule="auto"/>
              <w:ind w:left="-14"/>
              <w:jc w:val="center"/>
              <w:rPr>
                <w:rFonts w:ascii="Noto Sans" w:eastAsia="Times New Roman" w:hAnsi="Noto Sans" w:cs="Noto Sans"/>
                <w:b/>
                <w:bCs/>
                <w:color w:val="000000"/>
                <w:sz w:val="16"/>
                <w:szCs w:val="16"/>
              </w:rPr>
            </w:pPr>
          </w:p>
        </w:tc>
        <w:tc>
          <w:tcPr>
            <w:tcW w:w="8640" w:type="dxa"/>
            <w:shd w:val="clear" w:color="auto" w:fill="auto"/>
            <w:vAlign w:val="bottom"/>
          </w:tcPr>
          <w:p w14:paraId="03E347EA" w14:textId="77777777" w:rsidR="00880DC3" w:rsidRDefault="00880DC3" w:rsidP="00880DC3">
            <w:pPr>
              <w:pStyle w:val="ListParagraph"/>
              <w:tabs>
                <w:tab w:val="left" w:pos="2145"/>
              </w:tabs>
              <w:spacing w:after="0" w:line="240" w:lineRule="auto"/>
              <w:ind w:left="260"/>
              <w:jc w:val="both"/>
              <w:rPr>
                <w:rFonts w:ascii="Noto Sans" w:eastAsia="Times New Roman" w:hAnsi="Noto Sans" w:cs="Noto Sans"/>
                <w:color w:val="000000"/>
                <w:sz w:val="16"/>
                <w:szCs w:val="16"/>
              </w:rPr>
            </w:pPr>
          </w:p>
        </w:tc>
      </w:tr>
      <w:tr w:rsidR="00790CE5" w:rsidRPr="001F23EE" w14:paraId="32B4D054" w14:textId="77777777" w:rsidTr="008453FF">
        <w:trPr>
          <w:trHeight w:val="20"/>
        </w:trPr>
        <w:tc>
          <w:tcPr>
            <w:tcW w:w="0" w:type="auto"/>
            <w:vMerge/>
            <w:vAlign w:val="center"/>
            <w:hideMark/>
          </w:tcPr>
          <w:p w14:paraId="4CE7E019"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768CED28"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Corporate ESG Ratings</w:t>
            </w:r>
          </w:p>
        </w:tc>
        <w:tc>
          <w:tcPr>
            <w:tcW w:w="1111" w:type="dxa"/>
            <w:shd w:val="clear" w:color="auto" w:fill="F8696B"/>
            <w:noWrap/>
            <w:vAlign w:val="center"/>
            <w:hideMark/>
          </w:tcPr>
          <w:p w14:paraId="1772FBB7"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312F496A" w14:textId="2ED2A308"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Pr>
                <w:rFonts w:ascii="Noto Sans" w:eastAsia="Times New Roman" w:hAnsi="Noto Sans" w:cs="Noto Sans"/>
                <w:color w:val="000000"/>
                <w:sz w:val="16"/>
                <w:szCs w:val="16"/>
              </w:rPr>
              <w:t>W</w:t>
            </w:r>
            <w:r w:rsidRPr="001F23EE">
              <w:rPr>
                <w:rFonts w:ascii="Noto Sans" w:eastAsia="Times New Roman" w:hAnsi="Noto Sans" w:cs="Noto Sans"/>
                <w:color w:val="000000"/>
                <w:sz w:val="16"/>
                <w:szCs w:val="16"/>
              </w:rPr>
              <w:t>hile sustainability reporting has evolved positively and the market holds a promising stance, there is still a need for sustainable finance market improvements to support the emergence of ESG asset management firms and the creation of specialized funds. The delay of the CSE ESG index project to 2026 also indicates that additional steps are necessary before the rise of dedicated ESG investors</w:t>
            </w:r>
            <w:r w:rsidR="00A71474">
              <w:rPr>
                <w:rFonts w:ascii="Noto Sans" w:eastAsia="Times New Roman" w:hAnsi="Noto Sans" w:cs="Noto Sans"/>
                <w:color w:val="000000"/>
                <w:sz w:val="16"/>
                <w:szCs w:val="16"/>
              </w:rPr>
              <w:t xml:space="preserve"> can be seen</w:t>
            </w:r>
            <w:r w:rsidRPr="001F23EE">
              <w:rPr>
                <w:rFonts w:ascii="Noto Sans" w:eastAsia="Times New Roman" w:hAnsi="Noto Sans" w:cs="Noto Sans"/>
                <w:color w:val="000000"/>
                <w:sz w:val="16"/>
                <w:szCs w:val="16"/>
              </w:rPr>
              <w:t>.</w:t>
            </w:r>
          </w:p>
          <w:p w14:paraId="7E20283E" w14:textId="364B2524"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From a green bond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persp</w:t>
            </w:r>
            <w:r w:rsidR="003B554B">
              <w:rPr>
                <w:rFonts w:ascii="Noto Sans" w:eastAsia="Times New Roman" w:hAnsi="Noto Sans" w:cs="Noto Sans"/>
                <w:color w:val="000000"/>
                <w:sz w:val="16"/>
                <w:szCs w:val="16"/>
              </w:rPr>
              <w:t>e</w:t>
            </w:r>
            <w:r w:rsidRPr="001F23EE">
              <w:rPr>
                <w:rFonts w:ascii="Noto Sans" w:eastAsia="Times New Roman" w:hAnsi="Noto Sans" w:cs="Noto Sans"/>
                <w:color w:val="000000"/>
                <w:sz w:val="16"/>
                <w:szCs w:val="16"/>
              </w:rPr>
              <w:t>ctive (the green bond products can be considered as subcategories of the larger ESG investment universe) this criterion can be considered nascent, but close to performing, given the significant initial engagement of some pioneering companies.</w:t>
            </w:r>
          </w:p>
        </w:tc>
      </w:tr>
      <w:tr w:rsidR="00790CE5" w:rsidRPr="001F23EE" w14:paraId="2322FA60" w14:textId="77777777" w:rsidTr="008453FF">
        <w:trPr>
          <w:trHeight w:val="20"/>
        </w:trPr>
        <w:tc>
          <w:tcPr>
            <w:tcW w:w="0" w:type="auto"/>
            <w:vMerge/>
            <w:vAlign w:val="center"/>
            <w:hideMark/>
          </w:tcPr>
          <w:p w14:paraId="5DA8FF74"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375CF648"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Issuance Standards and Guidelines</w:t>
            </w:r>
          </w:p>
        </w:tc>
        <w:tc>
          <w:tcPr>
            <w:tcW w:w="1111" w:type="dxa"/>
            <w:shd w:val="clear" w:color="auto" w:fill="63BE7B"/>
            <w:noWrap/>
            <w:vAlign w:val="center"/>
            <w:hideMark/>
          </w:tcPr>
          <w:p w14:paraId="04610CA4"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Mature</w:t>
            </w:r>
          </w:p>
        </w:tc>
        <w:tc>
          <w:tcPr>
            <w:tcW w:w="8640" w:type="dxa"/>
            <w:shd w:val="clear" w:color="auto" w:fill="auto"/>
            <w:vAlign w:val="bottom"/>
            <w:hideMark/>
          </w:tcPr>
          <w:p w14:paraId="1A2E92F2"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Thanks to the replication of international best practice and the non-creation of a specific national guidance on green bonds, the available framework is advanced and flexible, but its potential and the respective benefits of these different standards may not yet be understood. </w:t>
            </w:r>
          </w:p>
          <w:p w14:paraId="07C81D91" w14:textId="7BDCB7EE"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Knowledge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remains among key stakeholders (issuers and investors)</w:t>
            </w:r>
          </w:p>
        </w:tc>
      </w:tr>
      <w:tr w:rsidR="00790CE5" w:rsidRPr="001F23EE" w14:paraId="19156B76" w14:textId="77777777" w:rsidTr="008453FF">
        <w:trPr>
          <w:trHeight w:val="20"/>
        </w:trPr>
        <w:tc>
          <w:tcPr>
            <w:tcW w:w="0" w:type="auto"/>
            <w:vMerge/>
            <w:vAlign w:val="center"/>
            <w:hideMark/>
          </w:tcPr>
          <w:p w14:paraId="0FEBFF48"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6BAD2ECB"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Second Party Opinion (SPO) Capacity</w:t>
            </w:r>
          </w:p>
        </w:tc>
        <w:tc>
          <w:tcPr>
            <w:tcW w:w="1111" w:type="dxa"/>
            <w:shd w:val="clear" w:color="auto" w:fill="F8696B"/>
            <w:noWrap/>
            <w:vAlign w:val="center"/>
            <w:hideMark/>
          </w:tcPr>
          <w:p w14:paraId="6DE90014"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1EB4F37B" w14:textId="7AFBC08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Capacity building at local level for SPO-related services is essential to bring down additional expenses linked to green </w:t>
            </w:r>
            <w:r w:rsidR="004F71D3" w:rsidRPr="001F23EE">
              <w:rPr>
                <w:rFonts w:ascii="Noto Sans" w:eastAsia="Times New Roman" w:hAnsi="Noto Sans" w:cs="Noto Sans"/>
                <w:color w:val="000000"/>
                <w:sz w:val="16"/>
                <w:szCs w:val="16"/>
              </w:rPr>
              <w:t>bonds and</w:t>
            </w:r>
            <w:r w:rsidRPr="001F23EE">
              <w:rPr>
                <w:rFonts w:ascii="Noto Sans" w:eastAsia="Times New Roman" w:hAnsi="Noto Sans" w:cs="Noto Sans"/>
                <w:color w:val="000000"/>
                <w:sz w:val="16"/>
                <w:szCs w:val="16"/>
              </w:rPr>
              <w:t xml:space="preserve"> thereby make the corporate green bond market an attractive alternative to both investors and issuers. Local audit firms have begun the process linking with their global audit networks.</w:t>
            </w:r>
          </w:p>
          <w:p w14:paraId="1EED8509"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Pr>
                <w:rFonts w:ascii="Noto Sans" w:eastAsia="Times New Roman" w:hAnsi="Noto Sans" w:cs="Noto Sans"/>
                <w:color w:val="000000"/>
                <w:sz w:val="16"/>
                <w:szCs w:val="16"/>
              </w:rPr>
              <w:t>I</w:t>
            </w:r>
            <w:r w:rsidRPr="001F23EE">
              <w:rPr>
                <w:rFonts w:ascii="Noto Sans" w:eastAsia="Times New Roman" w:hAnsi="Noto Sans" w:cs="Noto Sans"/>
                <w:color w:val="000000"/>
                <w:sz w:val="16"/>
                <w:szCs w:val="16"/>
              </w:rPr>
              <w:t xml:space="preserve">t is important that more firms at the local level, including the local partners of international rating agencies, </w:t>
            </w:r>
            <w:proofErr w:type="gramStart"/>
            <w:r w:rsidRPr="001F23EE">
              <w:rPr>
                <w:rFonts w:ascii="Noto Sans" w:eastAsia="Times New Roman" w:hAnsi="Noto Sans" w:cs="Noto Sans"/>
                <w:color w:val="000000"/>
                <w:sz w:val="16"/>
                <w:szCs w:val="16"/>
              </w:rPr>
              <w:t>build-up</w:t>
            </w:r>
            <w:proofErr w:type="gramEnd"/>
            <w:r w:rsidRPr="001F23EE">
              <w:rPr>
                <w:rFonts w:ascii="Noto Sans" w:eastAsia="Times New Roman" w:hAnsi="Noto Sans" w:cs="Noto Sans"/>
                <w:color w:val="000000"/>
                <w:sz w:val="16"/>
                <w:szCs w:val="16"/>
              </w:rPr>
              <w:t xml:space="preserve"> capacity to provide SPO services and bring the cost down further through local competition.</w:t>
            </w:r>
          </w:p>
        </w:tc>
      </w:tr>
      <w:tr w:rsidR="00790CE5" w:rsidRPr="001F23EE" w14:paraId="5F24BC3D" w14:textId="77777777" w:rsidTr="008453FF">
        <w:trPr>
          <w:trHeight w:val="20"/>
        </w:trPr>
        <w:tc>
          <w:tcPr>
            <w:tcW w:w="0" w:type="auto"/>
            <w:vMerge/>
            <w:vAlign w:val="center"/>
            <w:hideMark/>
          </w:tcPr>
          <w:p w14:paraId="65C84264"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4EA7DCD4"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Green Bond Certifications &amp; Verifications</w:t>
            </w:r>
          </w:p>
        </w:tc>
        <w:tc>
          <w:tcPr>
            <w:tcW w:w="1111" w:type="dxa"/>
            <w:shd w:val="clear" w:color="auto" w:fill="F8696B"/>
            <w:noWrap/>
            <w:vAlign w:val="center"/>
            <w:hideMark/>
          </w:tcPr>
          <w:p w14:paraId="18CF9D71"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3EE7D6B5" w14:textId="5DC7AA5C"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Overall, the importance of this issue has been adequately captured. Third-party verifiers have been also rightly identified as decisive players in the green bond ecosystem market</w:t>
            </w:r>
            <w:r w:rsidR="009E01BE">
              <w:rPr>
                <w:rFonts w:ascii="Noto Sans" w:eastAsia="Times New Roman" w:hAnsi="Noto Sans" w:cs="Noto Sans"/>
                <w:color w:val="000000"/>
                <w:sz w:val="16"/>
                <w:szCs w:val="16"/>
              </w:rPr>
              <w:t xml:space="preserve">. The CSE requires that issuers appoint an independent external verifier </w:t>
            </w:r>
            <w:r w:rsidR="00A8174F">
              <w:rPr>
                <w:rFonts w:ascii="Noto Sans" w:eastAsia="Times New Roman" w:hAnsi="Noto Sans" w:cs="Noto Sans"/>
                <w:color w:val="000000"/>
                <w:sz w:val="16"/>
                <w:szCs w:val="16"/>
              </w:rPr>
              <w:t xml:space="preserve">prior to issuance </w:t>
            </w:r>
            <w:r w:rsidR="009E01BE">
              <w:rPr>
                <w:rFonts w:ascii="Noto Sans" w:eastAsia="Times New Roman" w:hAnsi="Noto Sans" w:cs="Noto Sans"/>
                <w:color w:val="000000"/>
                <w:sz w:val="16"/>
                <w:szCs w:val="16"/>
              </w:rPr>
              <w:t xml:space="preserve">to </w:t>
            </w:r>
            <w:proofErr w:type="gramStart"/>
            <w:r w:rsidR="009E01BE">
              <w:rPr>
                <w:rFonts w:ascii="Noto Sans" w:eastAsia="Times New Roman" w:hAnsi="Noto Sans" w:cs="Noto Sans"/>
                <w:color w:val="000000"/>
                <w:sz w:val="16"/>
                <w:szCs w:val="16"/>
              </w:rPr>
              <w:t>assure</w:t>
            </w:r>
            <w:proofErr w:type="gramEnd"/>
            <w:r w:rsidR="009E01BE">
              <w:rPr>
                <w:rFonts w:ascii="Noto Sans" w:eastAsia="Times New Roman" w:hAnsi="Noto Sans" w:cs="Noto Sans"/>
                <w:color w:val="000000"/>
                <w:sz w:val="16"/>
                <w:szCs w:val="16"/>
              </w:rPr>
              <w:t xml:space="preserve"> that the </w:t>
            </w:r>
            <w:r w:rsidR="00A8174F">
              <w:rPr>
                <w:rFonts w:ascii="Noto Sans" w:eastAsia="Times New Roman" w:hAnsi="Noto Sans" w:cs="Noto Sans"/>
                <w:color w:val="000000"/>
                <w:sz w:val="16"/>
                <w:szCs w:val="16"/>
              </w:rPr>
              <w:t xml:space="preserve">bond aligns to the ICMA standards. </w:t>
            </w:r>
            <w:r w:rsidR="00746187">
              <w:rPr>
                <w:rFonts w:ascii="Noto Sans" w:eastAsia="Times New Roman" w:hAnsi="Noto Sans" w:cs="Noto Sans"/>
                <w:color w:val="000000"/>
                <w:sz w:val="16"/>
                <w:szCs w:val="16"/>
              </w:rPr>
              <w:t>The issuer must disclose this Independent Assurance Statement</w:t>
            </w:r>
            <w:proofErr w:type="gramStart"/>
            <w:r w:rsidR="006E718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Nevertheless</w:t>
            </w:r>
            <w:proofErr w:type="gramEnd"/>
            <w:r w:rsidRPr="001F23EE">
              <w:rPr>
                <w:rFonts w:ascii="Noto Sans" w:eastAsia="Times New Roman" w:hAnsi="Noto Sans" w:cs="Noto Sans"/>
                <w:color w:val="000000"/>
                <w:sz w:val="16"/>
                <w:szCs w:val="16"/>
              </w:rPr>
              <w:t xml:space="preserve">, this issue is less decisive for emerging markets compared to mature green bonds markets. Although nascent in adoption, this criterion is not viewed as a significant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today that would considerably prevent the market from developing.</w:t>
            </w:r>
          </w:p>
        </w:tc>
      </w:tr>
      <w:tr w:rsidR="00790CE5" w:rsidRPr="001F23EE" w14:paraId="1C92FFAB" w14:textId="77777777" w:rsidTr="008453FF">
        <w:trPr>
          <w:trHeight w:val="20"/>
        </w:trPr>
        <w:tc>
          <w:tcPr>
            <w:tcW w:w="0" w:type="auto"/>
            <w:vMerge/>
            <w:vAlign w:val="center"/>
            <w:hideMark/>
          </w:tcPr>
          <w:p w14:paraId="1F564BE0"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4CA99070"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Listing Venues</w:t>
            </w:r>
          </w:p>
        </w:tc>
        <w:tc>
          <w:tcPr>
            <w:tcW w:w="1111" w:type="dxa"/>
            <w:shd w:val="clear" w:color="auto" w:fill="63BE7B"/>
            <w:noWrap/>
            <w:vAlign w:val="center"/>
            <w:hideMark/>
          </w:tcPr>
          <w:p w14:paraId="2016FE25"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Mature</w:t>
            </w:r>
          </w:p>
        </w:tc>
        <w:tc>
          <w:tcPr>
            <w:tcW w:w="8640" w:type="dxa"/>
            <w:shd w:val="clear" w:color="auto" w:fill="auto"/>
            <w:vAlign w:val="bottom"/>
            <w:hideMark/>
          </w:tcPr>
          <w:p w14:paraId="2D2082AC"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CSE is providing green bond listing requirements for onshore issuance</w:t>
            </w:r>
          </w:p>
          <w:p w14:paraId="5341C0EC"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In the event a Sri Lanka based corporate bond issuer had a need to issuer offshore, there are several listing venues who could offer listing services.</w:t>
            </w:r>
          </w:p>
        </w:tc>
      </w:tr>
      <w:tr w:rsidR="00790CE5" w:rsidRPr="001F23EE" w14:paraId="0F74B649" w14:textId="77777777" w:rsidTr="008453FF">
        <w:trPr>
          <w:trHeight w:val="20"/>
        </w:trPr>
        <w:tc>
          <w:tcPr>
            <w:tcW w:w="0" w:type="auto"/>
            <w:vMerge/>
            <w:vAlign w:val="center"/>
            <w:hideMark/>
          </w:tcPr>
          <w:p w14:paraId="4E67061B"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6162227B" w14:textId="22675018"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Funding Support for Framework-Related Expenses</w:t>
            </w:r>
            <w:r w:rsidR="00343F1B">
              <w:rPr>
                <w:rFonts w:ascii="Noto Sans" w:eastAsia="Times New Roman" w:hAnsi="Noto Sans" w:cs="Noto Sans"/>
                <w:color w:val="000000"/>
                <w:sz w:val="16"/>
                <w:szCs w:val="16"/>
              </w:rPr>
              <w:t xml:space="preserve"> &amp; Incentives</w:t>
            </w:r>
          </w:p>
        </w:tc>
        <w:tc>
          <w:tcPr>
            <w:tcW w:w="1111" w:type="dxa"/>
            <w:shd w:val="clear" w:color="auto" w:fill="FFEB84"/>
            <w:noWrap/>
            <w:vAlign w:val="center"/>
            <w:hideMark/>
          </w:tcPr>
          <w:p w14:paraId="0CD1BF60"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Performing</w:t>
            </w:r>
          </w:p>
        </w:tc>
        <w:tc>
          <w:tcPr>
            <w:tcW w:w="8640" w:type="dxa"/>
            <w:shd w:val="clear" w:color="auto" w:fill="auto"/>
            <w:vAlign w:val="bottom"/>
            <w:hideMark/>
          </w:tcPr>
          <w:p w14:paraId="65A76E8F"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Financial assistance from international agencies like IFC, GGGI is available and can prove to be critical to face the additional expenditure due to the compliance aspects</w:t>
            </w:r>
          </w:p>
          <w:p w14:paraId="3E5AA7DC" w14:textId="4FDF7BBD" w:rsidR="00125F5A"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Other Stakeholders, like ADB, can help bridge the knowledge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 xml:space="preserve">and enhance the credibility of the issuance by participating as investors. </w:t>
            </w:r>
          </w:p>
          <w:p w14:paraId="634955FD" w14:textId="02C76653" w:rsidR="00343F1B" w:rsidRPr="001F23EE" w:rsidRDefault="00C66A98"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Pr>
                <w:rFonts w:ascii="Noto Sans" w:eastAsia="Times New Roman" w:hAnsi="Noto Sans" w:cs="Noto Sans"/>
                <w:color w:val="000000"/>
                <w:sz w:val="16"/>
                <w:szCs w:val="16"/>
              </w:rPr>
              <w:t xml:space="preserve">Green bond issuance would also benefit from increased levels of government incentives to decrease costs </w:t>
            </w:r>
            <w:r w:rsidR="00DD1BB4">
              <w:rPr>
                <w:rFonts w:ascii="Noto Sans" w:eastAsia="Times New Roman" w:hAnsi="Noto Sans" w:cs="Noto Sans"/>
                <w:color w:val="000000"/>
                <w:sz w:val="16"/>
                <w:szCs w:val="16"/>
              </w:rPr>
              <w:t>for issuers</w:t>
            </w:r>
            <w:r>
              <w:rPr>
                <w:rFonts w:ascii="Noto Sans" w:eastAsia="Times New Roman" w:hAnsi="Noto Sans" w:cs="Noto Sans"/>
                <w:color w:val="000000"/>
                <w:sz w:val="16"/>
                <w:szCs w:val="16"/>
              </w:rPr>
              <w:t xml:space="preserve"> </w:t>
            </w:r>
          </w:p>
        </w:tc>
      </w:tr>
      <w:tr w:rsidR="00790CE5" w:rsidRPr="001F23EE" w14:paraId="0CCAC324" w14:textId="77777777" w:rsidTr="008453FF">
        <w:trPr>
          <w:trHeight w:val="20"/>
        </w:trPr>
        <w:tc>
          <w:tcPr>
            <w:tcW w:w="0" w:type="auto"/>
            <w:vMerge/>
            <w:vAlign w:val="center"/>
            <w:hideMark/>
          </w:tcPr>
          <w:p w14:paraId="0B81CD2A"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0DA8720B"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Allocation and Impact Reporting Capabilities</w:t>
            </w:r>
          </w:p>
        </w:tc>
        <w:tc>
          <w:tcPr>
            <w:tcW w:w="1111" w:type="dxa"/>
            <w:shd w:val="clear" w:color="auto" w:fill="F8696B"/>
            <w:noWrap/>
            <w:vAlign w:val="center"/>
            <w:hideMark/>
          </w:tcPr>
          <w:p w14:paraId="122BC2CD"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33DCEBCB"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Wingdings" w:hAnsi="Noto Sans" w:cs="Noto Sans"/>
                <w:color w:val="000000"/>
                <w:sz w:val="16"/>
                <w:szCs w:val="16"/>
              </w:rPr>
              <w:t xml:space="preserve">Global audit firms have realized the need to build local capacity to provide such service at a lower cost. They are in the process of working together with their international partners in building internal capacity. </w:t>
            </w:r>
          </w:p>
          <w:p w14:paraId="3D4EA2DD"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Wingdings" w:hAnsi="Noto Sans" w:cs="Noto Sans"/>
                <w:color w:val="000000"/>
                <w:sz w:val="16"/>
                <w:szCs w:val="16"/>
              </w:rPr>
              <w:t xml:space="preserve">Lack of capacity at </w:t>
            </w:r>
            <w:proofErr w:type="gramStart"/>
            <w:r w:rsidRPr="001F23EE">
              <w:rPr>
                <w:rFonts w:ascii="Noto Sans" w:eastAsia="Wingdings" w:hAnsi="Noto Sans" w:cs="Noto Sans"/>
                <w:color w:val="000000"/>
                <w:sz w:val="16"/>
                <w:szCs w:val="16"/>
              </w:rPr>
              <w:t>local</w:t>
            </w:r>
            <w:proofErr w:type="gramEnd"/>
            <w:r w:rsidRPr="001F23EE">
              <w:rPr>
                <w:rFonts w:ascii="Noto Sans" w:eastAsia="Wingdings" w:hAnsi="Noto Sans" w:cs="Noto Sans"/>
                <w:color w:val="000000"/>
                <w:sz w:val="16"/>
                <w:szCs w:val="16"/>
              </w:rPr>
              <w:t xml:space="preserve"> level is a critical issue and needs to be addressed to reduce additional expenses and accelerate fund raising through the green bond market.</w:t>
            </w:r>
          </w:p>
        </w:tc>
      </w:tr>
      <w:tr w:rsidR="00880DC3" w:rsidRPr="001F23EE" w14:paraId="7FDFFB81" w14:textId="77777777" w:rsidTr="003679D2">
        <w:trPr>
          <w:trHeight w:val="964"/>
        </w:trPr>
        <w:tc>
          <w:tcPr>
            <w:tcW w:w="0" w:type="auto"/>
            <w:vMerge/>
            <w:vAlign w:val="center"/>
          </w:tcPr>
          <w:p w14:paraId="6E6F1E94" w14:textId="77777777" w:rsidR="00880DC3" w:rsidRPr="001F23EE" w:rsidRDefault="00880DC3"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tcPr>
          <w:p w14:paraId="37F50309" w14:textId="77777777" w:rsidR="00880DC3" w:rsidRPr="001F23EE" w:rsidRDefault="00880DC3" w:rsidP="00707C9C">
            <w:pPr>
              <w:spacing w:after="0" w:line="240" w:lineRule="auto"/>
              <w:jc w:val="center"/>
              <w:rPr>
                <w:rFonts w:ascii="Noto Sans" w:eastAsia="Times New Roman" w:hAnsi="Noto Sans" w:cs="Noto Sans"/>
                <w:color w:val="000000"/>
                <w:sz w:val="16"/>
                <w:szCs w:val="16"/>
              </w:rPr>
            </w:pPr>
          </w:p>
        </w:tc>
        <w:tc>
          <w:tcPr>
            <w:tcW w:w="1111" w:type="dxa"/>
            <w:shd w:val="clear" w:color="auto" w:fill="auto"/>
            <w:noWrap/>
            <w:vAlign w:val="center"/>
          </w:tcPr>
          <w:p w14:paraId="4D824011" w14:textId="77777777" w:rsidR="00880DC3" w:rsidRPr="001B2D90" w:rsidRDefault="00880DC3" w:rsidP="00707C9C">
            <w:pPr>
              <w:spacing w:after="0" w:line="240" w:lineRule="auto"/>
              <w:ind w:left="-14"/>
              <w:jc w:val="center"/>
              <w:rPr>
                <w:rFonts w:ascii="Noto Sans" w:eastAsia="Times New Roman" w:hAnsi="Noto Sans" w:cs="Noto Sans"/>
                <w:b/>
                <w:bCs/>
                <w:color w:val="000000"/>
                <w:sz w:val="16"/>
                <w:szCs w:val="16"/>
              </w:rPr>
            </w:pPr>
          </w:p>
        </w:tc>
        <w:tc>
          <w:tcPr>
            <w:tcW w:w="8640" w:type="dxa"/>
            <w:shd w:val="clear" w:color="auto" w:fill="auto"/>
            <w:vAlign w:val="bottom"/>
          </w:tcPr>
          <w:p w14:paraId="18E0B72D" w14:textId="77777777" w:rsidR="00880DC3" w:rsidRPr="001F23EE" w:rsidRDefault="00880DC3" w:rsidP="00880DC3">
            <w:pPr>
              <w:pStyle w:val="ListParagraph"/>
              <w:tabs>
                <w:tab w:val="left" w:pos="2145"/>
              </w:tabs>
              <w:spacing w:after="0" w:line="240" w:lineRule="auto"/>
              <w:ind w:left="260"/>
              <w:jc w:val="both"/>
              <w:rPr>
                <w:rFonts w:ascii="Noto Sans" w:eastAsia="Wingdings" w:hAnsi="Noto Sans" w:cs="Noto Sans"/>
                <w:color w:val="000000"/>
                <w:sz w:val="16"/>
                <w:szCs w:val="16"/>
              </w:rPr>
            </w:pPr>
          </w:p>
        </w:tc>
      </w:tr>
      <w:tr w:rsidR="00790CE5" w:rsidRPr="001F23EE" w14:paraId="094BB758" w14:textId="77777777" w:rsidTr="008453FF">
        <w:trPr>
          <w:trHeight w:val="20"/>
        </w:trPr>
        <w:tc>
          <w:tcPr>
            <w:tcW w:w="0" w:type="auto"/>
            <w:vMerge/>
            <w:vAlign w:val="center"/>
            <w:hideMark/>
          </w:tcPr>
          <w:p w14:paraId="59AD0129"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5D126DDD" w14:textId="4B9AE63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Gender-disaggregated metrics </w:t>
            </w:r>
            <w:r w:rsidR="00B029D1">
              <w:rPr>
                <w:rFonts w:ascii="Noto Sans" w:eastAsia="Times New Roman" w:hAnsi="Noto Sans" w:cs="Noto Sans"/>
                <w:color w:val="000000"/>
                <w:sz w:val="16"/>
                <w:szCs w:val="16"/>
              </w:rPr>
              <w:t>barrier</w:t>
            </w:r>
          </w:p>
        </w:tc>
        <w:tc>
          <w:tcPr>
            <w:tcW w:w="1111" w:type="dxa"/>
            <w:shd w:val="clear" w:color="auto" w:fill="F8696B"/>
            <w:noWrap/>
            <w:vAlign w:val="center"/>
            <w:hideMark/>
          </w:tcPr>
          <w:p w14:paraId="270DADAC"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52CC7906" w14:textId="107E9CAE"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Wingdings" w:hAnsi="Noto Sans" w:cs="Noto Sans"/>
                <w:color w:val="000000"/>
                <w:sz w:val="16"/>
                <w:szCs w:val="16"/>
              </w:rPr>
              <w:t xml:space="preserve">Sri Lanka’s green bond framework does not require the inclusion of gender-disaggregated metrics to measure the social impacts of bond proceeds, limiting transparency and reducing investor confidence. This </w:t>
            </w:r>
            <w:r w:rsidR="00B029D1">
              <w:rPr>
                <w:rFonts w:ascii="Noto Sans" w:eastAsia="Times New Roman" w:hAnsi="Noto Sans" w:cs="Noto Sans"/>
                <w:color w:val="000000"/>
                <w:sz w:val="16"/>
                <w:szCs w:val="16"/>
              </w:rPr>
              <w:t>barrier</w:t>
            </w:r>
            <w:r w:rsidR="00B029D1" w:rsidRPr="001F23EE" w:rsidDel="00B029D1">
              <w:rPr>
                <w:rFonts w:ascii="Noto Sans" w:eastAsia="Wingdings" w:hAnsi="Noto Sans" w:cs="Noto Sans"/>
                <w:color w:val="000000"/>
                <w:sz w:val="16"/>
                <w:szCs w:val="16"/>
              </w:rPr>
              <w:t xml:space="preserve"> </w:t>
            </w:r>
            <w:r w:rsidRPr="001F23EE">
              <w:rPr>
                <w:rFonts w:ascii="Noto Sans" w:eastAsia="Wingdings" w:hAnsi="Noto Sans" w:cs="Noto Sans"/>
                <w:color w:val="000000"/>
                <w:sz w:val="16"/>
                <w:szCs w:val="16"/>
              </w:rPr>
              <w:t>is currently assessed as nascent, indicating the need for action to integrate gender-disaggregated metrics into the reporting framework. Doing so would position Sri Lanka as a more inclusive and competitive player in the sustainable finance market.</w:t>
            </w:r>
          </w:p>
        </w:tc>
      </w:tr>
      <w:tr w:rsidR="00790CE5" w:rsidRPr="001F23EE" w14:paraId="066DCA44" w14:textId="77777777" w:rsidTr="008453FF">
        <w:trPr>
          <w:trHeight w:val="20"/>
        </w:trPr>
        <w:tc>
          <w:tcPr>
            <w:tcW w:w="0" w:type="auto"/>
            <w:vMerge/>
            <w:vAlign w:val="center"/>
            <w:hideMark/>
          </w:tcPr>
          <w:p w14:paraId="38C56E7B"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092C316A"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Supply of Green Use of Proceeds</w:t>
            </w:r>
          </w:p>
        </w:tc>
        <w:tc>
          <w:tcPr>
            <w:tcW w:w="1111" w:type="dxa"/>
            <w:shd w:val="clear" w:color="auto" w:fill="F8696B"/>
            <w:noWrap/>
            <w:vAlign w:val="center"/>
            <w:hideMark/>
          </w:tcPr>
          <w:p w14:paraId="7F7062FB"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15922F39" w14:textId="2A23FF19"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Issuers do not possess adequate knowledge to identify projects and capture the benefits </w:t>
            </w:r>
            <w:r w:rsidR="00CE5868" w:rsidRPr="001F23EE">
              <w:rPr>
                <w:rFonts w:ascii="Noto Sans" w:eastAsia="Times New Roman" w:hAnsi="Noto Sans" w:cs="Noto Sans"/>
                <w:color w:val="000000"/>
                <w:sz w:val="16"/>
                <w:szCs w:val="16"/>
              </w:rPr>
              <w:t>comprehensively and</w:t>
            </w:r>
            <w:r w:rsidRPr="001F23EE">
              <w:rPr>
                <w:rFonts w:ascii="Noto Sans" w:eastAsia="Times New Roman" w:hAnsi="Noto Sans" w:cs="Noto Sans"/>
                <w:color w:val="000000"/>
                <w:sz w:val="16"/>
                <w:szCs w:val="16"/>
              </w:rPr>
              <w:t xml:space="preserve"> therefore require guidance and assistance in this respect. </w:t>
            </w:r>
          </w:p>
          <w:p w14:paraId="242A50E3" w14:textId="644D8ABD"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There </w:t>
            </w:r>
            <w:proofErr w:type="gramStart"/>
            <w:r w:rsidRPr="001F23EE">
              <w:rPr>
                <w:rFonts w:ascii="Noto Sans" w:eastAsia="Times New Roman" w:hAnsi="Noto Sans" w:cs="Noto Sans"/>
                <w:color w:val="000000"/>
                <w:sz w:val="16"/>
                <w:szCs w:val="16"/>
              </w:rPr>
              <w:t>are</w:t>
            </w:r>
            <w:proofErr w:type="gramEnd"/>
            <w:r w:rsidRPr="001F23EE">
              <w:rPr>
                <w:rFonts w:ascii="Noto Sans" w:eastAsia="Times New Roman" w:hAnsi="Noto Sans" w:cs="Noto Sans"/>
                <w:color w:val="000000"/>
                <w:sz w:val="16"/>
                <w:szCs w:val="16"/>
              </w:rPr>
              <w:t xml:space="preserve"> </w:t>
            </w:r>
            <w:proofErr w:type="gramStart"/>
            <w:r w:rsidR="00B029D1">
              <w:rPr>
                <w:rFonts w:ascii="Noto Sans" w:eastAsia="Times New Roman" w:hAnsi="Noto Sans" w:cs="Noto Sans"/>
                <w:color w:val="000000"/>
                <w:sz w:val="16"/>
                <w:szCs w:val="16"/>
              </w:rPr>
              <w:t>barrier</w:t>
            </w:r>
            <w:proofErr w:type="gramEnd"/>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 xml:space="preserve">in accessing reliable data sources, availability of adequate data, and knowledge in analyzing such data, necessary for quantification of benefits. </w:t>
            </w:r>
          </w:p>
        </w:tc>
      </w:tr>
      <w:tr w:rsidR="00790CE5" w:rsidRPr="001F23EE" w14:paraId="4B032538" w14:textId="77777777" w:rsidTr="008453FF">
        <w:trPr>
          <w:trHeight w:val="20"/>
        </w:trPr>
        <w:tc>
          <w:tcPr>
            <w:tcW w:w="0" w:type="auto"/>
            <w:vMerge/>
            <w:vAlign w:val="center"/>
            <w:hideMark/>
          </w:tcPr>
          <w:p w14:paraId="3CF55637"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2AF948B5"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Diversification of Green Use of Proceeds</w:t>
            </w:r>
          </w:p>
        </w:tc>
        <w:tc>
          <w:tcPr>
            <w:tcW w:w="1111" w:type="dxa"/>
            <w:shd w:val="clear" w:color="auto" w:fill="F8696B"/>
            <w:noWrap/>
            <w:vAlign w:val="center"/>
            <w:hideMark/>
          </w:tcPr>
          <w:p w14:paraId="38672198"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678095E3"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Efforts are still needed to diversify beyond solar or windfarm projects and to encompass other emerging thematic interests like circularity, nature-based solutions, Climate adaptation. </w:t>
            </w:r>
          </w:p>
        </w:tc>
      </w:tr>
      <w:tr w:rsidR="00790CE5" w:rsidRPr="001F23EE" w14:paraId="71C3D6DF" w14:textId="77777777" w:rsidTr="008453FF">
        <w:trPr>
          <w:trHeight w:val="20"/>
        </w:trPr>
        <w:tc>
          <w:tcPr>
            <w:tcW w:w="0" w:type="auto"/>
            <w:vMerge/>
            <w:vAlign w:val="center"/>
            <w:hideMark/>
          </w:tcPr>
          <w:p w14:paraId="52B7A391"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6A0AE3CA"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Green and Environmental Product Portfolio</w:t>
            </w:r>
          </w:p>
        </w:tc>
        <w:tc>
          <w:tcPr>
            <w:tcW w:w="1111" w:type="dxa"/>
            <w:shd w:val="clear" w:color="auto" w:fill="F8696B"/>
            <w:noWrap/>
            <w:vAlign w:val="center"/>
            <w:hideMark/>
          </w:tcPr>
          <w:p w14:paraId="3ED1AEB9"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0D28D018"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Segmentation and diversification of “green” portfolios according to various needs, objectives and characteristics have yet to be established. </w:t>
            </w:r>
          </w:p>
        </w:tc>
      </w:tr>
      <w:tr w:rsidR="00790CE5" w:rsidRPr="001F23EE" w14:paraId="5209F54C" w14:textId="77777777" w:rsidTr="00171CB1">
        <w:trPr>
          <w:trHeight w:val="20"/>
        </w:trPr>
        <w:tc>
          <w:tcPr>
            <w:tcW w:w="0" w:type="auto"/>
            <w:vMerge/>
            <w:vAlign w:val="center"/>
            <w:hideMark/>
          </w:tcPr>
          <w:p w14:paraId="01172506"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6FF3FBF8"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Capacity Building for Gender Inclusion</w:t>
            </w:r>
          </w:p>
        </w:tc>
        <w:tc>
          <w:tcPr>
            <w:tcW w:w="1111" w:type="dxa"/>
            <w:shd w:val="clear" w:color="auto" w:fill="F8696B"/>
            <w:noWrap/>
            <w:vAlign w:val="center"/>
            <w:hideMark/>
          </w:tcPr>
          <w:p w14:paraId="7E163A0C"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center"/>
            <w:hideMark/>
          </w:tcPr>
          <w:p w14:paraId="35BDEBC0" w14:textId="492366B9" w:rsidR="00125F5A" w:rsidRPr="001F23EE" w:rsidRDefault="00125F5A" w:rsidP="00171CB1">
            <w:pPr>
              <w:pStyle w:val="ListParagraph"/>
              <w:numPr>
                <w:ilvl w:val="0"/>
                <w:numId w:val="14"/>
              </w:numPr>
              <w:tabs>
                <w:tab w:val="left" w:pos="2145"/>
              </w:tabs>
              <w:spacing w:after="0" w:line="240" w:lineRule="auto"/>
              <w:ind w:left="260" w:hanging="193"/>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The need for structured, gender-focused capacity building and training makes at this </w:t>
            </w:r>
            <w:r w:rsidR="00CE5868" w:rsidRPr="001F23EE">
              <w:rPr>
                <w:rFonts w:ascii="Noto Sans" w:eastAsia="Times New Roman" w:hAnsi="Noto Sans" w:cs="Noto Sans"/>
                <w:color w:val="000000"/>
                <w:sz w:val="16"/>
                <w:szCs w:val="16"/>
              </w:rPr>
              <w:t>early-stage</w:t>
            </w:r>
            <w:r w:rsidRPr="001F23EE">
              <w:rPr>
                <w:rFonts w:ascii="Noto Sans" w:eastAsia="Times New Roman" w:hAnsi="Noto Sans" w:cs="Noto Sans"/>
                <w:color w:val="000000"/>
                <w:sz w:val="16"/>
                <w:szCs w:val="16"/>
              </w:rPr>
              <w:t xml:space="preserve"> underscores</w:t>
            </w:r>
          </w:p>
        </w:tc>
      </w:tr>
      <w:tr w:rsidR="00790CE5" w:rsidRPr="001F23EE" w14:paraId="480D81D7" w14:textId="77777777" w:rsidTr="008453FF">
        <w:trPr>
          <w:trHeight w:val="20"/>
        </w:trPr>
        <w:tc>
          <w:tcPr>
            <w:tcW w:w="0" w:type="auto"/>
            <w:vMerge/>
            <w:vAlign w:val="center"/>
            <w:hideMark/>
          </w:tcPr>
          <w:p w14:paraId="63144890"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1C30A1FE"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Development of Blue and Gender Thematic Labels</w:t>
            </w:r>
          </w:p>
        </w:tc>
        <w:tc>
          <w:tcPr>
            <w:tcW w:w="1111" w:type="dxa"/>
            <w:shd w:val="clear" w:color="auto" w:fill="F8696B"/>
            <w:noWrap/>
            <w:vAlign w:val="center"/>
            <w:hideMark/>
          </w:tcPr>
          <w:p w14:paraId="10C35369"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30639739"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Despite the recent update related to blue bonds projects in the listing rules, additional effort would be required in terms of capacity building and raising awareness, especially about the gender aspects, to ensure an effective launch of this kind of </w:t>
            </w:r>
            <w:proofErr w:type="gramStart"/>
            <w:r w:rsidRPr="001F23EE">
              <w:rPr>
                <w:rFonts w:ascii="Noto Sans" w:eastAsia="Times New Roman" w:hAnsi="Noto Sans" w:cs="Noto Sans"/>
                <w:color w:val="000000"/>
                <w:sz w:val="16"/>
                <w:szCs w:val="16"/>
              </w:rPr>
              <w:t>bonds</w:t>
            </w:r>
            <w:proofErr w:type="gramEnd"/>
            <w:r w:rsidRPr="001F23EE">
              <w:rPr>
                <w:rFonts w:ascii="Noto Sans" w:eastAsia="Times New Roman" w:hAnsi="Noto Sans" w:cs="Noto Sans"/>
                <w:color w:val="000000"/>
                <w:sz w:val="16"/>
                <w:szCs w:val="16"/>
              </w:rPr>
              <w:t xml:space="preserve">. </w:t>
            </w:r>
          </w:p>
          <w:p w14:paraId="77AD2265" w14:textId="0DD05219"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Therefore, this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 xml:space="preserve">is transitioning to performing, thanks to the late amendments made about blue bond issuances. </w:t>
            </w:r>
          </w:p>
        </w:tc>
      </w:tr>
      <w:tr w:rsidR="00790CE5" w:rsidRPr="001F23EE" w14:paraId="6481BC79" w14:textId="77777777" w:rsidTr="008453FF">
        <w:trPr>
          <w:trHeight w:val="20"/>
        </w:trPr>
        <w:tc>
          <w:tcPr>
            <w:tcW w:w="0" w:type="auto"/>
            <w:vMerge w:val="restart"/>
            <w:shd w:val="clear" w:color="auto" w:fill="auto"/>
            <w:noWrap/>
            <w:vAlign w:val="center"/>
            <w:hideMark/>
          </w:tcPr>
          <w:p w14:paraId="493AE667"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r w:rsidRPr="001F23EE">
              <w:rPr>
                <w:rFonts w:ascii="Noto Sans" w:eastAsia="Times New Roman" w:hAnsi="Noto Sans" w:cs="Noto Sans"/>
                <w:b/>
                <w:bCs/>
                <w:color w:val="000000"/>
                <w:sz w:val="16"/>
                <w:szCs w:val="16"/>
              </w:rPr>
              <w:t>Demand-related</w:t>
            </w:r>
          </w:p>
        </w:tc>
        <w:tc>
          <w:tcPr>
            <w:tcW w:w="2160" w:type="dxa"/>
            <w:shd w:val="clear" w:color="auto" w:fill="auto"/>
            <w:noWrap/>
            <w:vAlign w:val="center"/>
            <w:hideMark/>
          </w:tcPr>
          <w:p w14:paraId="73A5DA54"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Investor Base</w:t>
            </w:r>
          </w:p>
        </w:tc>
        <w:tc>
          <w:tcPr>
            <w:tcW w:w="1111" w:type="dxa"/>
            <w:shd w:val="clear" w:color="auto" w:fill="F8696B"/>
            <w:noWrap/>
            <w:vAlign w:val="center"/>
            <w:hideMark/>
          </w:tcPr>
          <w:p w14:paraId="3CB5AB59"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207B3F4A" w14:textId="0BEA4FF8"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A key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identified is the lack of breadth and depth of the</w:t>
            </w:r>
            <w:r w:rsidR="00155FE9">
              <w:rPr>
                <w:rFonts w:ascii="Noto Sans" w:eastAsia="Times New Roman" w:hAnsi="Noto Sans" w:cs="Noto Sans"/>
                <w:color w:val="000000"/>
                <w:sz w:val="16"/>
                <w:szCs w:val="16"/>
              </w:rPr>
              <w:t xml:space="preserve"> domestic</w:t>
            </w:r>
            <w:r w:rsidRPr="001F23EE">
              <w:rPr>
                <w:rFonts w:ascii="Noto Sans" w:eastAsia="Times New Roman" w:hAnsi="Noto Sans" w:cs="Noto Sans"/>
                <w:color w:val="000000"/>
                <w:sz w:val="16"/>
                <w:szCs w:val="16"/>
              </w:rPr>
              <w:t xml:space="preserve"> investor base as it relates to green bond demand (dedicated pool of green capital to demonstrate demand and catalyze issuance)</w:t>
            </w:r>
          </w:p>
          <w:p w14:paraId="3337B813"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Further, there is a lack of collaboration between the issuer and investor community. Proactive engagement of the investor base is necessary for developing successful green bond programs as it allows for engagement and alignment between supply and demand early in the issuance process. </w:t>
            </w:r>
          </w:p>
          <w:p w14:paraId="7B9D8199"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Lastly, given the nascent stage of the green bond market, consultations have identified a reluctance from investors to accept a ‘greenium’ on green bond issuances, a characteristic that has emerged, although </w:t>
            </w:r>
            <w:proofErr w:type="gramStart"/>
            <w:r w:rsidRPr="001F23EE">
              <w:rPr>
                <w:rFonts w:ascii="Noto Sans" w:eastAsia="Times New Roman" w:hAnsi="Noto Sans" w:cs="Noto Sans"/>
                <w:color w:val="000000"/>
                <w:sz w:val="16"/>
                <w:szCs w:val="16"/>
              </w:rPr>
              <w:t>varies</w:t>
            </w:r>
            <w:proofErr w:type="gramEnd"/>
            <w:r w:rsidRPr="001F23EE">
              <w:rPr>
                <w:rFonts w:ascii="Noto Sans" w:eastAsia="Times New Roman" w:hAnsi="Noto Sans" w:cs="Noto Sans"/>
                <w:color w:val="000000"/>
                <w:sz w:val="16"/>
                <w:szCs w:val="16"/>
              </w:rPr>
              <w:t xml:space="preserve"> in magnitude, in international markets.  </w:t>
            </w:r>
          </w:p>
        </w:tc>
      </w:tr>
      <w:tr w:rsidR="00790CE5" w:rsidRPr="001F23EE" w14:paraId="3AF7D295" w14:textId="77777777" w:rsidTr="008453FF">
        <w:trPr>
          <w:trHeight w:val="20"/>
        </w:trPr>
        <w:tc>
          <w:tcPr>
            <w:tcW w:w="0" w:type="auto"/>
            <w:vMerge/>
            <w:vAlign w:val="center"/>
            <w:hideMark/>
          </w:tcPr>
          <w:p w14:paraId="60284B64"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04E12894"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Awareness of Green and Thematic Bonds</w:t>
            </w:r>
          </w:p>
        </w:tc>
        <w:tc>
          <w:tcPr>
            <w:tcW w:w="1111" w:type="dxa"/>
            <w:shd w:val="clear" w:color="auto" w:fill="F8696B"/>
            <w:noWrap/>
            <w:vAlign w:val="center"/>
            <w:hideMark/>
          </w:tcPr>
          <w:p w14:paraId="4CDE62CC"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0A810C52"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Still few investors are familiar with the meaning and functioning of the green label. </w:t>
            </w:r>
          </w:p>
          <w:p w14:paraId="13C261F6"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The relation between an investor’s financed fossil fuel emissions and their climate change commitments and the potential impact of climate risks on portfolios are not yet perceived.</w:t>
            </w:r>
          </w:p>
          <w:p w14:paraId="2334C860" w14:textId="370A8A20"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This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can be alleviated with an effective stakeholder awareness campaign.</w:t>
            </w:r>
          </w:p>
        </w:tc>
      </w:tr>
      <w:tr w:rsidR="00790CE5" w:rsidRPr="001F23EE" w14:paraId="7B87D710" w14:textId="77777777" w:rsidTr="008453FF">
        <w:trPr>
          <w:trHeight w:val="20"/>
        </w:trPr>
        <w:tc>
          <w:tcPr>
            <w:tcW w:w="0" w:type="auto"/>
            <w:vMerge/>
            <w:vAlign w:val="center"/>
            <w:hideMark/>
          </w:tcPr>
          <w:p w14:paraId="50567173"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1F4B2205" w14:textId="1D985CEF"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Investor </w:t>
            </w:r>
            <w:r w:rsidR="00251AAA">
              <w:rPr>
                <w:rFonts w:ascii="Noto Sans" w:eastAsia="Times New Roman" w:hAnsi="Noto Sans" w:cs="Noto Sans"/>
                <w:color w:val="000000"/>
                <w:sz w:val="16"/>
                <w:szCs w:val="16"/>
              </w:rPr>
              <w:t>Climate</w:t>
            </w:r>
            <w:r w:rsidRPr="001F23EE">
              <w:rPr>
                <w:rFonts w:ascii="Noto Sans" w:eastAsia="Times New Roman" w:hAnsi="Noto Sans" w:cs="Noto Sans"/>
                <w:color w:val="000000"/>
                <w:sz w:val="16"/>
                <w:szCs w:val="16"/>
              </w:rPr>
              <w:t xml:space="preserve"> Commitments</w:t>
            </w:r>
          </w:p>
        </w:tc>
        <w:tc>
          <w:tcPr>
            <w:tcW w:w="1111" w:type="dxa"/>
            <w:shd w:val="clear" w:color="auto" w:fill="F8696B"/>
            <w:noWrap/>
            <w:vAlign w:val="center"/>
            <w:hideMark/>
          </w:tcPr>
          <w:p w14:paraId="2064DA1B"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581011CD" w14:textId="6E56DA4D"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Limited awareness within the country about </w:t>
            </w:r>
            <w:r w:rsidR="00251AAA">
              <w:rPr>
                <w:rFonts w:ascii="Noto Sans" w:eastAsia="Times New Roman" w:hAnsi="Noto Sans" w:cs="Noto Sans"/>
                <w:color w:val="000000"/>
                <w:sz w:val="16"/>
                <w:szCs w:val="16"/>
              </w:rPr>
              <w:t>climate and n</w:t>
            </w:r>
            <w:r w:rsidRPr="001F23EE">
              <w:rPr>
                <w:rFonts w:ascii="Noto Sans" w:eastAsia="Times New Roman" w:hAnsi="Noto Sans" w:cs="Noto Sans"/>
                <w:color w:val="000000"/>
                <w:sz w:val="16"/>
                <w:szCs w:val="16"/>
              </w:rPr>
              <w:t>et</w:t>
            </w:r>
            <w:r w:rsidR="00251AAA">
              <w:rPr>
                <w:rFonts w:ascii="Noto Sans" w:eastAsia="Times New Roman" w:hAnsi="Noto Sans" w:cs="Noto Sans"/>
                <w:color w:val="000000"/>
                <w:sz w:val="16"/>
                <w:szCs w:val="16"/>
              </w:rPr>
              <w:t>-z</w:t>
            </w:r>
            <w:r w:rsidRPr="001F23EE">
              <w:rPr>
                <w:rFonts w:ascii="Noto Sans" w:eastAsia="Times New Roman" w:hAnsi="Noto Sans" w:cs="Noto Sans"/>
                <w:color w:val="000000"/>
                <w:sz w:val="16"/>
                <w:szCs w:val="16"/>
              </w:rPr>
              <w:t xml:space="preserve">ero </w:t>
            </w:r>
            <w:r w:rsidR="00251AAA">
              <w:rPr>
                <w:rFonts w:ascii="Noto Sans" w:eastAsia="Times New Roman" w:hAnsi="Noto Sans" w:cs="Noto Sans"/>
                <w:color w:val="000000"/>
                <w:sz w:val="16"/>
                <w:szCs w:val="16"/>
              </w:rPr>
              <w:t>c</w:t>
            </w:r>
            <w:r w:rsidRPr="001F23EE">
              <w:rPr>
                <w:rFonts w:ascii="Noto Sans" w:eastAsia="Times New Roman" w:hAnsi="Noto Sans" w:cs="Noto Sans"/>
                <w:color w:val="000000"/>
                <w:sz w:val="16"/>
                <w:szCs w:val="16"/>
              </w:rPr>
              <w:t xml:space="preserve">ommitments do not </w:t>
            </w:r>
            <w:r w:rsidR="00A026F6" w:rsidRPr="001F23EE">
              <w:rPr>
                <w:rFonts w:ascii="Noto Sans" w:eastAsia="Times New Roman" w:hAnsi="Noto Sans" w:cs="Noto Sans"/>
                <w:color w:val="000000"/>
                <w:sz w:val="16"/>
                <w:szCs w:val="16"/>
              </w:rPr>
              <w:t>favor</w:t>
            </w:r>
            <w:r w:rsidRPr="001F23EE">
              <w:rPr>
                <w:rFonts w:ascii="Noto Sans" w:eastAsia="Times New Roman" w:hAnsi="Noto Sans" w:cs="Noto Sans"/>
                <w:color w:val="000000"/>
                <w:sz w:val="16"/>
                <w:szCs w:val="16"/>
              </w:rPr>
              <w:t xml:space="preserve"> </w:t>
            </w:r>
            <w:r w:rsidR="00251AAA">
              <w:rPr>
                <w:rFonts w:ascii="Noto Sans" w:eastAsia="Times New Roman" w:hAnsi="Noto Sans" w:cs="Noto Sans"/>
                <w:color w:val="000000"/>
                <w:sz w:val="16"/>
                <w:szCs w:val="16"/>
              </w:rPr>
              <w:t>i</w:t>
            </w:r>
            <w:r w:rsidRPr="001F23EE">
              <w:rPr>
                <w:rFonts w:ascii="Noto Sans" w:eastAsia="Times New Roman" w:hAnsi="Noto Sans" w:cs="Noto Sans"/>
                <w:color w:val="000000"/>
                <w:sz w:val="16"/>
                <w:szCs w:val="16"/>
              </w:rPr>
              <w:t xml:space="preserve">nvestments to finance </w:t>
            </w:r>
            <w:r w:rsidR="00251AAA">
              <w:rPr>
                <w:rFonts w:ascii="Noto Sans" w:eastAsia="Times New Roman" w:hAnsi="Noto Sans" w:cs="Noto Sans"/>
                <w:color w:val="000000"/>
                <w:sz w:val="16"/>
                <w:szCs w:val="16"/>
              </w:rPr>
              <w:t>d</w:t>
            </w:r>
            <w:r w:rsidRPr="001F23EE">
              <w:rPr>
                <w:rFonts w:ascii="Noto Sans" w:eastAsia="Times New Roman" w:hAnsi="Noto Sans" w:cs="Noto Sans"/>
                <w:color w:val="000000"/>
                <w:sz w:val="16"/>
                <w:szCs w:val="16"/>
              </w:rPr>
              <w:t>ecarbonization projects</w:t>
            </w:r>
          </w:p>
        </w:tc>
      </w:tr>
      <w:tr w:rsidR="00880DC3" w:rsidRPr="001F23EE" w14:paraId="0DAC3D8C" w14:textId="77777777" w:rsidTr="00880DC3">
        <w:trPr>
          <w:trHeight w:val="964"/>
        </w:trPr>
        <w:tc>
          <w:tcPr>
            <w:tcW w:w="0" w:type="auto"/>
            <w:vMerge/>
            <w:vAlign w:val="center"/>
          </w:tcPr>
          <w:p w14:paraId="38AF61FC" w14:textId="77777777" w:rsidR="00880DC3" w:rsidRPr="001F23EE" w:rsidRDefault="00880DC3"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tcPr>
          <w:p w14:paraId="3B4EC4F5" w14:textId="77777777" w:rsidR="00880DC3" w:rsidRPr="001F23EE" w:rsidRDefault="00880DC3" w:rsidP="00707C9C">
            <w:pPr>
              <w:spacing w:after="0" w:line="240" w:lineRule="auto"/>
              <w:jc w:val="center"/>
              <w:rPr>
                <w:rFonts w:ascii="Noto Sans" w:eastAsia="Times New Roman" w:hAnsi="Noto Sans" w:cs="Noto Sans"/>
                <w:color w:val="000000"/>
                <w:sz w:val="16"/>
                <w:szCs w:val="16"/>
              </w:rPr>
            </w:pPr>
          </w:p>
        </w:tc>
        <w:tc>
          <w:tcPr>
            <w:tcW w:w="1111" w:type="dxa"/>
            <w:shd w:val="clear" w:color="auto" w:fill="auto"/>
            <w:noWrap/>
            <w:vAlign w:val="center"/>
          </w:tcPr>
          <w:p w14:paraId="57E6BE9F" w14:textId="77777777" w:rsidR="00880DC3" w:rsidRPr="001B2D90" w:rsidRDefault="00880DC3" w:rsidP="00707C9C">
            <w:pPr>
              <w:spacing w:after="0" w:line="240" w:lineRule="auto"/>
              <w:ind w:left="-14"/>
              <w:jc w:val="center"/>
              <w:rPr>
                <w:rFonts w:ascii="Noto Sans" w:eastAsia="Times New Roman" w:hAnsi="Noto Sans" w:cs="Noto Sans"/>
                <w:b/>
                <w:bCs/>
                <w:color w:val="000000"/>
                <w:sz w:val="16"/>
                <w:szCs w:val="16"/>
              </w:rPr>
            </w:pPr>
          </w:p>
        </w:tc>
        <w:tc>
          <w:tcPr>
            <w:tcW w:w="8640" w:type="dxa"/>
            <w:shd w:val="clear" w:color="auto" w:fill="auto"/>
            <w:vAlign w:val="bottom"/>
          </w:tcPr>
          <w:p w14:paraId="4A2BCEE0" w14:textId="77777777" w:rsidR="00880DC3" w:rsidRPr="001F23EE" w:rsidRDefault="00880DC3" w:rsidP="00880DC3">
            <w:pPr>
              <w:pStyle w:val="ListParagraph"/>
              <w:tabs>
                <w:tab w:val="left" w:pos="2145"/>
              </w:tabs>
              <w:spacing w:after="0" w:line="240" w:lineRule="auto"/>
              <w:ind w:left="260"/>
              <w:jc w:val="both"/>
              <w:rPr>
                <w:rFonts w:ascii="Noto Sans" w:eastAsia="Times New Roman" w:hAnsi="Noto Sans" w:cs="Noto Sans"/>
                <w:color w:val="000000"/>
                <w:sz w:val="16"/>
                <w:szCs w:val="16"/>
              </w:rPr>
            </w:pPr>
          </w:p>
        </w:tc>
      </w:tr>
      <w:tr w:rsidR="00790CE5" w:rsidRPr="001F23EE" w14:paraId="1B687F64" w14:textId="77777777" w:rsidTr="008453FF">
        <w:trPr>
          <w:trHeight w:val="20"/>
        </w:trPr>
        <w:tc>
          <w:tcPr>
            <w:tcW w:w="0" w:type="auto"/>
            <w:vMerge/>
            <w:vAlign w:val="center"/>
            <w:hideMark/>
          </w:tcPr>
          <w:p w14:paraId="255268BD"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6588F219"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Technical and Professional Capabilities</w:t>
            </w:r>
          </w:p>
        </w:tc>
        <w:tc>
          <w:tcPr>
            <w:tcW w:w="1111" w:type="dxa"/>
            <w:shd w:val="clear" w:color="auto" w:fill="F8696B"/>
            <w:noWrap/>
            <w:vAlign w:val="center"/>
            <w:hideMark/>
          </w:tcPr>
          <w:p w14:paraId="51BCA84F"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4D91C8DF"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Still few investors are familiar with the meaning and functioning of the green label. </w:t>
            </w:r>
          </w:p>
          <w:p w14:paraId="6CD3FB9C"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The relation between an investor’s financed fossil fuel emissions and their climate change commitments and the potential impact of climate risks on portfolios are not yet perceived.</w:t>
            </w:r>
          </w:p>
        </w:tc>
      </w:tr>
      <w:tr w:rsidR="00790CE5" w:rsidRPr="001F23EE" w14:paraId="11980243" w14:textId="77777777" w:rsidTr="008453FF">
        <w:trPr>
          <w:trHeight w:val="20"/>
        </w:trPr>
        <w:tc>
          <w:tcPr>
            <w:tcW w:w="0" w:type="auto"/>
            <w:vMerge/>
            <w:vAlign w:val="center"/>
            <w:hideMark/>
          </w:tcPr>
          <w:p w14:paraId="12EBF294"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00C5C3AE"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Green Bond Incentives</w:t>
            </w:r>
          </w:p>
        </w:tc>
        <w:tc>
          <w:tcPr>
            <w:tcW w:w="1111" w:type="dxa"/>
            <w:shd w:val="clear" w:color="auto" w:fill="F8696B"/>
            <w:noWrap/>
            <w:vAlign w:val="center"/>
            <w:hideMark/>
          </w:tcPr>
          <w:p w14:paraId="3DF08842"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4FA81F99"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A coordinated approach involving the public sector and ecosystem-related entities would be essential to drive green bond demand through the implementation and communication of incentives. </w:t>
            </w:r>
          </w:p>
          <w:p w14:paraId="7FD10ACB" w14:textId="2A61CDD6"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 xml:space="preserve">There is considerable potential for development within the </w:t>
            </w:r>
            <w:r w:rsidR="00B029D1">
              <w:rPr>
                <w:rFonts w:ascii="Noto Sans" w:eastAsia="Times New Roman" w:hAnsi="Noto Sans" w:cs="Noto Sans"/>
                <w:color w:val="000000"/>
                <w:sz w:val="16"/>
                <w:szCs w:val="16"/>
              </w:rPr>
              <w:t>barrier</w:t>
            </w:r>
            <w:r w:rsidR="00B029D1" w:rsidRPr="001F23EE" w:rsidDel="00B029D1">
              <w:rPr>
                <w:rFonts w:ascii="Noto Sans" w:eastAsia="Times New Roman" w:hAnsi="Noto Sans" w:cs="Noto Sans"/>
                <w:color w:val="000000"/>
                <w:sz w:val="16"/>
                <w:szCs w:val="16"/>
              </w:rPr>
              <w:t xml:space="preserve"> </w:t>
            </w:r>
            <w:r w:rsidRPr="001F23EE">
              <w:rPr>
                <w:rFonts w:ascii="Noto Sans" w:eastAsia="Times New Roman" w:hAnsi="Noto Sans" w:cs="Noto Sans"/>
                <w:color w:val="000000"/>
                <w:sz w:val="16"/>
                <w:szCs w:val="16"/>
              </w:rPr>
              <w:t>considering the strong demand for quantitative incentives and the effective communication of qualitative benefits.</w:t>
            </w:r>
          </w:p>
        </w:tc>
      </w:tr>
      <w:tr w:rsidR="00790CE5" w:rsidRPr="001F23EE" w14:paraId="67D964EE" w14:textId="77777777" w:rsidTr="008453FF">
        <w:trPr>
          <w:trHeight w:val="20"/>
        </w:trPr>
        <w:tc>
          <w:tcPr>
            <w:tcW w:w="0" w:type="auto"/>
            <w:vMerge/>
            <w:vAlign w:val="center"/>
            <w:hideMark/>
          </w:tcPr>
          <w:p w14:paraId="0F9B8934"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5CEB4098"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Awareness of Gender Responsive Investments</w:t>
            </w:r>
          </w:p>
        </w:tc>
        <w:tc>
          <w:tcPr>
            <w:tcW w:w="1111" w:type="dxa"/>
            <w:shd w:val="clear" w:color="auto" w:fill="F8696B"/>
            <w:noWrap/>
            <w:vAlign w:val="center"/>
            <w:hideMark/>
          </w:tcPr>
          <w:p w14:paraId="4819E39B"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243D89BA"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Contrary to the interest demonstrated by international impact investors for gender and social inclusion as part of their investment criteria, the local market is at early stages in this domain.</w:t>
            </w:r>
          </w:p>
        </w:tc>
      </w:tr>
      <w:tr w:rsidR="00790CE5" w:rsidRPr="001F23EE" w14:paraId="27183C06" w14:textId="77777777" w:rsidTr="008453FF">
        <w:trPr>
          <w:trHeight w:val="20"/>
        </w:trPr>
        <w:tc>
          <w:tcPr>
            <w:tcW w:w="0" w:type="auto"/>
            <w:vMerge w:val="restart"/>
            <w:shd w:val="clear" w:color="auto" w:fill="auto"/>
            <w:noWrap/>
            <w:vAlign w:val="center"/>
            <w:hideMark/>
          </w:tcPr>
          <w:p w14:paraId="1A01FFCA"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r w:rsidRPr="001F23EE">
              <w:rPr>
                <w:rFonts w:ascii="Noto Sans" w:eastAsia="Times New Roman" w:hAnsi="Noto Sans" w:cs="Noto Sans"/>
                <w:b/>
                <w:bCs/>
                <w:color w:val="000000"/>
                <w:sz w:val="16"/>
                <w:szCs w:val="16"/>
              </w:rPr>
              <w:t>Ecosystem-Related</w:t>
            </w:r>
          </w:p>
        </w:tc>
        <w:tc>
          <w:tcPr>
            <w:tcW w:w="2160" w:type="dxa"/>
            <w:shd w:val="clear" w:color="auto" w:fill="auto"/>
            <w:noWrap/>
            <w:vAlign w:val="center"/>
            <w:hideMark/>
          </w:tcPr>
          <w:p w14:paraId="59BEAF7D"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Multilateral and Bilateral Development Bank Support for Green Issuances</w:t>
            </w:r>
          </w:p>
        </w:tc>
        <w:tc>
          <w:tcPr>
            <w:tcW w:w="1111" w:type="dxa"/>
            <w:shd w:val="clear" w:color="auto" w:fill="63BE7B"/>
            <w:noWrap/>
            <w:vAlign w:val="center"/>
            <w:hideMark/>
          </w:tcPr>
          <w:p w14:paraId="035F36B7"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Mature</w:t>
            </w:r>
          </w:p>
        </w:tc>
        <w:tc>
          <w:tcPr>
            <w:tcW w:w="8640" w:type="dxa"/>
            <w:shd w:val="clear" w:color="auto" w:fill="auto"/>
            <w:vAlign w:val="bottom"/>
            <w:hideMark/>
          </w:tcPr>
          <w:p w14:paraId="76C2B7F5"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MDBs appear to be capable of playing a similar role on the green bond market in Sri Lanka to the one played in other countries, which is now more focused on credit enhancement or being a leading investor than on bond issuance</w:t>
            </w:r>
          </w:p>
        </w:tc>
      </w:tr>
      <w:tr w:rsidR="00790CE5" w:rsidRPr="001F23EE" w14:paraId="023D478F" w14:textId="77777777" w:rsidTr="008453FF">
        <w:trPr>
          <w:trHeight w:val="20"/>
        </w:trPr>
        <w:tc>
          <w:tcPr>
            <w:tcW w:w="0" w:type="auto"/>
            <w:vMerge/>
            <w:vAlign w:val="center"/>
            <w:hideMark/>
          </w:tcPr>
          <w:p w14:paraId="67C37C22"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517E08E8"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Gender</w:t>
            </w:r>
            <w:r>
              <w:rPr>
                <w:rFonts w:ascii="Noto Sans" w:eastAsia="Times New Roman" w:hAnsi="Noto Sans" w:cs="Noto Sans"/>
                <w:color w:val="000000"/>
                <w:sz w:val="16"/>
                <w:szCs w:val="16"/>
              </w:rPr>
              <w:t>-</w:t>
            </w:r>
            <w:r w:rsidRPr="001F23EE">
              <w:rPr>
                <w:rFonts w:ascii="Noto Sans" w:eastAsia="Times New Roman" w:hAnsi="Noto Sans" w:cs="Noto Sans"/>
                <w:color w:val="000000"/>
                <w:sz w:val="16"/>
                <w:szCs w:val="16"/>
              </w:rPr>
              <w:t>related support from MDBs</w:t>
            </w:r>
          </w:p>
        </w:tc>
        <w:tc>
          <w:tcPr>
            <w:tcW w:w="1111" w:type="dxa"/>
            <w:shd w:val="clear" w:color="auto" w:fill="F8696B"/>
            <w:noWrap/>
            <w:vAlign w:val="center"/>
            <w:hideMark/>
          </w:tcPr>
          <w:p w14:paraId="6B287CFA"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0B4F74B7"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In the gender area, partnerships with MDBs are still to be developed to capitalize on existing frameworks and pioneered operations implemented in other countries.</w:t>
            </w:r>
          </w:p>
        </w:tc>
      </w:tr>
      <w:tr w:rsidR="00790CE5" w:rsidRPr="001F23EE" w14:paraId="17585173" w14:textId="77777777" w:rsidTr="008453FF">
        <w:trPr>
          <w:trHeight w:val="20"/>
        </w:trPr>
        <w:tc>
          <w:tcPr>
            <w:tcW w:w="0" w:type="auto"/>
            <w:vMerge/>
            <w:vAlign w:val="center"/>
            <w:hideMark/>
          </w:tcPr>
          <w:p w14:paraId="03EED979"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7D19A3FD"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University Curriculums</w:t>
            </w:r>
          </w:p>
        </w:tc>
        <w:tc>
          <w:tcPr>
            <w:tcW w:w="1111" w:type="dxa"/>
            <w:shd w:val="clear" w:color="auto" w:fill="FFEB84"/>
            <w:noWrap/>
            <w:vAlign w:val="center"/>
            <w:hideMark/>
          </w:tcPr>
          <w:p w14:paraId="5BB5181C"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Performing</w:t>
            </w:r>
          </w:p>
        </w:tc>
        <w:tc>
          <w:tcPr>
            <w:tcW w:w="8640" w:type="dxa"/>
            <w:shd w:val="clear" w:color="auto" w:fill="auto"/>
            <w:noWrap/>
            <w:vAlign w:val="center"/>
            <w:hideMark/>
          </w:tcPr>
          <w:p w14:paraId="4D6ADACA"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Wingdings" w:hAnsi="Noto Sans" w:cs="Noto Sans"/>
                <w:color w:val="000000"/>
                <w:sz w:val="16"/>
                <w:szCs w:val="16"/>
              </w:rPr>
              <w:t>Although the k</w:t>
            </w:r>
            <w:r w:rsidRPr="001F23EE">
              <w:rPr>
                <w:rFonts w:ascii="Noto Sans" w:eastAsia="Wingdings" w:hAnsi="Noto Sans" w:cs="Noto Sans"/>
                <w:color w:val="333333"/>
                <w:sz w:val="16"/>
                <w:szCs w:val="16"/>
              </w:rPr>
              <w:t xml:space="preserve">nowledge base exists, and local universities have forged successful </w:t>
            </w:r>
            <w:r w:rsidRPr="001F23EE">
              <w:rPr>
                <w:rFonts w:ascii="Noto Sans" w:eastAsia="Wingdings" w:hAnsi="Noto Sans" w:cs="Noto Sans"/>
                <w:color w:val="000000"/>
                <w:sz w:val="16"/>
                <w:szCs w:val="16"/>
              </w:rPr>
              <w:t xml:space="preserve">partnerships with foreign universities, further incentives and support could be beneficial. This amelioration of university curricula will catalyze and accelerate the growth of the green bond market in Sri Lanka. </w:t>
            </w:r>
          </w:p>
        </w:tc>
      </w:tr>
      <w:tr w:rsidR="00790CE5" w:rsidRPr="001F23EE" w14:paraId="5CB5CBA4" w14:textId="77777777" w:rsidTr="008453FF">
        <w:trPr>
          <w:trHeight w:val="20"/>
        </w:trPr>
        <w:tc>
          <w:tcPr>
            <w:tcW w:w="0" w:type="auto"/>
            <w:vMerge/>
            <w:vAlign w:val="center"/>
            <w:hideMark/>
          </w:tcPr>
          <w:p w14:paraId="323968FE"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5F7DA54C"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Professional Curriculums</w:t>
            </w:r>
          </w:p>
        </w:tc>
        <w:tc>
          <w:tcPr>
            <w:tcW w:w="1111" w:type="dxa"/>
            <w:shd w:val="clear" w:color="auto" w:fill="FFEB84"/>
            <w:noWrap/>
            <w:vAlign w:val="center"/>
            <w:hideMark/>
          </w:tcPr>
          <w:p w14:paraId="723B4A52"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Performing</w:t>
            </w:r>
          </w:p>
        </w:tc>
        <w:tc>
          <w:tcPr>
            <w:tcW w:w="8640" w:type="dxa"/>
            <w:shd w:val="clear" w:color="auto" w:fill="auto"/>
            <w:noWrap/>
            <w:vAlign w:val="center"/>
            <w:hideMark/>
          </w:tcPr>
          <w:p w14:paraId="679F1356"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Wingdings" w:hAnsi="Noto Sans" w:cs="Noto Sans"/>
                <w:color w:val="000000"/>
                <w:sz w:val="16"/>
                <w:szCs w:val="16"/>
              </w:rPr>
              <w:t xml:space="preserve">Although valuable initiatives </w:t>
            </w:r>
            <w:r w:rsidRPr="001F23EE">
              <w:rPr>
                <w:rFonts w:ascii="Noto Sans" w:eastAsia="Wingdings" w:hAnsi="Noto Sans" w:cs="Noto Sans"/>
                <w:color w:val="333333"/>
                <w:sz w:val="16"/>
                <w:szCs w:val="16"/>
              </w:rPr>
              <w:t xml:space="preserve">exist, </w:t>
            </w:r>
            <w:r w:rsidRPr="001F23EE">
              <w:rPr>
                <w:rFonts w:ascii="Noto Sans" w:eastAsia="Wingdings" w:hAnsi="Noto Sans" w:cs="Noto Sans"/>
                <w:color w:val="000000"/>
                <w:sz w:val="16"/>
                <w:szCs w:val="16"/>
              </w:rPr>
              <w:t>an increased collaboration between all training stakeholders to meet a larger and more diversified audience would be a significant advantage.</w:t>
            </w:r>
          </w:p>
        </w:tc>
      </w:tr>
      <w:tr w:rsidR="00790CE5" w:rsidRPr="001F23EE" w14:paraId="4434528C" w14:textId="77777777" w:rsidTr="008453FF">
        <w:trPr>
          <w:trHeight w:val="20"/>
        </w:trPr>
        <w:tc>
          <w:tcPr>
            <w:tcW w:w="0" w:type="auto"/>
            <w:vMerge/>
            <w:vAlign w:val="center"/>
            <w:hideMark/>
          </w:tcPr>
          <w:p w14:paraId="45524704"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007B48A3"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Academic Research</w:t>
            </w:r>
          </w:p>
        </w:tc>
        <w:tc>
          <w:tcPr>
            <w:tcW w:w="1111" w:type="dxa"/>
            <w:shd w:val="clear" w:color="auto" w:fill="F8696B"/>
            <w:noWrap/>
            <w:vAlign w:val="center"/>
            <w:hideMark/>
          </w:tcPr>
          <w:p w14:paraId="149E4313"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noWrap/>
            <w:vAlign w:val="center"/>
            <w:hideMark/>
          </w:tcPr>
          <w:p w14:paraId="167FE9AD" w14:textId="03B41190"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Wingdings" w:hAnsi="Noto Sans" w:cs="Noto Sans"/>
                <w:color w:val="000000"/>
                <w:sz w:val="16"/>
                <w:szCs w:val="16"/>
              </w:rPr>
              <w:t xml:space="preserve">Having </w:t>
            </w:r>
            <w:r w:rsidR="00122AE6">
              <w:rPr>
                <w:rFonts w:ascii="Noto Sans" w:eastAsia="Wingdings" w:hAnsi="Noto Sans" w:cs="Noto Sans"/>
                <w:color w:val="000000"/>
                <w:sz w:val="16"/>
                <w:szCs w:val="16"/>
              </w:rPr>
              <w:t>additional</w:t>
            </w:r>
            <w:r w:rsidR="00122AE6" w:rsidRPr="001F23EE">
              <w:rPr>
                <w:rFonts w:ascii="Noto Sans" w:eastAsia="Wingdings" w:hAnsi="Noto Sans" w:cs="Noto Sans"/>
                <w:color w:val="000000"/>
                <w:sz w:val="16"/>
                <w:szCs w:val="16"/>
              </w:rPr>
              <w:t xml:space="preserve"> </w:t>
            </w:r>
            <w:r w:rsidRPr="001F23EE">
              <w:rPr>
                <w:rFonts w:ascii="Noto Sans" w:eastAsia="Wingdings" w:hAnsi="Noto Sans" w:cs="Noto Sans"/>
                <w:color w:val="000000"/>
                <w:sz w:val="16"/>
                <w:szCs w:val="16"/>
              </w:rPr>
              <w:t>researchers involved in the Sustainable finance Field</w:t>
            </w:r>
            <w:r w:rsidR="00122AE6">
              <w:rPr>
                <w:rFonts w:ascii="Noto Sans" w:eastAsia="Wingdings" w:hAnsi="Noto Sans" w:cs="Noto Sans"/>
                <w:color w:val="000000"/>
                <w:sz w:val="16"/>
                <w:szCs w:val="16"/>
              </w:rPr>
              <w:t xml:space="preserve">, perhaps through the establishment of </w:t>
            </w:r>
            <w:r w:rsidRPr="001F23EE">
              <w:rPr>
                <w:rFonts w:ascii="Noto Sans" w:eastAsia="Wingdings" w:hAnsi="Noto Sans" w:cs="Noto Sans"/>
                <w:color w:val="000000"/>
                <w:sz w:val="16"/>
                <w:szCs w:val="16"/>
              </w:rPr>
              <w:t>a Climate Research Center</w:t>
            </w:r>
            <w:r w:rsidR="00122AE6">
              <w:rPr>
                <w:rFonts w:ascii="Noto Sans" w:eastAsia="Wingdings" w:hAnsi="Noto Sans" w:cs="Noto Sans"/>
                <w:color w:val="000000"/>
                <w:sz w:val="16"/>
                <w:szCs w:val="16"/>
              </w:rPr>
              <w:t xml:space="preserve">, </w:t>
            </w:r>
            <w:r w:rsidRPr="001F23EE">
              <w:rPr>
                <w:rFonts w:ascii="Noto Sans" w:eastAsia="Wingdings" w:hAnsi="Noto Sans" w:cs="Noto Sans"/>
                <w:color w:val="000000"/>
                <w:sz w:val="16"/>
                <w:szCs w:val="16"/>
              </w:rPr>
              <w:t>could be a supplementary advantage to increase the average level of the sustainable finance</w:t>
            </w:r>
            <w:r w:rsidR="00122AE6">
              <w:rPr>
                <w:rFonts w:ascii="Noto Sans" w:eastAsia="Wingdings" w:hAnsi="Noto Sans" w:cs="Noto Sans"/>
                <w:color w:val="000000"/>
                <w:sz w:val="16"/>
                <w:szCs w:val="16"/>
              </w:rPr>
              <w:t xml:space="preserve"> knowledge</w:t>
            </w:r>
            <w:r w:rsidR="00D76C5F">
              <w:rPr>
                <w:rFonts w:ascii="Noto Sans" w:eastAsia="Wingdings" w:hAnsi="Noto Sans" w:cs="Noto Sans"/>
                <w:color w:val="000000"/>
                <w:sz w:val="16"/>
                <w:szCs w:val="16"/>
              </w:rPr>
              <w:t xml:space="preserve"> and awareness in the market</w:t>
            </w:r>
            <w:r w:rsidRPr="001F23EE">
              <w:rPr>
                <w:rFonts w:ascii="Noto Sans" w:eastAsia="Wingdings" w:hAnsi="Noto Sans" w:cs="Noto Sans"/>
                <w:color w:val="000000"/>
                <w:sz w:val="16"/>
                <w:szCs w:val="16"/>
              </w:rPr>
              <w:t xml:space="preserve"> </w:t>
            </w:r>
          </w:p>
        </w:tc>
      </w:tr>
      <w:tr w:rsidR="00790CE5" w:rsidRPr="001F23EE" w14:paraId="423A5FEF" w14:textId="77777777" w:rsidTr="008453FF">
        <w:trPr>
          <w:trHeight w:val="20"/>
        </w:trPr>
        <w:tc>
          <w:tcPr>
            <w:tcW w:w="0" w:type="auto"/>
            <w:vMerge/>
            <w:vAlign w:val="center"/>
            <w:hideMark/>
          </w:tcPr>
          <w:p w14:paraId="264FAC00"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598643C8"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Sustainable Finance Ecosystem and Clustering</w:t>
            </w:r>
          </w:p>
        </w:tc>
        <w:tc>
          <w:tcPr>
            <w:tcW w:w="1111" w:type="dxa"/>
            <w:shd w:val="clear" w:color="auto" w:fill="F8696B"/>
            <w:noWrap/>
            <w:vAlign w:val="center"/>
            <w:hideMark/>
          </w:tcPr>
          <w:p w14:paraId="0EE329F3"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vAlign w:val="bottom"/>
            <w:hideMark/>
          </w:tcPr>
          <w:p w14:paraId="3BCCFE08"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While the CSE has begun to gather industry stakeholders and certain institutions have begun to collaborate the clustering and ecosystem building in Sri Lanka could be improved to develop “peer-to-peer learning” with other countries.</w:t>
            </w:r>
          </w:p>
        </w:tc>
      </w:tr>
      <w:tr w:rsidR="00790CE5" w:rsidRPr="001F23EE" w14:paraId="053ED35E" w14:textId="77777777" w:rsidTr="008453FF">
        <w:trPr>
          <w:trHeight w:val="20"/>
        </w:trPr>
        <w:tc>
          <w:tcPr>
            <w:tcW w:w="0" w:type="auto"/>
            <w:vMerge/>
            <w:vAlign w:val="center"/>
            <w:hideMark/>
          </w:tcPr>
          <w:p w14:paraId="547F244C"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2CA05499"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Trade Association Engagement</w:t>
            </w:r>
          </w:p>
        </w:tc>
        <w:tc>
          <w:tcPr>
            <w:tcW w:w="1111" w:type="dxa"/>
            <w:shd w:val="clear" w:color="auto" w:fill="F8696B"/>
            <w:noWrap/>
            <w:vAlign w:val="center"/>
            <w:hideMark/>
          </w:tcPr>
          <w:p w14:paraId="1DDA3505"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noWrap/>
            <w:vAlign w:val="center"/>
            <w:hideMark/>
          </w:tcPr>
          <w:p w14:paraId="5730C693" w14:textId="37E1CD58"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Wingdings" w:hAnsi="Noto Sans" w:cs="Noto Sans"/>
                <w:color w:val="000000"/>
                <w:sz w:val="16"/>
                <w:szCs w:val="16"/>
              </w:rPr>
              <w:t xml:space="preserve">While some </w:t>
            </w:r>
            <w:r w:rsidR="006C7E45" w:rsidRPr="001F23EE">
              <w:rPr>
                <w:rFonts w:ascii="Noto Sans" w:eastAsia="Wingdings" w:hAnsi="Noto Sans" w:cs="Noto Sans"/>
                <w:color w:val="000000"/>
                <w:sz w:val="16"/>
                <w:szCs w:val="16"/>
              </w:rPr>
              <w:t>associations like</w:t>
            </w:r>
            <w:r w:rsidRPr="001F23EE">
              <w:rPr>
                <w:rFonts w:ascii="Noto Sans" w:eastAsia="Wingdings" w:hAnsi="Noto Sans" w:cs="Noto Sans"/>
                <w:color w:val="000000"/>
                <w:sz w:val="16"/>
                <w:szCs w:val="16"/>
              </w:rPr>
              <w:t xml:space="preserve"> the International Chamber of Commerce of Sri Lanka have engaged in the domain of sustainable trade principles, not all sectors are currently involved, which would deserve to accelerate the ongoing process.</w:t>
            </w:r>
          </w:p>
        </w:tc>
      </w:tr>
      <w:tr w:rsidR="00790CE5" w:rsidRPr="001F23EE" w14:paraId="00CFB969" w14:textId="77777777" w:rsidTr="008453FF">
        <w:trPr>
          <w:trHeight w:val="20"/>
        </w:trPr>
        <w:tc>
          <w:tcPr>
            <w:tcW w:w="0" w:type="auto"/>
            <w:vMerge/>
            <w:vAlign w:val="center"/>
            <w:hideMark/>
          </w:tcPr>
          <w:p w14:paraId="563F6815" w14:textId="77777777" w:rsidR="00125F5A" w:rsidRPr="001F23EE" w:rsidRDefault="00125F5A" w:rsidP="00707C9C">
            <w:pPr>
              <w:spacing w:after="0" w:line="240" w:lineRule="auto"/>
              <w:jc w:val="center"/>
              <w:rPr>
                <w:rFonts w:ascii="Noto Sans" w:eastAsia="Times New Roman" w:hAnsi="Noto Sans" w:cs="Noto Sans"/>
                <w:b/>
                <w:bCs/>
                <w:color w:val="000000"/>
                <w:sz w:val="16"/>
                <w:szCs w:val="16"/>
              </w:rPr>
            </w:pPr>
          </w:p>
        </w:tc>
        <w:tc>
          <w:tcPr>
            <w:tcW w:w="2160" w:type="dxa"/>
            <w:shd w:val="clear" w:color="auto" w:fill="auto"/>
            <w:noWrap/>
            <w:vAlign w:val="center"/>
            <w:hideMark/>
          </w:tcPr>
          <w:p w14:paraId="5988CA8A" w14:textId="77777777" w:rsidR="00125F5A" w:rsidRPr="001F23EE" w:rsidRDefault="00125F5A" w:rsidP="00707C9C">
            <w:pPr>
              <w:spacing w:after="0" w:line="240" w:lineRule="auto"/>
              <w:jc w:val="center"/>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International Collaborations</w:t>
            </w:r>
          </w:p>
        </w:tc>
        <w:tc>
          <w:tcPr>
            <w:tcW w:w="1111" w:type="dxa"/>
            <w:shd w:val="clear" w:color="auto" w:fill="F8696B"/>
            <w:noWrap/>
            <w:vAlign w:val="center"/>
            <w:hideMark/>
          </w:tcPr>
          <w:p w14:paraId="6FCEF2F6" w14:textId="77777777" w:rsidR="00125F5A" w:rsidRPr="001B2D90" w:rsidRDefault="00125F5A" w:rsidP="00707C9C">
            <w:pPr>
              <w:spacing w:after="0" w:line="240" w:lineRule="auto"/>
              <w:ind w:left="-14"/>
              <w:jc w:val="center"/>
              <w:rPr>
                <w:rFonts w:ascii="Noto Sans" w:eastAsia="Times New Roman" w:hAnsi="Noto Sans" w:cs="Noto Sans"/>
                <w:b/>
                <w:bCs/>
                <w:color w:val="000000"/>
                <w:sz w:val="16"/>
                <w:szCs w:val="16"/>
              </w:rPr>
            </w:pPr>
            <w:r w:rsidRPr="001B2D90">
              <w:rPr>
                <w:rFonts w:ascii="Noto Sans" w:eastAsia="Times New Roman" w:hAnsi="Noto Sans" w:cs="Noto Sans"/>
                <w:b/>
                <w:bCs/>
                <w:color w:val="000000"/>
                <w:sz w:val="16"/>
                <w:szCs w:val="16"/>
              </w:rPr>
              <w:t>Nascent</w:t>
            </w:r>
          </w:p>
        </w:tc>
        <w:tc>
          <w:tcPr>
            <w:tcW w:w="8640" w:type="dxa"/>
            <w:shd w:val="clear" w:color="auto" w:fill="auto"/>
            <w:noWrap/>
            <w:vAlign w:val="center"/>
            <w:hideMark/>
          </w:tcPr>
          <w:p w14:paraId="714BB79B" w14:textId="77777777" w:rsidR="00125F5A" w:rsidRPr="001F23EE" w:rsidRDefault="00125F5A" w:rsidP="00707C9C">
            <w:pPr>
              <w:pStyle w:val="ListParagraph"/>
              <w:numPr>
                <w:ilvl w:val="0"/>
                <w:numId w:val="14"/>
              </w:numPr>
              <w:tabs>
                <w:tab w:val="left" w:pos="2145"/>
              </w:tabs>
              <w:spacing w:after="0" w:line="240" w:lineRule="auto"/>
              <w:ind w:left="260" w:hanging="193"/>
              <w:jc w:val="both"/>
              <w:rPr>
                <w:rFonts w:ascii="Noto Sans" w:eastAsia="Times New Roman" w:hAnsi="Noto Sans" w:cs="Noto Sans"/>
                <w:color w:val="000000"/>
                <w:sz w:val="16"/>
                <w:szCs w:val="16"/>
              </w:rPr>
            </w:pPr>
            <w:r w:rsidRPr="001F23EE">
              <w:rPr>
                <w:rFonts w:ascii="Noto Sans" w:eastAsia="Times New Roman" w:hAnsi="Noto Sans" w:cs="Noto Sans"/>
                <w:color w:val="000000"/>
                <w:sz w:val="16"/>
                <w:szCs w:val="16"/>
              </w:rPr>
              <w:t>While some initiatives have been undertaken, by deepening its international collaborations Sri Lanka could facilitate the harmonization of definitions and structuring processes for green bonds to allow for broader international investor base participation.</w:t>
            </w:r>
          </w:p>
        </w:tc>
      </w:tr>
    </w:tbl>
    <w:p w14:paraId="0B7C918D" w14:textId="77777777" w:rsidR="00887490" w:rsidRDefault="00887490" w:rsidP="00495358">
      <w:pPr>
        <w:tabs>
          <w:tab w:val="left" w:pos="4636"/>
        </w:tabs>
        <w:rPr>
          <w:rFonts w:ascii="Noto Sans" w:hAnsi="Noto Sans" w:cs="Noto Sans"/>
          <w:sz w:val="21"/>
          <w:szCs w:val="21"/>
        </w:rPr>
      </w:pPr>
    </w:p>
    <w:p w14:paraId="3D32C992" w14:textId="77777777" w:rsidR="00156203" w:rsidRDefault="00156203" w:rsidP="00495358">
      <w:pPr>
        <w:tabs>
          <w:tab w:val="left" w:pos="4636"/>
        </w:tabs>
        <w:rPr>
          <w:rFonts w:ascii="Noto Sans" w:hAnsi="Noto Sans" w:cs="Noto Sans"/>
          <w:sz w:val="21"/>
          <w:szCs w:val="21"/>
        </w:rPr>
      </w:pPr>
    </w:p>
    <w:p w14:paraId="7A14B8A5" w14:textId="77777777" w:rsidR="00156203" w:rsidRPr="0088003C" w:rsidRDefault="00156203" w:rsidP="00156203">
      <w:pPr>
        <w:rPr>
          <w:rFonts w:ascii="Noto Sans" w:hAnsi="Noto Sans" w:cs="Noto Sans"/>
          <w:sz w:val="16"/>
          <w:szCs w:val="16"/>
        </w:rPr>
      </w:pPr>
    </w:p>
    <w:sectPr w:rsidR="00156203" w:rsidRPr="0088003C" w:rsidSect="00880DC3">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F54B81" w14:textId="77777777" w:rsidR="00C65DF1" w:rsidRDefault="00C65DF1" w:rsidP="00085CEE">
      <w:pPr>
        <w:spacing w:after="0" w:line="240" w:lineRule="auto"/>
      </w:pPr>
      <w:r>
        <w:separator/>
      </w:r>
    </w:p>
    <w:p w14:paraId="215E48D7" w14:textId="77777777" w:rsidR="00C65DF1" w:rsidRDefault="00C65DF1"/>
  </w:endnote>
  <w:endnote w:type="continuationSeparator" w:id="0">
    <w:p w14:paraId="2DEF10FF" w14:textId="77777777" w:rsidR="00C65DF1" w:rsidRDefault="00C65DF1" w:rsidP="00085CEE">
      <w:pPr>
        <w:spacing w:after="0" w:line="240" w:lineRule="auto"/>
      </w:pPr>
      <w:r>
        <w:continuationSeparator/>
      </w:r>
    </w:p>
    <w:p w14:paraId="476BDC5B" w14:textId="77777777" w:rsidR="00C65DF1" w:rsidRDefault="00C65DF1"/>
  </w:endnote>
  <w:endnote w:type="continuationNotice" w:id="1">
    <w:p w14:paraId="3A271EAD" w14:textId="77777777" w:rsidR="00C65DF1" w:rsidRDefault="00C65DF1">
      <w:pPr>
        <w:spacing w:after="0" w:line="240" w:lineRule="auto"/>
      </w:pPr>
    </w:p>
    <w:p w14:paraId="09D0B2D6" w14:textId="77777777" w:rsidR="00C65DF1" w:rsidRDefault="00C65D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Franklin Gothic Demi">
    <w:panose1 w:val="020B07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Georgia Pro">
    <w:charset w:val="00"/>
    <w:family w:val="roman"/>
    <w:pitch w:val="variable"/>
    <w:sig w:usb0="800002AF" w:usb1="00000003" w:usb2="00000000" w:usb3="00000000" w:csb0="0000009F" w:csb1="00000000"/>
  </w:font>
  <w:font w:name="Times New Roman (Body CS)">
    <w:altName w:val="Times New Roman"/>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Segoe UI">
    <w:altName w:val="Arial"/>
    <w:panose1 w:val="020B0502040204020203"/>
    <w:charset w:val="00"/>
    <w:family w:val="swiss"/>
    <w:pitch w:val="variable"/>
    <w:sig w:usb0="E4002EFF" w:usb1="C000E47F" w:usb2="00000009" w:usb3="00000000" w:csb0="000001FF" w:csb1="00000000"/>
  </w:font>
  <w:font w:name="Noto Sans Bold">
    <w:altName w:val="Times New Roman"/>
    <w:panose1 w:val="00000000000000000000"/>
    <w:charset w:val="00"/>
    <w:family w:val="roman"/>
    <w:notTrueType/>
    <w:pitch w:val="default"/>
  </w:font>
  <w:font w:name="Open Sans SemiBold">
    <w:charset w:val="00"/>
    <w:family w:val="swiss"/>
    <w:pitch w:val="variable"/>
    <w:sig w:usb0="E00002EF" w:usb1="4000205B" w:usb2="00000028" w:usb3="00000000" w:csb0="0000019F" w:csb1="00000000"/>
  </w:font>
  <w:font w:name="Noto Sans Black">
    <w:charset w:val="00"/>
    <w:family w:val="swiss"/>
    <w:pitch w:val="variable"/>
    <w:sig w:usb0="E00002FF" w:usb1="4000201F" w:usb2="08000029" w:usb3="00000000" w:csb0="0000019F" w:csb1="00000000"/>
  </w:font>
  <w:font w:name="Noto Sans">
    <w:altName w:val="Nirmala UI"/>
    <w:charset w:val="00"/>
    <w:family w:val="swiss"/>
    <w:pitch w:val="variable"/>
    <w:sig w:usb0="E00082FF" w:usb1="400078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70E465" w14:textId="2495CA83" w:rsidR="00AC41D6" w:rsidRDefault="00AC41D6">
    <w:pPr>
      <w:pStyle w:val="Footer"/>
    </w:pPr>
    <w:r>
      <w:rPr>
        <w:noProof/>
        <w:lang w:val="en-GB" w:eastAsia="en-GB"/>
      </w:rPr>
      <mc:AlternateContent>
        <mc:Choice Requires="wps">
          <w:drawing>
            <wp:anchor distT="0" distB="0" distL="0" distR="0" simplePos="0" relativeHeight="251668491" behindDoc="0" locked="0" layoutInCell="1" allowOverlap="1" wp14:anchorId="2186BBA3" wp14:editId="2CFDB92F">
              <wp:simplePos x="635" y="635"/>
              <wp:positionH relativeFrom="page">
                <wp:align>center</wp:align>
              </wp:positionH>
              <wp:positionV relativeFrom="page">
                <wp:align>bottom</wp:align>
              </wp:positionV>
              <wp:extent cx="381000" cy="352425"/>
              <wp:effectExtent l="0" t="0" r="0" b="0"/>
              <wp:wrapNone/>
              <wp:docPr id="250666775" name="Text Box 16" descr="Ex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81000" cy="352425"/>
                      </a:xfrm>
                      <a:prstGeom prst="rect">
                        <a:avLst/>
                      </a:prstGeom>
                      <a:noFill/>
                      <a:ln>
                        <a:noFill/>
                      </a:ln>
                    </wps:spPr>
                    <wps:txbx>
                      <w:txbxContent>
                        <w:p w14:paraId="3506334D" w14:textId="49EAEC16" w:rsidR="00AC41D6" w:rsidRPr="00AC41D6" w:rsidRDefault="00AC41D6" w:rsidP="00AC41D6">
                          <w:pPr>
                            <w:spacing w:after="0"/>
                            <w:rPr>
                              <w:rFonts w:ascii="Calibri" w:eastAsia="Calibri" w:hAnsi="Calibri" w:cs="Calibri"/>
                              <w:noProof/>
                              <w:color w:val="000000"/>
                              <w:sz w:val="18"/>
                              <w:szCs w:val="18"/>
                            </w:rPr>
                          </w:pPr>
                          <w:r w:rsidRPr="00AC41D6">
                            <w:rPr>
                              <w:rFonts w:ascii="Calibri" w:eastAsia="Calibri" w:hAnsi="Calibri" w:cs="Calibri"/>
                              <w:noProof/>
                              <w:color w:val="000000"/>
                              <w:sz w:val="18"/>
                              <w:szCs w:val="18"/>
                            </w:rPr>
                            <w:t>External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186BBA3" id="_x0000_t202" coordsize="21600,21600" o:spt="202" path="m,l,21600r21600,l21600,xe">
              <v:stroke joinstyle="miter"/>
              <v:path gradientshapeok="t" o:connecttype="rect"/>
            </v:shapetype>
            <v:shape id="Text Box 16" o:spid="_x0000_s1032" type="#_x0000_t202" alt="External" style="position:absolute;margin-left:0;margin-top:0;width:30pt;height:27.75pt;z-index:25166849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" filled="f" stroked="f">
              <v:textbox style="mso-fit-shape-to-text:t" inset="0,0,0,15pt">
                <w:txbxContent>
                  <w:p w14:paraId="3506334D" w14:textId="49EAEC16" w:rsidR="00AC41D6" w:rsidRPr="00AC41D6" w:rsidRDefault="00AC41D6" w:rsidP="00AC41D6">
                    <w:pPr>
                      <w:spacing w:after="0"/>
                      <w:rPr>
                        <w:rFonts w:ascii="Calibri" w:eastAsia="Calibri" w:hAnsi="Calibri" w:cs="Calibri"/>
                        <w:noProof/>
                        <w:color w:val="000000"/>
                        <w:sz w:val="18"/>
                        <w:szCs w:val="18"/>
                      </w:rPr>
                    </w:pPr>
                    <w:r w:rsidRPr="00AC41D6">
                      <w:rPr>
                        <w:rFonts w:ascii="Calibri" w:eastAsia="Calibri" w:hAnsi="Calibri" w:cs="Calibri"/>
                        <w:noProof/>
                        <w:color w:val="000000"/>
                        <w:sz w:val="18"/>
                        <w:szCs w:val="18"/>
                      </w:rPr>
                      <w:t>External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F64F3" w14:textId="0DA188B0" w:rsidR="00487CBF" w:rsidRDefault="00B564B8">
    <w:pPr>
      <w:pStyle w:val="Footer"/>
      <w:jc w:val="center"/>
    </w:pPr>
    <w:r>
      <w:rPr>
        <w:noProof/>
        <w:lang w:val="en-GB" w:eastAsia="en-GB"/>
      </w:rPr>
      <mc:AlternateContent>
        <mc:Choice Requires="wps">
          <w:drawing>
            <wp:anchor distT="0" distB="0" distL="0" distR="0" simplePos="0" relativeHeight="251669515" behindDoc="0" locked="0" layoutInCell="1" allowOverlap="1" wp14:anchorId="25C71052" wp14:editId="0AF46C9F">
              <wp:simplePos x="0" y="0"/>
              <wp:positionH relativeFrom="margin">
                <wp:align>center</wp:align>
              </wp:positionH>
              <wp:positionV relativeFrom="page">
                <wp:align>bottom</wp:align>
              </wp:positionV>
              <wp:extent cx="381000" cy="709041"/>
              <wp:effectExtent l="0" t="0" r="0" b="0"/>
              <wp:wrapNone/>
              <wp:docPr id="1311904302" name="Text Box 17" descr="Ex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81000" cy="709041"/>
                      </a:xfrm>
                      <a:prstGeom prst="rect">
                        <a:avLst/>
                      </a:prstGeom>
                      <a:noFill/>
                      <a:ln>
                        <a:noFill/>
                      </a:ln>
                    </wps:spPr>
                    <wps:txbx>
                      <w:txbxContent>
                        <w:p w14:paraId="3001A1D5" w14:textId="49AA34BB" w:rsidR="00AC41D6" w:rsidRPr="00AC41D6" w:rsidRDefault="00AC41D6" w:rsidP="00AC41D6">
                          <w:pPr>
                            <w:spacing w:after="0"/>
                            <w:rPr>
                              <w:rFonts w:ascii="Calibri" w:eastAsia="Calibri" w:hAnsi="Calibri" w:cs="Calibri"/>
                              <w:noProof/>
                              <w:color w:val="000000"/>
                              <w:sz w:val="18"/>
                              <w:szCs w:val="18"/>
                            </w:rPr>
                          </w:pPr>
                          <w:r w:rsidRPr="00AC41D6">
                            <w:rPr>
                              <w:rFonts w:ascii="Calibri" w:eastAsia="Calibri" w:hAnsi="Calibri" w:cs="Calibri"/>
                              <w:noProof/>
                              <w:color w:val="000000"/>
                              <w:sz w:val="18"/>
                              <w:szCs w:val="18"/>
                            </w:rPr>
                            <w:t>External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noAutofit/>
                    </wps:bodyPr>
                  </wps:wsp>
                </a:graphicData>
              </a:graphic>
              <wp14:sizeRelV relativeFrom="margin">
                <wp14:pctHeight>0</wp14:pctHeight>
              </wp14:sizeRelV>
            </wp:anchor>
          </w:drawing>
        </mc:Choice>
        <mc:Fallback>
          <w:pict>
            <v:shapetype w14:anchorId="25C71052" id="_x0000_t202" coordsize="21600,21600" o:spt="202" path="m,l,21600r21600,l21600,xe">
              <v:stroke joinstyle="miter"/>
              <v:path gradientshapeok="t" o:connecttype="rect"/>
            </v:shapetype>
            <v:shape id="Text Box 17" o:spid="_x0000_s1033" type="#_x0000_t202" alt="External" style="position:absolute;left:0;text-align:left;margin-left:0;margin-top:0;width:30pt;height:55.85pt;z-index:251669515;visibility:visible;mso-wrap-style:none;mso-height-percent:0;mso-wrap-distance-left:0;mso-wrap-distance-top:0;mso-wrap-distance-right:0;mso-wrap-distance-bottom:0;mso-position-horizontal:center;mso-position-horizontal-relative:margin;mso-position-vertical:bottom;mso-position-vertical-relative:page;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" filled="f" stroked="f">
              <v:textbox inset="0,0,0,15pt">
                <w:txbxContent>
                  <w:p w14:paraId="3001A1D5" w14:textId="49AA34BB" w:rsidR="00AC41D6" w:rsidRPr="00AC41D6" w:rsidRDefault="00AC41D6" w:rsidP="00AC41D6">
                    <w:pPr>
                      <w:spacing w:after="0"/>
                      <w:rPr>
                        <w:rFonts w:ascii="Calibri" w:eastAsia="Calibri" w:hAnsi="Calibri" w:cs="Calibri"/>
                        <w:noProof/>
                        <w:color w:val="000000"/>
                        <w:sz w:val="18"/>
                        <w:szCs w:val="18"/>
                      </w:rPr>
                    </w:pPr>
                    <w:r w:rsidRPr="00AC41D6">
                      <w:rPr>
                        <w:rFonts w:ascii="Calibri" w:eastAsia="Calibri" w:hAnsi="Calibri" w:cs="Calibri"/>
                        <w:noProof/>
                        <w:color w:val="000000"/>
                        <w:sz w:val="18"/>
                        <w:szCs w:val="18"/>
                      </w:rPr>
                      <w:t>External</w:t>
                    </w:r>
                  </w:p>
                </w:txbxContent>
              </v:textbox>
              <w10:wrap anchorx="margin" anchory="page"/>
            </v:shape>
          </w:pict>
        </mc:Fallback>
      </mc:AlternateContent>
    </w:r>
    <w:sdt>
      <w:sdtPr>
        <w:id w:val="1743909266"/>
        <w:docPartObj>
          <w:docPartGallery w:val="Page Numbers (Bottom of Page)"/>
          <w:docPartUnique/>
        </w:docPartObj>
      </w:sdtPr>
      <w:sdtEndPr>
        <w:rPr>
          <w:noProof/>
        </w:rPr>
      </w:sdtEndPr>
      <w:sdtContent>
        <w:r w:rsidR="00487CBF">
          <w:fldChar w:fldCharType="begin"/>
        </w:r>
        <w:r w:rsidR="00487CBF">
          <w:instrText xml:space="preserve"> PAGE   \* MERGEFORMAT </w:instrText>
        </w:r>
        <w:r w:rsidR="00487CBF">
          <w:fldChar w:fldCharType="separate"/>
        </w:r>
        <w:r w:rsidR="005600BA">
          <w:rPr>
            <w:noProof/>
          </w:rPr>
          <w:t>29</w:t>
        </w:r>
        <w:r w:rsidR="00487CBF">
          <w:rPr>
            <w:noProof/>
          </w:rPr>
          <w:fldChar w:fldCharType="end"/>
        </w:r>
      </w:sdtContent>
    </w:sdt>
  </w:p>
  <w:p w14:paraId="69D0751F" w14:textId="730AD7C7" w:rsidR="00487CBF" w:rsidRDefault="00487CB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9D5DA7" w14:textId="058A0D2C" w:rsidR="00AC41D6" w:rsidRDefault="00AC41D6">
    <w:pPr>
      <w:pStyle w:val="Footer"/>
    </w:pPr>
    <w:r>
      <w:rPr>
        <w:noProof/>
        <w:lang w:val="en-GB" w:eastAsia="en-GB"/>
      </w:rPr>
      <mc:AlternateContent>
        <mc:Choice Requires="wps">
          <w:drawing>
            <wp:anchor distT="0" distB="0" distL="0" distR="0" simplePos="0" relativeHeight="251667467" behindDoc="0" locked="0" layoutInCell="1" allowOverlap="1" wp14:anchorId="1C2816E5" wp14:editId="10B0A8C0">
              <wp:simplePos x="635" y="635"/>
              <wp:positionH relativeFrom="page">
                <wp:align>center</wp:align>
              </wp:positionH>
              <wp:positionV relativeFrom="page">
                <wp:align>bottom</wp:align>
              </wp:positionV>
              <wp:extent cx="381000" cy="352425"/>
              <wp:effectExtent l="0" t="0" r="0" b="0"/>
              <wp:wrapNone/>
              <wp:docPr id="1092347768" name="Text Box 15" descr="Ex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81000" cy="352425"/>
                      </a:xfrm>
                      <a:prstGeom prst="rect">
                        <a:avLst/>
                      </a:prstGeom>
                      <a:noFill/>
                      <a:ln>
                        <a:noFill/>
                      </a:ln>
                    </wps:spPr>
                    <wps:txbx>
                      <w:txbxContent>
                        <w:p w14:paraId="070893CA" w14:textId="6F1A61CE" w:rsidR="00AC41D6" w:rsidRPr="00AC41D6" w:rsidRDefault="00AC41D6" w:rsidP="00AC41D6">
                          <w:pPr>
                            <w:spacing w:after="0"/>
                            <w:rPr>
                              <w:rFonts w:ascii="Calibri" w:eastAsia="Calibri" w:hAnsi="Calibri" w:cs="Calibri"/>
                              <w:noProof/>
                              <w:color w:val="000000"/>
                              <w:sz w:val="18"/>
                              <w:szCs w:val="18"/>
                            </w:rPr>
                          </w:pPr>
                          <w:r w:rsidRPr="00AC41D6">
                            <w:rPr>
                              <w:rFonts w:ascii="Calibri" w:eastAsia="Calibri" w:hAnsi="Calibri" w:cs="Calibri"/>
                              <w:noProof/>
                              <w:color w:val="000000"/>
                              <w:sz w:val="18"/>
                              <w:szCs w:val="18"/>
                            </w:rPr>
                            <w:t>External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C2816E5" id="_x0000_t202" coordsize="21600,21600" o:spt="202" path="m,l,21600r21600,l21600,xe">
              <v:stroke joinstyle="miter"/>
              <v:path gradientshapeok="t" o:connecttype="rect"/>
            </v:shapetype>
            <v:shape id="Text Box 15" o:spid="_x0000_s1034" type="#_x0000_t202" alt="External" style="position:absolute;margin-left:0;margin-top:0;width:30pt;height:27.75pt;z-index:25166746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" filled="f" stroked="f">
              <v:textbox style="mso-fit-shape-to-text:t" inset="0,0,0,15pt">
                <w:txbxContent>
                  <w:p w14:paraId="070893CA" w14:textId="6F1A61CE" w:rsidR="00AC41D6" w:rsidRPr="00AC41D6" w:rsidRDefault="00AC41D6" w:rsidP="00AC41D6">
                    <w:pPr>
                      <w:spacing w:after="0"/>
                      <w:rPr>
                        <w:rFonts w:ascii="Calibri" w:eastAsia="Calibri" w:hAnsi="Calibri" w:cs="Calibri"/>
                        <w:noProof/>
                        <w:color w:val="000000"/>
                        <w:sz w:val="18"/>
                        <w:szCs w:val="18"/>
                      </w:rPr>
                    </w:pPr>
                    <w:r w:rsidRPr="00AC41D6">
                      <w:rPr>
                        <w:rFonts w:ascii="Calibri" w:eastAsia="Calibri" w:hAnsi="Calibri" w:cs="Calibri"/>
                        <w:noProof/>
                        <w:color w:val="000000"/>
                        <w:sz w:val="18"/>
                        <w:szCs w:val="18"/>
                      </w:rPr>
                      <w:t>External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12766D" w14:textId="77777777" w:rsidR="00C65DF1" w:rsidRDefault="00C65DF1" w:rsidP="00085CEE">
      <w:pPr>
        <w:spacing w:after="0" w:line="240" w:lineRule="auto"/>
      </w:pPr>
      <w:r>
        <w:separator/>
      </w:r>
    </w:p>
    <w:p w14:paraId="6755F66E" w14:textId="77777777" w:rsidR="00C65DF1" w:rsidRDefault="00C65DF1"/>
  </w:footnote>
  <w:footnote w:type="continuationSeparator" w:id="0">
    <w:p w14:paraId="786FCD60" w14:textId="77777777" w:rsidR="00C65DF1" w:rsidRDefault="00C65DF1" w:rsidP="00085CEE">
      <w:pPr>
        <w:spacing w:after="0" w:line="240" w:lineRule="auto"/>
      </w:pPr>
      <w:r>
        <w:continuationSeparator/>
      </w:r>
    </w:p>
    <w:p w14:paraId="7426D089" w14:textId="77777777" w:rsidR="00C65DF1" w:rsidRDefault="00C65DF1"/>
  </w:footnote>
  <w:footnote w:type="continuationNotice" w:id="1">
    <w:p w14:paraId="7965495B" w14:textId="77777777" w:rsidR="00C65DF1" w:rsidRDefault="00C65DF1">
      <w:pPr>
        <w:spacing w:after="0" w:line="240" w:lineRule="auto"/>
      </w:pPr>
    </w:p>
    <w:p w14:paraId="3DBC3287" w14:textId="77777777" w:rsidR="00C65DF1" w:rsidRDefault="00C65DF1"/>
  </w:footnote>
  <w:footnote w:id="2">
    <w:p w14:paraId="3F8DA22C" w14:textId="77777777" w:rsidR="00487CBF" w:rsidRPr="006657F4" w:rsidRDefault="00487CBF" w:rsidP="00B16713">
      <w:pPr>
        <w:pStyle w:val="FootnoteText"/>
        <w:jc w:val="left"/>
        <w:rPr>
          <w:rFonts w:cstheme="minorHAnsi"/>
          <w:color w:val="000000" w:themeColor="text1"/>
          <w:sz w:val="16"/>
          <w:szCs w:val="16"/>
          <w:lang w:val="fr-FR"/>
        </w:rPr>
      </w:pPr>
      <w:r w:rsidRPr="00A27C5B">
        <w:rPr>
          <w:rStyle w:val="FootnoteReference"/>
          <w:rFonts w:cstheme="minorHAnsi"/>
          <w:color w:val="000000" w:themeColor="text1"/>
          <w:sz w:val="16"/>
          <w:szCs w:val="16"/>
        </w:rPr>
        <w:footnoteRef/>
      </w:r>
      <w:r w:rsidRPr="006657F4">
        <w:rPr>
          <w:rFonts w:cstheme="minorHAnsi"/>
          <w:color w:val="000000" w:themeColor="text1"/>
          <w:sz w:val="16"/>
          <w:szCs w:val="16"/>
          <w:lang w:val="fr-FR"/>
        </w:rPr>
        <w:t xml:space="preserve"> Source: </w:t>
      </w:r>
      <w:hyperlink r:id="rId1" w:history="1">
        <w:r w:rsidRPr="006657F4">
          <w:rPr>
            <w:rStyle w:val="Hyperlink"/>
            <w:rFonts w:cstheme="minorHAnsi"/>
            <w:color w:val="000000" w:themeColor="text1"/>
            <w:sz w:val="16"/>
            <w:szCs w:val="16"/>
            <w:lang w:val="fr-FR"/>
          </w:rPr>
          <w:t>https://www.climatebonds.net/files/reports/cbi_mr_h1_2024_02e_1.pdf</w:t>
        </w:r>
      </w:hyperlink>
      <w:r w:rsidRPr="006657F4">
        <w:rPr>
          <w:rFonts w:cstheme="minorHAnsi"/>
          <w:color w:val="000000" w:themeColor="text1"/>
          <w:sz w:val="16"/>
          <w:szCs w:val="16"/>
          <w:lang w:val="fr-FR"/>
        </w:rPr>
        <w:t xml:space="preserve"> </w:t>
      </w:r>
    </w:p>
  </w:footnote>
  <w:footnote w:id="3">
    <w:p w14:paraId="2C25711B" w14:textId="77777777" w:rsidR="00487CBF" w:rsidRPr="006657F4" w:rsidRDefault="00487CBF" w:rsidP="00A47642">
      <w:pPr>
        <w:pStyle w:val="FootnoteText"/>
        <w:jc w:val="left"/>
        <w:rPr>
          <w:rFonts w:cstheme="minorHAnsi"/>
          <w:color w:val="000000" w:themeColor="text1"/>
          <w:sz w:val="16"/>
          <w:szCs w:val="16"/>
          <w:lang w:val="fr-FR"/>
        </w:rPr>
      </w:pPr>
      <w:r w:rsidRPr="00A27C5B">
        <w:rPr>
          <w:rStyle w:val="FootnoteReference"/>
          <w:rFonts w:cstheme="minorHAnsi"/>
          <w:color w:val="000000" w:themeColor="text1"/>
          <w:sz w:val="16"/>
          <w:szCs w:val="16"/>
        </w:rPr>
        <w:footnoteRef/>
      </w:r>
      <w:r w:rsidRPr="006657F4">
        <w:rPr>
          <w:rFonts w:cstheme="minorHAnsi"/>
          <w:color w:val="000000" w:themeColor="text1"/>
          <w:sz w:val="16"/>
          <w:szCs w:val="16"/>
          <w:lang w:val="fr-FR"/>
        </w:rPr>
        <w:t xml:space="preserve"> Source : </w:t>
      </w:r>
      <w:hyperlink r:id="rId2" w:history="1">
        <w:r w:rsidRPr="006657F4">
          <w:rPr>
            <w:rStyle w:val="Hyperlink"/>
            <w:rFonts w:cstheme="minorHAnsi"/>
            <w:color w:val="000000" w:themeColor="text1"/>
            <w:sz w:val="16"/>
            <w:szCs w:val="16"/>
            <w:lang w:val="fr-FR"/>
          </w:rPr>
          <w:t>https://www.imf.org/en/Blogs/Articles/2023/11/06/how-green-innovation-can-stimulate-economies-and-curb-emissions</w:t>
        </w:r>
      </w:hyperlink>
      <w:r w:rsidRPr="006657F4">
        <w:rPr>
          <w:rFonts w:cstheme="minorHAnsi"/>
          <w:color w:val="000000" w:themeColor="text1"/>
          <w:sz w:val="16"/>
          <w:szCs w:val="16"/>
          <w:lang w:val="fr-FR"/>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E14BF1" w14:textId="09058276" w:rsidR="00487CBF" w:rsidRPr="00AF2070" w:rsidRDefault="00021655" w:rsidP="00AF2070">
    <w:pPr>
      <w:pStyle w:val="Header"/>
      <w:jc w:val="right"/>
      <w:rPr>
        <w:sz w:val="32"/>
        <w:szCs w:val="32"/>
      </w:rPr>
    </w:pPr>
    <w:r w:rsidRPr="006D5D2F">
      <w:rPr>
        <w:noProof/>
        <w:sz w:val="40"/>
        <w:szCs w:val="40"/>
        <w:lang w:val="en-GB" w:eastAsia="en-GB"/>
      </w:rPr>
      <w:drawing>
        <wp:anchor distT="0" distB="0" distL="114300" distR="114300" simplePos="0" relativeHeight="251675659" behindDoc="1" locked="0" layoutInCell="1" allowOverlap="1" wp14:anchorId="3524B2A2" wp14:editId="04F4ABCD">
          <wp:simplePos x="0" y="0"/>
          <wp:positionH relativeFrom="margin">
            <wp:posOffset>3308540</wp:posOffset>
          </wp:positionH>
          <wp:positionV relativeFrom="paragraph">
            <wp:posOffset>-4501579</wp:posOffset>
          </wp:positionV>
          <wp:extent cx="7063509" cy="7977332"/>
          <wp:effectExtent l="0" t="0" r="0" b="0"/>
          <wp:wrapNone/>
          <wp:docPr id="299688730" name="Picture 7" descr="A blue dotted swirly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88981" name="Picture 7" descr="A blue dotted swirly object&#10;&#10;AI-generated content may be incorrect."/>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rot="3670052">
                    <a:off x="0" y="0"/>
                    <a:ext cx="7063509" cy="7977332"/>
                  </a:xfrm>
                  <a:prstGeom prst="rect">
                    <a:avLst/>
                  </a:prstGeom>
                </pic:spPr>
              </pic:pic>
            </a:graphicData>
          </a:graphic>
          <wp14:sizeRelH relativeFrom="margin">
            <wp14:pctWidth>0</wp14:pctWidth>
          </wp14:sizeRelH>
          <wp14:sizeRelV relativeFrom="margin">
            <wp14:pctHeight>0</wp14:pctHeight>
          </wp14:sizeRelV>
        </wp:anchor>
      </w:drawing>
    </w:r>
    <w:r w:rsidR="0035176C">
      <w:rPr>
        <w:noProof/>
        <w:lang w:val="en-GB" w:eastAsia="en-GB"/>
      </w:rPr>
      <w:drawing>
        <wp:anchor distT="0" distB="0" distL="114300" distR="114300" simplePos="0" relativeHeight="251672587" behindDoc="0" locked="0" layoutInCell="1" allowOverlap="1" wp14:anchorId="77DE3051" wp14:editId="4F031AA6">
          <wp:simplePos x="0" y="0"/>
          <wp:positionH relativeFrom="page">
            <wp:posOffset>2432939</wp:posOffset>
          </wp:positionH>
          <wp:positionV relativeFrom="paragraph">
            <wp:posOffset>-126365</wp:posOffset>
          </wp:positionV>
          <wp:extent cx="619125" cy="413385"/>
          <wp:effectExtent l="0" t="0" r="0" b="5715"/>
          <wp:wrapNone/>
          <wp:docPr id="1386826972" name="Picture 14" descr="Flag of Europe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ag of Europe - Wikipedia"/>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19125" cy="413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176C">
      <w:rPr>
        <w:noProof/>
        <w:lang w:val="en-GB" w:eastAsia="en-GB"/>
      </w:rPr>
      <w:drawing>
        <wp:anchor distT="0" distB="0" distL="114300" distR="114300" simplePos="0" relativeHeight="251673611" behindDoc="0" locked="0" layoutInCell="1" allowOverlap="1" wp14:anchorId="26287021" wp14:editId="44ABCFE6">
          <wp:simplePos x="0" y="0"/>
          <wp:positionH relativeFrom="margin">
            <wp:posOffset>2295652</wp:posOffset>
          </wp:positionH>
          <wp:positionV relativeFrom="paragraph">
            <wp:posOffset>-210439</wp:posOffset>
          </wp:positionV>
          <wp:extent cx="361950" cy="514350"/>
          <wp:effectExtent l="0" t="0" r="0" b="0"/>
          <wp:wrapNone/>
          <wp:docPr id="1289601582" name="Picture 16" descr="A logo with a lion and a swo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960512" name="Picture 16" descr="A logo with a lion and a sword&#10;&#10;AI-generated content may be incorrect."/>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361950" cy="514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176C">
      <w:rPr>
        <w:noProof/>
        <w:lang w:val="en-GB" w:eastAsia="en-GB"/>
      </w:rPr>
      <w:drawing>
        <wp:anchor distT="0" distB="0" distL="114300" distR="114300" simplePos="0" relativeHeight="251671563" behindDoc="1" locked="0" layoutInCell="1" allowOverlap="1" wp14:anchorId="38B23B43" wp14:editId="3A4BE0C7">
          <wp:simplePos x="0" y="0"/>
          <wp:positionH relativeFrom="margin">
            <wp:align>left</wp:align>
          </wp:positionH>
          <wp:positionV relativeFrom="topMargin">
            <wp:align>bottom</wp:align>
          </wp:positionV>
          <wp:extent cx="1416050" cy="850265"/>
          <wp:effectExtent l="0" t="0" r="0" b="0"/>
          <wp:wrapNone/>
          <wp:docPr id="981812852" name="Picture 16" descr="A blu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181080" name="Picture 16" descr="A blue text on a black background&#10;&#10;AI-generated content may be incorrect."/>
                  <pic:cNvPicPr/>
                </pic:nvPicPr>
                <pic:blipFill>
                  <a:blip r:embed="rId4">
                    <a:extLst>
                      <a:ext uri="{28A0092B-C50C-407E-A947-70E740481C1C}">
                        <a14:useLocalDpi xmlns:a14="http://schemas.microsoft.com/office/drawing/2010/main" val="0"/>
                      </a:ext>
                    </a:extLst>
                  </a:blip>
                  <a:stretch>
                    <a:fillRect/>
                  </a:stretch>
                </pic:blipFill>
                <pic:spPr>
                  <a:xfrm>
                    <a:off x="0" y="0"/>
                    <a:ext cx="1416050" cy="85026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D8F77D" w14:textId="77777777" w:rsidR="00487CBF" w:rsidRDefault="00487CBF" w:rsidP="00DE440D">
    <w:pPr>
      <w:pStyle w:val="Header"/>
      <w:tabs>
        <w:tab w:val="clear" w:pos="4680"/>
        <w:tab w:val="clear" w:pos="9360"/>
        <w:tab w:val="left" w:pos="7167"/>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F24191"/>
    <w:multiLevelType w:val="hybridMultilevel"/>
    <w:tmpl w:val="FC8C45CE"/>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83C65C"/>
    <w:multiLevelType w:val="hybridMultilevel"/>
    <w:tmpl w:val="4872A574"/>
    <w:lvl w:ilvl="0" w:tplc="DD00F55C">
      <w:start w:val="1"/>
      <w:numFmt w:val="bullet"/>
      <w:lvlText w:val=""/>
      <w:lvlJc w:val="left"/>
      <w:pPr>
        <w:ind w:left="720" w:hanging="360"/>
      </w:pPr>
      <w:rPr>
        <w:rFonts w:ascii="Symbol" w:hAnsi="Symbol" w:hint="default"/>
      </w:rPr>
    </w:lvl>
    <w:lvl w:ilvl="1" w:tplc="51989270">
      <w:start w:val="1"/>
      <w:numFmt w:val="bullet"/>
      <w:lvlText w:val="o"/>
      <w:lvlJc w:val="left"/>
      <w:pPr>
        <w:ind w:left="1440" w:hanging="360"/>
      </w:pPr>
      <w:rPr>
        <w:rFonts w:ascii="Courier New" w:hAnsi="Courier New" w:hint="default"/>
      </w:rPr>
    </w:lvl>
    <w:lvl w:ilvl="2" w:tplc="6D12D7A2">
      <w:start w:val="1"/>
      <w:numFmt w:val="bullet"/>
      <w:lvlText w:val=""/>
      <w:lvlJc w:val="left"/>
      <w:pPr>
        <w:ind w:left="2160" w:hanging="360"/>
      </w:pPr>
      <w:rPr>
        <w:rFonts w:ascii="Wingdings" w:hAnsi="Wingdings" w:hint="default"/>
      </w:rPr>
    </w:lvl>
    <w:lvl w:ilvl="3" w:tplc="F2483AD6">
      <w:start w:val="1"/>
      <w:numFmt w:val="bullet"/>
      <w:lvlText w:val=""/>
      <w:lvlJc w:val="left"/>
      <w:pPr>
        <w:ind w:left="2880" w:hanging="360"/>
      </w:pPr>
      <w:rPr>
        <w:rFonts w:ascii="Symbol" w:hAnsi="Symbol" w:hint="default"/>
      </w:rPr>
    </w:lvl>
    <w:lvl w:ilvl="4" w:tplc="A40CF882">
      <w:start w:val="1"/>
      <w:numFmt w:val="bullet"/>
      <w:lvlText w:val="o"/>
      <w:lvlJc w:val="left"/>
      <w:pPr>
        <w:ind w:left="3600" w:hanging="360"/>
      </w:pPr>
      <w:rPr>
        <w:rFonts w:ascii="Courier New" w:hAnsi="Courier New" w:hint="default"/>
      </w:rPr>
    </w:lvl>
    <w:lvl w:ilvl="5" w:tplc="4830D408">
      <w:start w:val="1"/>
      <w:numFmt w:val="bullet"/>
      <w:lvlText w:val=""/>
      <w:lvlJc w:val="left"/>
      <w:pPr>
        <w:ind w:left="4320" w:hanging="360"/>
      </w:pPr>
      <w:rPr>
        <w:rFonts w:ascii="Wingdings" w:hAnsi="Wingdings" w:hint="default"/>
      </w:rPr>
    </w:lvl>
    <w:lvl w:ilvl="6" w:tplc="AF027BA4">
      <w:start w:val="1"/>
      <w:numFmt w:val="bullet"/>
      <w:lvlText w:val=""/>
      <w:lvlJc w:val="left"/>
      <w:pPr>
        <w:ind w:left="5040" w:hanging="360"/>
      </w:pPr>
      <w:rPr>
        <w:rFonts w:ascii="Symbol" w:hAnsi="Symbol" w:hint="default"/>
      </w:rPr>
    </w:lvl>
    <w:lvl w:ilvl="7" w:tplc="B1602C48">
      <w:start w:val="1"/>
      <w:numFmt w:val="bullet"/>
      <w:lvlText w:val="o"/>
      <w:lvlJc w:val="left"/>
      <w:pPr>
        <w:ind w:left="5760" w:hanging="360"/>
      </w:pPr>
      <w:rPr>
        <w:rFonts w:ascii="Courier New" w:hAnsi="Courier New" w:hint="default"/>
      </w:rPr>
    </w:lvl>
    <w:lvl w:ilvl="8" w:tplc="3E1AC036">
      <w:start w:val="1"/>
      <w:numFmt w:val="bullet"/>
      <w:lvlText w:val=""/>
      <w:lvlJc w:val="left"/>
      <w:pPr>
        <w:ind w:left="6480" w:hanging="360"/>
      </w:pPr>
      <w:rPr>
        <w:rFonts w:ascii="Wingdings" w:hAnsi="Wingdings" w:hint="default"/>
      </w:rPr>
    </w:lvl>
  </w:abstractNum>
  <w:abstractNum w:abstractNumId="2" w15:restartNumberingAfterBreak="0">
    <w:nsid w:val="0F7B273A"/>
    <w:multiLevelType w:val="hybridMultilevel"/>
    <w:tmpl w:val="2CE0D2F4"/>
    <w:lvl w:ilvl="0" w:tplc="040C0003">
      <w:start w:val="1"/>
      <w:numFmt w:val="bullet"/>
      <w:lvlText w:val="o"/>
      <w:lvlJc w:val="left"/>
      <w:pPr>
        <w:ind w:left="360" w:hanging="360"/>
      </w:pPr>
      <w:rPr>
        <w:rFonts w:ascii="Courier New" w:hAnsi="Courier New" w:cs="Courier New"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1A3F1C39"/>
    <w:multiLevelType w:val="hybridMultilevel"/>
    <w:tmpl w:val="20FE209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4A15E88"/>
    <w:multiLevelType w:val="hybridMultilevel"/>
    <w:tmpl w:val="3EA47B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E0E0A78"/>
    <w:multiLevelType w:val="hybridMultilevel"/>
    <w:tmpl w:val="86D40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3DA5FE5"/>
    <w:multiLevelType w:val="hybridMultilevel"/>
    <w:tmpl w:val="54D62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5EF61CC"/>
    <w:multiLevelType w:val="hybridMultilevel"/>
    <w:tmpl w:val="20FE20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0010A68"/>
    <w:multiLevelType w:val="hybridMultilevel"/>
    <w:tmpl w:val="B4B6416A"/>
    <w:lvl w:ilvl="0" w:tplc="1500DF7A">
      <w:start w:val="1"/>
      <w:numFmt w:val="decimal"/>
      <w:lvlText w:val="%1."/>
      <w:lvlJc w:val="left"/>
      <w:pPr>
        <w:ind w:left="1068" w:hanging="360"/>
      </w:pPr>
    </w:lvl>
    <w:lvl w:ilvl="1" w:tplc="EC8EA7D6">
      <w:start w:val="1"/>
      <w:numFmt w:val="lowerLetter"/>
      <w:lvlText w:val="%2."/>
      <w:lvlJc w:val="left"/>
      <w:pPr>
        <w:ind w:left="1788" w:hanging="360"/>
      </w:pPr>
    </w:lvl>
    <w:lvl w:ilvl="2" w:tplc="277C38F6">
      <w:start w:val="1"/>
      <w:numFmt w:val="lowerRoman"/>
      <w:lvlText w:val="%3."/>
      <w:lvlJc w:val="right"/>
      <w:pPr>
        <w:ind w:left="2508" w:hanging="180"/>
      </w:pPr>
    </w:lvl>
    <w:lvl w:ilvl="3" w:tplc="C01C9182">
      <w:start w:val="1"/>
      <w:numFmt w:val="decimal"/>
      <w:lvlText w:val="%4."/>
      <w:lvlJc w:val="left"/>
      <w:pPr>
        <w:ind w:left="3228" w:hanging="360"/>
      </w:pPr>
    </w:lvl>
    <w:lvl w:ilvl="4" w:tplc="C2FE255C">
      <w:start w:val="1"/>
      <w:numFmt w:val="lowerLetter"/>
      <w:lvlText w:val="%5."/>
      <w:lvlJc w:val="left"/>
      <w:pPr>
        <w:ind w:left="3948" w:hanging="360"/>
      </w:pPr>
    </w:lvl>
    <w:lvl w:ilvl="5" w:tplc="C8168E04">
      <w:start w:val="1"/>
      <w:numFmt w:val="lowerRoman"/>
      <w:lvlText w:val="%6."/>
      <w:lvlJc w:val="right"/>
      <w:pPr>
        <w:ind w:left="4668" w:hanging="180"/>
      </w:pPr>
    </w:lvl>
    <w:lvl w:ilvl="6" w:tplc="D1AE9BFC">
      <w:start w:val="1"/>
      <w:numFmt w:val="decimal"/>
      <w:lvlText w:val="%7."/>
      <w:lvlJc w:val="left"/>
      <w:pPr>
        <w:ind w:left="5388" w:hanging="360"/>
      </w:pPr>
    </w:lvl>
    <w:lvl w:ilvl="7" w:tplc="AC68C5BE">
      <w:start w:val="1"/>
      <w:numFmt w:val="lowerLetter"/>
      <w:lvlText w:val="%8."/>
      <w:lvlJc w:val="left"/>
      <w:pPr>
        <w:ind w:left="6108" w:hanging="360"/>
      </w:pPr>
    </w:lvl>
    <w:lvl w:ilvl="8" w:tplc="9078D998">
      <w:start w:val="1"/>
      <w:numFmt w:val="lowerRoman"/>
      <w:lvlText w:val="%9."/>
      <w:lvlJc w:val="right"/>
      <w:pPr>
        <w:ind w:left="6828" w:hanging="180"/>
      </w:pPr>
    </w:lvl>
  </w:abstractNum>
  <w:abstractNum w:abstractNumId="9" w15:restartNumberingAfterBreak="0">
    <w:nsid w:val="431D347E"/>
    <w:multiLevelType w:val="hybridMultilevel"/>
    <w:tmpl w:val="4044F1A8"/>
    <w:lvl w:ilvl="0" w:tplc="670807F2">
      <w:start w:val="1"/>
      <w:numFmt w:val="bullet"/>
      <w:lvlText w:val=""/>
      <w:lvlJc w:val="left"/>
      <w:pPr>
        <w:ind w:left="720" w:hanging="360"/>
      </w:pPr>
      <w:rPr>
        <w:rFonts w:ascii="Symbol" w:hAnsi="Symbol" w:hint="default"/>
      </w:rPr>
    </w:lvl>
    <w:lvl w:ilvl="1" w:tplc="36A23440">
      <w:start w:val="1"/>
      <w:numFmt w:val="bullet"/>
      <w:lvlText w:val="o"/>
      <w:lvlJc w:val="left"/>
      <w:pPr>
        <w:ind w:left="1440" w:hanging="360"/>
      </w:pPr>
      <w:rPr>
        <w:rFonts w:ascii="Courier New" w:hAnsi="Courier New" w:hint="default"/>
      </w:rPr>
    </w:lvl>
    <w:lvl w:ilvl="2" w:tplc="0776B53C">
      <w:start w:val="1"/>
      <w:numFmt w:val="bullet"/>
      <w:lvlText w:val=""/>
      <w:lvlJc w:val="left"/>
      <w:pPr>
        <w:ind w:left="2160" w:hanging="360"/>
      </w:pPr>
      <w:rPr>
        <w:rFonts w:ascii="Wingdings" w:hAnsi="Wingdings" w:hint="default"/>
      </w:rPr>
    </w:lvl>
    <w:lvl w:ilvl="3" w:tplc="2F2617E8">
      <w:start w:val="1"/>
      <w:numFmt w:val="bullet"/>
      <w:lvlText w:val=""/>
      <w:lvlJc w:val="left"/>
      <w:pPr>
        <w:ind w:left="2880" w:hanging="360"/>
      </w:pPr>
      <w:rPr>
        <w:rFonts w:ascii="Symbol" w:hAnsi="Symbol" w:hint="default"/>
      </w:rPr>
    </w:lvl>
    <w:lvl w:ilvl="4" w:tplc="6D803170">
      <w:start w:val="1"/>
      <w:numFmt w:val="bullet"/>
      <w:lvlText w:val="o"/>
      <w:lvlJc w:val="left"/>
      <w:pPr>
        <w:ind w:left="3600" w:hanging="360"/>
      </w:pPr>
      <w:rPr>
        <w:rFonts w:ascii="Courier New" w:hAnsi="Courier New" w:hint="default"/>
      </w:rPr>
    </w:lvl>
    <w:lvl w:ilvl="5" w:tplc="EC54E0FA">
      <w:start w:val="1"/>
      <w:numFmt w:val="bullet"/>
      <w:lvlText w:val=""/>
      <w:lvlJc w:val="left"/>
      <w:pPr>
        <w:ind w:left="4320" w:hanging="360"/>
      </w:pPr>
      <w:rPr>
        <w:rFonts w:ascii="Wingdings" w:hAnsi="Wingdings" w:hint="default"/>
      </w:rPr>
    </w:lvl>
    <w:lvl w:ilvl="6" w:tplc="919C736E">
      <w:start w:val="1"/>
      <w:numFmt w:val="bullet"/>
      <w:lvlText w:val=""/>
      <w:lvlJc w:val="left"/>
      <w:pPr>
        <w:ind w:left="5040" w:hanging="360"/>
      </w:pPr>
      <w:rPr>
        <w:rFonts w:ascii="Symbol" w:hAnsi="Symbol" w:hint="default"/>
      </w:rPr>
    </w:lvl>
    <w:lvl w:ilvl="7" w:tplc="B1929F3A">
      <w:start w:val="1"/>
      <w:numFmt w:val="bullet"/>
      <w:lvlText w:val="o"/>
      <w:lvlJc w:val="left"/>
      <w:pPr>
        <w:ind w:left="5760" w:hanging="360"/>
      </w:pPr>
      <w:rPr>
        <w:rFonts w:ascii="Courier New" w:hAnsi="Courier New" w:hint="default"/>
      </w:rPr>
    </w:lvl>
    <w:lvl w:ilvl="8" w:tplc="E65AA504">
      <w:start w:val="1"/>
      <w:numFmt w:val="bullet"/>
      <w:lvlText w:val=""/>
      <w:lvlJc w:val="left"/>
      <w:pPr>
        <w:ind w:left="6480" w:hanging="360"/>
      </w:pPr>
      <w:rPr>
        <w:rFonts w:ascii="Wingdings" w:hAnsi="Wingdings" w:hint="default"/>
      </w:rPr>
    </w:lvl>
  </w:abstractNum>
  <w:abstractNum w:abstractNumId="10" w15:restartNumberingAfterBreak="0">
    <w:nsid w:val="44DA26FB"/>
    <w:multiLevelType w:val="hybridMultilevel"/>
    <w:tmpl w:val="1CDEF4B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C451BE7"/>
    <w:multiLevelType w:val="hybridMultilevel"/>
    <w:tmpl w:val="98383B1C"/>
    <w:lvl w:ilvl="0" w:tplc="EDC8C05E">
      <w:start w:val="1"/>
      <w:numFmt w:val="bullet"/>
      <w:lvlText w:val="-"/>
      <w:lvlJc w:val="left"/>
      <w:pPr>
        <w:ind w:left="720" w:hanging="360"/>
      </w:pPr>
      <w:rPr>
        <w:rFonts w:ascii="Symbol" w:hAnsi="Symbol" w:hint="default"/>
      </w:rPr>
    </w:lvl>
    <w:lvl w:ilvl="1" w:tplc="5D588ECC">
      <w:start w:val="1"/>
      <w:numFmt w:val="bullet"/>
      <w:lvlText w:val="o"/>
      <w:lvlJc w:val="left"/>
      <w:pPr>
        <w:ind w:left="1440" w:hanging="360"/>
      </w:pPr>
      <w:rPr>
        <w:rFonts w:ascii="Courier New" w:hAnsi="Courier New" w:hint="default"/>
      </w:rPr>
    </w:lvl>
    <w:lvl w:ilvl="2" w:tplc="B4BE6CEE">
      <w:start w:val="1"/>
      <w:numFmt w:val="bullet"/>
      <w:lvlText w:val=""/>
      <w:lvlJc w:val="left"/>
      <w:pPr>
        <w:ind w:left="2160" w:hanging="360"/>
      </w:pPr>
      <w:rPr>
        <w:rFonts w:ascii="Wingdings" w:hAnsi="Wingdings" w:hint="default"/>
      </w:rPr>
    </w:lvl>
    <w:lvl w:ilvl="3" w:tplc="53AEB7CA">
      <w:start w:val="1"/>
      <w:numFmt w:val="bullet"/>
      <w:lvlText w:val=""/>
      <w:lvlJc w:val="left"/>
      <w:pPr>
        <w:ind w:left="2880" w:hanging="360"/>
      </w:pPr>
      <w:rPr>
        <w:rFonts w:ascii="Symbol" w:hAnsi="Symbol" w:hint="default"/>
      </w:rPr>
    </w:lvl>
    <w:lvl w:ilvl="4" w:tplc="4B7A1914">
      <w:start w:val="1"/>
      <w:numFmt w:val="bullet"/>
      <w:lvlText w:val="o"/>
      <w:lvlJc w:val="left"/>
      <w:pPr>
        <w:ind w:left="3600" w:hanging="360"/>
      </w:pPr>
      <w:rPr>
        <w:rFonts w:ascii="Courier New" w:hAnsi="Courier New" w:hint="default"/>
      </w:rPr>
    </w:lvl>
    <w:lvl w:ilvl="5" w:tplc="598CE754">
      <w:start w:val="1"/>
      <w:numFmt w:val="bullet"/>
      <w:lvlText w:val=""/>
      <w:lvlJc w:val="left"/>
      <w:pPr>
        <w:ind w:left="4320" w:hanging="360"/>
      </w:pPr>
      <w:rPr>
        <w:rFonts w:ascii="Wingdings" w:hAnsi="Wingdings" w:hint="default"/>
      </w:rPr>
    </w:lvl>
    <w:lvl w:ilvl="6" w:tplc="1C647C72">
      <w:start w:val="1"/>
      <w:numFmt w:val="bullet"/>
      <w:lvlText w:val=""/>
      <w:lvlJc w:val="left"/>
      <w:pPr>
        <w:ind w:left="5040" w:hanging="360"/>
      </w:pPr>
      <w:rPr>
        <w:rFonts w:ascii="Symbol" w:hAnsi="Symbol" w:hint="default"/>
      </w:rPr>
    </w:lvl>
    <w:lvl w:ilvl="7" w:tplc="8392025C">
      <w:start w:val="1"/>
      <w:numFmt w:val="bullet"/>
      <w:lvlText w:val="o"/>
      <w:lvlJc w:val="left"/>
      <w:pPr>
        <w:ind w:left="5760" w:hanging="360"/>
      </w:pPr>
      <w:rPr>
        <w:rFonts w:ascii="Courier New" w:hAnsi="Courier New" w:hint="default"/>
      </w:rPr>
    </w:lvl>
    <w:lvl w:ilvl="8" w:tplc="C94C13F8">
      <w:start w:val="1"/>
      <w:numFmt w:val="bullet"/>
      <w:lvlText w:val=""/>
      <w:lvlJc w:val="left"/>
      <w:pPr>
        <w:ind w:left="6480" w:hanging="360"/>
      </w:pPr>
      <w:rPr>
        <w:rFonts w:ascii="Wingdings" w:hAnsi="Wingdings" w:hint="default"/>
      </w:rPr>
    </w:lvl>
  </w:abstractNum>
  <w:abstractNum w:abstractNumId="12" w15:restartNumberingAfterBreak="0">
    <w:nsid w:val="4E914F4A"/>
    <w:multiLevelType w:val="hybridMultilevel"/>
    <w:tmpl w:val="36C0EC6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51B136AA"/>
    <w:multiLevelType w:val="hybridMultilevel"/>
    <w:tmpl w:val="A5982056"/>
    <w:lvl w:ilvl="0" w:tplc="040C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33F5301"/>
    <w:multiLevelType w:val="hybridMultilevel"/>
    <w:tmpl w:val="1A62624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571F149E"/>
    <w:multiLevelType w:val="hybridMultilevel"/>
    <w:tmpl w:val="274266B8"/>
    <w:lvl w:ilvl="0" w:tplc="00647D1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889422D"/>
    <w:multiLevelType w:val="hybridMultilevel"/>
    <w:tmpl w:val="01B4B87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9DF77A6"/>
    <w:multiLevelType w:val="hybridMultilevel"/>
    <w:tmpl w:val="D8E2F3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5C391184"/>
    <w:multiLevelType w:val="hybridMultilevel"/>
    <w:tmpl w:val="A05A187E"/>
    <w:lvl w:ilvl="0" w:tplc="D8720BB0">
      <w:start w:val="1"/>
      <w:numFmt w:val="bullet"/>
      <w:lvlText w:val="·"/>
      <w:lvlJc w:val="left"/>
      <w:pPr>
        <w:ind w:left="720" w:hanging="360"/>
      </w:pPr>
      <w:rPr>
        <w:rFonts w:ascii="Symbol" w:hAnsi="Symbol" w:hint="default"/>
      </w:rPr>
    </w:lvl>
    <w:lvl w:ilvl="1" w:tplc="D4206B4A">
      <w:start w:val="1"/>
      <w:numFmt w:val="bullet"/>
      <w:lvlText w:val="o"/>
      <w:lvlJc w:val="left"/>
      <w:pPr>
        <w:ind w:left="1440" w:hanging="360"/>
      </w:pPr>
      <w:rPr>
        <w:rFonts w:ascii="Symbol" w:hAnsi="Symbol" w:hint="default"/>
      </w:rPr>
    </w:lvl>
    <w:lvl w:ilvl="2" w:tplc="72406E70">
      <w:start w:val="1"/>
      <w:numFmt w:val="bullet"/>
      <w:lvlText w:val=""/>
      <w:lvlJc w:val="left"/>
      <w:pPr>
        <w:ind w:left="2160" w:hanging="360"/>
      </w:pPr>
      <w:rPr>
        <w:rFonts w:ascii="Wingdings" w:hAnsi="Wingdings" w:hint="default"/>
      </w:rPr>
    </w:lvl>
    <w:lvl w:ilvl="3" w:tplc="1CD0E1A0">
      <w:start w:val="1"/>
      <w:numFmt w:val="bullet"/>
      <w:lvlText w:val=""/>
      <w:lvlJc w:val="left"/>
      <w:pPr>
        <w:ind w:left="2880" w:hanging="360"/>
      </w:pPr>
      <w:rPr>
        <w:rFonts w:ascii="Symbol" w:hAnsi="Symbol" w:hint="default"/>
      </w:rPr>
    </w:lvl>
    <w:lvl w:ilvl="4" w:tplc="361C45B0">
      <w:start w:val="1"/>
      <w:numFmt w:val="bullet"/>
      <w:lvlText w:val="o"/>
      <w:lvlJc w:val="left"/>
      <w:pPr>
        <w:ind w:left="3600" w:hanging="360"/>
      </w:pPr>
      <w:rPr>
        <w:rFonts w:ascii="Courier New" w:hAnsi="Courier New" w:hint="default"/>
      </w:rPr>
    </w:lvl>
    <w:lvl w:ilvl="5" w:tplc="D714BA16">
      <w:start w:val="1"/>
      <w:numFmt w:val="bullet"/>
      <w:lvlText w:val=""/>
      <w:lvlJc w:val="left"/>
      <w:pPr>
        <w:ind w:left="4320" w:hanging="360"/>
      </w:pPr>
      <w:rPr>
        <w:rFonts w:ascii="Wingdings" w:hAnsi="Wingdings" w:hint="default"/>
      </w:rPr>
    </w:lvl>
    <w:lvl w:ilvl="6" w:tplc="846E12CE">
      <w:start w:val="1"/>
      <w:numFmt w:val="bullet"/>
      <w:lvlText w:val=""/>
      <w:lvlJc w:val="left"/>
      <w:pPr>
        <w:ind w:left="5040" w:hanging="360"/>
      </w:pPr>
      <w:rPr>
        <w:rFonts w:ascii="Symbol" w:hAnsi="Symbol" w:hint="default"/>
      </w:rPr>
    </w:lvl>
    <w:lvl w:ilvl="7" w:tplc="A5122422">
      <w:start w:val="1"/>
      <w:numFmt w:val="bullet"/>
      <w:lvlText w:val="o"/>
      <w:lvlJc w:val="left"/>
      <w:pPr>
        <w:ind w:left="5760" w:hanging="360"/>
      </w:pPr>
      <w:rPr>
        <w:rFonts w:ascii="Courier New" w:hAnsi="Courier New" w:hint="default"/>
      </w:rPr>
    </w:lvl>
    <w:lvl w:ilvl="8" w:tplc="9E582DE6">
      <w:start w:val="1"/>
      <w:numFmt w:val="bullet"/>
      <w:lvlText w:val=""/>
      <w:lvlJc w:val="left"/>
      <w:pPr>
        <w:ind w:left="6480" w:hanging="360"/>
      </w:pPr>
      <w:rPr>
        <w:rFonts w:ascii="Wingdings" w:hAnsi="Wingdings" w:hint="default"/>
      </w:rPr>
    </w:lvl>
  </w:abstractNum>
  <w:abstractNum w:abstractNumId="19" w15:restartNumberingAfterBreak="0">
    <w:nsid w:val="5D0607D6"/>
    <w:multiLevelType w:val="hybridMultilevel"/>
    <w:tmpl w:val="6B08A07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60351FE8"/>
    <w:multiLevelType w:val="hybridMultilevel"/>
    <w:tmpl w:val="CBD2B6A8"/>
    <w:lvl w:ilvl="0" w:tplc="00647D14">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65303865"/>
    <w:multiLevelType w:val="hybridMultilevel"/>
    <w:tmpl w:val="9152612A"/>
    <w:lvl w:ilvl="0" w:tplc="C1242C7A">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66FB00D3"/>
    <w:multiLevelType w:val="hybridMultilevel"/>
    <w:tmpl w:val="527A7B28"/>
    <w:lvl w:ilvl="0" w:tplc="00647D14">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77944CB9"/>
    <w:multiLevelType w:val="hybridMultilevel"/>
    <w:tmpl w:val="4C9C8F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069"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E2C2E58"/>
    <w:multiLevelType w:val="hybridMultilevel"/>
    <w:tmpl w:val="2D4E5AC8"/>
    <w:lvl w:ilvl="0" w:tplc="00647D14">
      <w:start w:val="1"/>
      <w:numFmt w:val="decimal"/>
      <w:lvlText w:val="(%1.)"/>
      <w:lvlJc w:val="left"/>
      <w:pPr>
        <w:ind w:left="216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7EC76712"/>
    <w:multiLevelType w:val="hybridMultilevel"/>
    <w:tmpl w:val="B1824DCE"/>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num w:numId="1" w16cid:durableId="449206428">
    <w:abstractNumId w:val="23"/>
  </w:num>
  <w:num w:numId="2" w16cid:durableId="1018510612">
    <w:abstractNumId w:val="7"/>
  </w:num>
  <w:num w:numId="3" w16cid:durableId="1844737059">
    <w:abstractNumId w:val="5"/>
  </w:num>
  <w:num w:numId="4" w16cid:durableId="1841696856">
    <w:abstractNumId w:val="12"/>
  </w:num>
  <w:num w:numId="5" w16cid:durableId="1247764592">
    <w:abstractNumId w:val="17"/>
  </w:num>
  <w:num w:numId="6" w16cid:durableId="636960707">
    <w:abstractNumId w:val="18"/>
  </w:num>
  <w:num w:numId="7" w16cid:durableId="342822232">
    <w:abstractNumId w:val="9"/>
  </w:num>
  <w:num w:numId="8" w16cid:durableId="97869479">
    <w:abstractNumId w:val="1"/>
  </w:num>
  <w:num w:numId="9" w16cid:durableId="556012934">
    <w:abstractNumId w:val="8"/>
  </w:num>
  <w:num w:numId="10" w16cid:durableId="770517075">
    <w:abstractNumId w:val="14"/>
  </w:num>
  <w:num w:numId="11" w16cid:durableId="1768689667">
    <w:abstractNumId w:val="20"/>
  </w:num>
  <w:num w:numId="12" w16cid:durableId="801652769">
    <w:abstractNumId w:val="24"/>
  </w:num>
  <w:num w:numId="13" w16cid:durableId="2018387111">
    <w:abstractNumId w:val="22"/>
  </w:num>
  <w:num w:numId="14" w16cid:durableId="138032859">
    <w:abstractNumId w:val="6"/>
  </w:num>
  <w:num w:numId="15" w16cid:durableId="259222883">
    <w:abstractNumId w:val="19"/>
  </w:num>
  <w:num w:numId="16" w16cid:durableId="986978183">
    <w:abstractNumId w:val="3"/>
  </w:num>
  <w:num w:numId="17" w16cid:durableId="367412207">
    <w:abstractNumId w:val="4"/>
  </w:num>
  <w:num w:numId="18" w16cid:durableId="245386176">
    <w:abstractNumId w:val="16"/>
  </w:num>
  <w:num w:numId="19" w16cid:durableId="53360234">
    <w:abstractNumId w:val="10"/>
  </w:num>
  <w:num w:numId="20" w16cid:durableId="1996836134">
    <w:abstractNumId w:val="0"/>
  </w:num>
  <w:num w:numId="21" w16cid:durableId="770080543">
    <w:abstractNumId w:val="11"/>
  </w:num>
  <w:num w:numId="22" w16cid:durableId="2080403325">
    <w:abstractNumId w:val="15"/>
  </w:num>
  <w:num w:numId="23" w16cid:durableId="329874245">
    <w:abstractNumId w:val="13"/>
  </w:num>
  <w:num w:numId="24" w16cid:durableId="1998461468">
    <w:abstractNumId w:val="21"/>
  </w:num>
  <w:num w:numId="25" w16cid:durableId="854226698">
    <w:abstractNumId w:val="2"/>
  </w:num>
  <w:num w:numId="26" w16cid:durableId="38025401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4"/>
  <w:activeWritingStyle w:appName="MSWord" w:lang="en-US" w:vendorID="64" w:dllVersion="6" w:nlCheck="1" w:checkStyle="0"/>
  <w:activeWritingStyle w:appName="MSWord" w:lang="fr-CA" w:vendorID="64" w:dllVersion="6" w:nlCheck="1" w:checkStyle="0"/>
  <w:activeWritingStyle w:appName="MSWord" w:lang="fr-FR" w:vendorID="64" w:dllVersion="6" w:nlCheck="1" w:checkStyle="0"/>
  <w:activeWritingStyle w:appName="MSWord" w:lang="en-US" w:vendorID="64" w:dllVersion="0" w:nlCheck="1" w:checkStyle="0"/>
  <w:activeWritingStyle w:appName="MSWord" w:lang="fr-CA" w:vendorID="64" w:dllVersion="0" w:nlCheck="1" w:checkStyle="0"/>
  <w:activeWritingStyle w:appName="MSWord" w:lang="fr-FR" w:vendorID="64" w:dllVersion="0" w:nlCheck="1" w:checkStyle="0"/>
  <w:activeWritingStyle w:appName="MSWord" w:lang="es-MX" w:vendorID="64" w:dllVersion="0" w:nlCheck="1" w:checkStyle="0"/>
  <w:activeWritingStyle w:appName="MSWord" w:lang="en-GB" w:vendorID="64" w:dllVersion="0" w:nlCheck="1" w:checkStyle="0"/>
  <w:activeWritingStyle w:appName="MSWord" w:lang="it-IT" w:vendorID="64" w:dllVersion="0" w:nlCheck="1" w:checkStyle="0"/>
  <w:activeWritingStyle w:appName="MSWord" w:lang="en-GB" w:vendorID="64" w:dllVersion="6" w:nlCheck="1" w:checkStyle="0"/>
  <w:activeWritingStyle w:appName="MSWord" w:lang="es-MX" w:vendorID="64" w:dllVersion="6" w:nlCheck="1" w:checkStyle="0"/>
  <w:activeWritingStyle w:appName="MSWord" w:lang="en-CA" w:vendorID="64" w:dllVersion="0" w:nlCheck="1" w:checkStyle="0"/>
  <w:activeWritingStyle w:appName="MSWord" w:lang="es-CO" w:vendorID="64" w:dllVersion="0" w:nlCheck="1" w:checkStyle="0"/>
  <w:activeWritingStyle w:appName="MSWord" w:lang="en-CA" w:vendorID="64" w:dllVersion="6" w:nlCheck="1" w:checkStyle="0"/>
  <w:activeWritingStyle w:appName="MSWord" w:lang="es-CO" w:vendorID="64" w:dllVersion="6" w:nlCheck="1" w:checkStyle="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7747"/>
    <w:rsid w:val="0000106E"/>
    <w:rsid w:val="00001992"/>
    <w:rsid w:val="00004914"/>
    <w:rsid w:val="000062BB"/>
    <w:rsid w:val="000130D4"/>
    <w:rsid w:val="000136CE"/>
    <w:rsid w:val="00014EF1"/>
    <w:rsid w:val="00020F68"/>
    <w:rsid w:val="00021655"/>
    <w:rsid w:val="000217F3"/>
    <w:rsid w:val="00022AC4"/>
    <w:rsid w:val="00023890"/>
    <w:rsid w:val="000245BD"/>
    <w:rsid w:val="0002561B"/>
    <w:rsid w:val="0003349B"/>
    <w:rsid w:val="000371A3"/>
    <w:rsid w:val="000406D1"/>
    <w:rsid w:val="000413AC"/>
    <w:rsid w:val="00047473"/>
    <w:rsid w:val="000509C5"/>
    <w:rsid w:val="0005177B"/>
    <w:rsid w:val="00055FF4"/>
    <w:rsid w:val="00061E61"/>
    <w:rsid w:val="00064A75"/>
    <w:rsid w:val="000731F7"/>
    <w:rsid w:val="000746B7"/>
    <w:rsid w:val="000774B2"/>
    <w:rsid w:val="000814E3"/>
    <w:rsid w:val="00082516"/>
    <w:rsid w:val="00085C92"/>
    <w:rsid w:val="00085CEE"/>
    <w:rsid w:val="000915EF"/>
    <w:rsid w:val="00097811"/>
    <w:rsid w:val="00097BEA"/>
    <w:rsid w:val="000B17E1"/>
    <w:rsid w:val="000B54B8"/>
    <w:rsid w:val="000B6810"/>
    <w:rsid w:val="000C13CE"/>
    <w:rsid w:val="000C4234"/>
    <w:rsid w:val="000C45BD"/>
    <w:rsid w:val="000C4631"/>
    <w:rsid w:val="000C7876"/>
    <w:rsid w:val="000D3D01"/>
    <w:rsid w:val="000D5645"/>
    <w:rsid w:val="000D6299"/>
    <w:rsid w:val="000E01D7"/>
    <w:rsid w:val="000E0256"/>
    <w:rsid w:val="000E183D"/>
    <w:rsid w:val="000E26E2"/>
    <w:rsid w:val="000E4974"/>
    <w:rsid w:val="000E682F"/>
    <w:rsid w:val="000E6BEF"/>
    <w:rsid w:val="000E6FC3"/>
    <w:rsid w:val="000F054C"/>
    <w:rsid w:val="000F2942"/>
    <w:rsid w:val="000F46CB"/>
    <w:rsid w:val="000F5FDF"/>
    <w:rsid w:val="0010220A"/>
    <w:rsid w:val="00106A64"/>
    <w:rsid w:val="00113DB2"/>
    <w:rsid w:val="00115D6C"/>
    <w:rsid w:val="00116351"/>
    <w:rsid w:val="00116BBB"/>
    <w:rsid w:val="00117572"/>
    <w:rsid w:val="00121BC4"/>
    <w:rsid w:val="00122AE6"/>
    <w:rsid w:val="00124128"/>
    <w:rsid w:val="00125BC9"/>
    <w:rsid w:val="00125F5A"/>
    <w:rsid w:val="001349E0"/>
    <w:rsid w:val="00141DB7"/>
    <w:rsid w:val="00143D22"/>
    <w:rsid w:val="00145B1F"/>
    <w:rsid w:val="0015049D"/>
    <w:rsid w:val="0015599F"/>
    <w:rsid w:val="00155EBB"/>
    <w:rsid w:val="00155FE9"/>
    <w:rsid w:val="00156203"/>
    <w:rsid w:val="0016459B"/>
    <w:rsid w:val="0016621F"/>
    <w:rsid w:val="00166595"/>
    <w:rsid w:val="00171CB1"/>
    <w:rsid w:val="001725F2"/>
    <w:rsid w:val="00173087"/>
    <w:rsid w:val="001738A9"/>
    <w:rsid w:val="00174D54"/>
    <w:rsid w:val="0017622E"/>
    <w:rsid w:val="00176597"/>
    <w:rsid w:val="00177A60"/>
    <w:rsid w:val="001816F2"/>
    <w:rsid w:val="00181CD2"/>
    <w:rsid w:val="00187177"/>
    <w:rsid w:val="001942F1"/>
    <w:rsid w:val="001944DA"/>
    <w:rsid w:val="001966D1"/>
    <w:rsid w:val="001B2D23"/>
    <w:rsid w:val="001B2D90"/>
    <w:rsid w:val="001B3757"/>
    <w:rsid w:val="001B5BEC"/>
    <w:rsid w:val="001C0F3C"/>
    <w:rsid w:val="001D0373"/>
    <w:rsid w:val="001D2ABA"/>
    <w:rsid w:val="001D4B86"/>
    <w:rsid w:val="001E1D69"/>
    <w:rsid w:val="001F22D8"/>
    <w:rsid w:val="001F23EE"/>
    <w:rsid w:val="001F3C42"/>
    <w:rsid w:val="001F443E"/>
    <w:rsid w:val="00200F8E"/>
    <w:rsid w:val="002017B0"/>
    <w:rsid w:val="00203475"/>
    <w:rsid w:val="00204CCB"/>
    <w:rsid w:val="0021257B"/>
    <w:rsid w:val="00212CDE"/>
    <w:rsid w:val="00214337"/>
    <w:rsid w:val="00224CD8"/>
    <w:rsid w:val="0023078B"/>
    <w:rsid w:val="0023325E"/>
    <w:rsid w:val="002356F1"/>
    <w:rsid w:val="00243BCF"/>
    <w:rsid w:val="00243F25"/>
    <w:rsid w:val="00245FB0"/>
    <w:rsid w:val="00246085"/>
    <w:rsid w:val="00251AAA"/>
    <w:rsid w:val="002555DE"/>
    <w:rsid w:val="00255EDC"/>
    <w:rsid w:val="00260239"/>
    <w:rsid w:val="002612DF"/>
    <w:rsid w:val="0027073C"/>
    <w:rsid w:val="00273D18"/>
    <w:rsid w:val="002863EA"/>
    <w:rsid w:val="002875B8"/>
    <w:rsid w:val="00287A1C"/>
    <w:rsid w:val="00291125"/>
    <w:rsid w:val="002921C7"/>
    <w:rsid w:val="002970A0"/>
    <w:rsid w:val="002A0418"/>
    <w:rsid w:val="002A3768"/>
    <w:rsid w:val="002A507A"/>
    <w:rsid w:val="002B0AB6"/>
    <w:rsid w:val="002B61BA"/>
    <w:rsid w:val="002C0F68"/>
    <w:rsid w:val="002C656E"/>
    <w:rsid w:val="002D02B4"/>
    <w:rsid w:val="002E3965"/>
    <w:rsid w:val="002E7176"/>
    <w:rsid w:val="002F130E"/>
    <w:rsid w:val="002F5CB4"/>
    <w:rsid w:val="002F78F8"/>
    <w:rsid w:val="002F79E9"/>
    <w:rsid w:val="00302E11"/>
    <w:rsid w:val="0030503E"/>
    <w:rsid w:val="00310748"/>
    <w:rsid w:val="00311A82"/>
    <w:rsid w:val="00317D9F"/>
    <w:rsid w:val="00325C20"/>
    <w:rsid w:val="0033319A"/>
    <w:rsid w:val="00333221"/>
    <w:rsid w:val="00334D5E"/>
    <w:rsid w:val="00335F15"/>
    <w:rsid w:val="00336EBD"/>
    <w:rsid w:val="003373DA"/>
    <w:rsid w:val="0033789D"/>
    <w:rsid w:val="00337DCA"/>
    <w:rsid w:val="00340D2A"/>
    <w:rsid w:val="003431ED"/>
    <w:rsid w:val="00343747"/>
    <w:rsid w:val="00343F1B"/>
    <w:rsid w:val="00346983"/>
    <w:rsid w:val="00346C0B"/>
    <w:rsid w:val="0035176C"/>
    <w:rsid w:val="00355F49"/>
    <w:rsid w:val="003564A3"/>
    <w:rsid w:val="003575AD"/>
    <w:rsid w:val="00360E6E"/>
    <w:rsid w:val="00361202"/>
    <w:rsid w:val="003679D2"/>
    <w:rsid w:val="00380C0A"/>
    <w:rsid w:val="00381848"/>
    <w:rsid w:val="003856BE"/>
    <w:rsid w:val="00386C93"/>
    <w:rsid w:val="00397693"/>
    <w:rsid w:val="003A33F5"/>
    <w:rsid w:val="003A5585"/>
    <w:rsid w:val="003B5018"/>
    <w:rsid w:val="003B554B"/>
    <w:rsid w:val="003B657C"/>
    <w:rsid w:val="003B774F"/>
    <w:rsid w:val="003B781A"/>
    <w:rsid w:val="003C0D3B"/>
    <w:rsid w:val="003C2C1E"/>
    <w:rsid w:val="003C4F2A"/>
    <w:rsid w:val="003D00B5"/>
    <w:rsid w:val="003D30AF"/>
    <w:rsid w:val="003D576E"/>
    <w:rsid w:val="003D7069"/>
    <w:rsid w:val="003E27A0"/>
    <w:rsid w:val="003E5C3A"/>
    <w:rsid w:val="003E66EC"/>
    <w:rsid w:val="003E6AA0"/>
    <w:rsid w:val="003F51AD"/>
    <w:rsid w:val="00400A83"/>
    <w:rsid w:val="00405529"/>
    <w:rsid w:val="00414498"/>
    <w:rsid w:val="0043154C"/>
    <w:rsid w:val="00435500"/>
    <w:rsid w:val="00440E35"/>
    <w:rsid w:val="0044371F"/>
    <w:rsid w:val="004448C6"/>
    <w:rsid w:val="00454996"/>
    <w:rsid w:val="004576F1"/>
    <w:rsid w:val="00460893"/>
    <w:rsid w:val="00462A8C"/>
    <w:rsid w:val="004630FB"/>
    <w:rsid w:val="004721E7"/>
    <w:rsid w:val="00475F5A"/>
    <w:rsid w:val="0048051F"/>
    <w:rsid w:val="0048125C"/>
    <w:rsid w:val="00483494"/>
    <w:rsid w:val="004836A6"/>
    <w:rsid w:val="004863DD"/>
    <w:rsid w:val="004870E1"/>
    <w:rsid w:val="00487CBF"/>
    <w:rsid w:val="004922EF"/>
    <w:rsid w:val="00493B99"/>
    <w:rsid w:val="00495358"/>
    <w:rsid w:val="00497B00"/>
    <w:rsid w:val="004A0D45"/>
    <w:rsid w:val="004A0E0B"/>
    <w:rsid w:val="004A2301"/>
    <w:rsid w:val="004B213A"/>
    <w:rsid w:val="004C0823"/>
    <w:rsid w:val="004D31B7"/>
    <w:rsid w:val="004E10A9"/>
    <w:rsid w:val="004E7E9A"/>
    <w:rsid w:val="004F0758"/>
    <w:rsid w:val="004F3B31"/>
    <w:rsid w:val="004F5C06"/>
    <w:rsid w:val="004F6627"/>
    <w:rsid w:val="004F71D3"/>
    <w:rsid w:val="004F759C"/>
    <w:rsid w:val="0050015A"/>
    <w:rsid w:val="005060CC"/>
    <w:rsid w:val="0050799F"/>
    <w:rsid w:val="00510CCD"/>
    <w:rsid w:val="00517078"/>
    <w:rsid w:val="005222D4"/>
    <w:rsid w:val="00524DED"/>
    <w:rsid w:val="005254ED"/>
    <w:rsid w:val="005256A1"/>
    <w:rsid w:val="00526C09"/>
    <w:rsid w:val="005271FA"/>
    <w:rsid w:val="00527C0D"/>
    <w:rsid w:val="0053102D"/>
    <w:rsid w:val="00536145"/>
    <w:rsid w:val="005362D8"/>
    <w:rsid w:val="00542C01"/>
    <w:rsid w:val="005470BB"/>
    <w:rsid w:val="00554308"/>
    <w:rsid w:val="00555996"/>
    <w:rsid w:val="00555E45"/>
    <w:rsid w:val="00556861"/>
    <w:rsid w:val="00557C6F"/>
    <w:rsid w:val="005600BA"/>
    <w:rsid w:val="00562CEF"/>
    <w:rsid w:val="0056477C"/>
    <w:rsid w:val="0057012F"/>
    <w:rsid w:val="005740D6"/>
    <w:rsid w:val="005765B0"/>
    <w:rsid w:val="0057685C"/>
    <w:rsid w:val="00580B98"/>
    <w:rsid w:val="00581A39"/>
    <w:rsid w:val="00581AF6"/>
    <w:rsid w:val="005820D6"/>
    <w:rsid w:val="00584FA7"/>
    <w:rsid w:val="0058546F"/>
    <w:rsid w:val="00585476"/>
    <w:rsid w:val="00587743"/>
    <w:rsid w:val="0058782B"/>
    <w:rsid w:val="0059025E"/>
    <w:rsid w:val="00594471"/>
    <w:rsid w:val="00595103"/>
    <w:rsid w:val="00596386"/>
    <w:rsid w:val="00596CB8"/>
    <w:rsid w:val="005A1EEF"/>
    <w:rsid w:val="005A4F47"/>
    <w:rsid w:val="005A5134"/>
    <w:rsid w:val="005B4E52"/>
    <w:rsid w:val="005C015B"/>
    <w:rsid w:val="005C04C9"/>
    <w:rsid w:val="005C11D3"/>
    <w:rsid w:val="005C5CF2"/>
    <w:rsid w:val="005D1929"/>
    <w:rsid w:val="005D5B31"/>
    <w:rsid w:val="005D6CE6"/>
    <w:rsid w:val="005F16DE"/>
    <w:rsid w:val="005F34C0"/>
    <w:rsid w:val="005F7E6D"/>
    <w:rsid w:val="006018E0"/>
    <w:rsid w:val="00601EEB"/>
    <w:rsid w:val="006023B4"/>
    <w:rsid w:val="006023FC"/>
    <w:rsid w:val="00603549"/>
    <w:rsid w:val="00612CC3"/>
    <w:rsid w:val="00615E20"/>
    <w:rsid w:val="00616DB0"/>
    <w:rsid w:val="00616E0E"/>
    <w:rsid w:val="00617CDA"/>
    <w:rsid w:val="006242F8"/>
    <w:rsid w:val="006247EE"/>
    <w:rsid w:val="00627A21"/>
    <w:rsid w:val="006350B2"/>
    <w:rsid w:val="006350E3"/>
    <w:rsid w:val="00650491"/>
    <w:rsid w:val="00654520"/>
    <w:rsid w:val="00655DA0"/>
    <w:rsid w:val="006570B1"/>
    <w:rsid w:val="00660ED6"/>
    <w:rsid w:val="00661BD0"/>
    <w:rsid w:val="00663803"/>
    <w:rsid w:val="0066487E"/>
    <w:rsid w:val="00664C43"/>
    <w:rsid w:val="00664F03"/>
    <w:rsid w:val="006755C1"/>
    <w:rsid w:val="00675CA8"/>
    <w:rsid w:val="00681524"/>
    <w:rsid w:val="006854E8"/>
    <w:rsid w:val="006857B8"/>
    <w:rsid w:val="00691E1E"/>
    <w:rsid w:val="006921E5"/>
    <w:rsid w:val="006A4686"/>
    <w:rsid w:val="006A4D8E"/>
    <w:rsid w:val="006B1A8C"/>
    <w:rsid w:val="006B1B66"/>
    <w:rsid w:val="006B1E0C"/>
    <w:rsid w:val="006B2363"/>
    <w:rsid w:val="006C5FDE"/>
    <w:rsid w:val="006C6A5B"/>
    <w:rsid w:val="006C7E45"/>
    <w:rsid w:val="006D1B4F"/>
    <w:rsid w:val="006D2ECD"/>
    <w:rsid w:val="006D3636"/>
    <w:rsid w:val="006D6960"/>
    <w:rsid w:val="006D6B3B"/>
    <w:rsid w:val="006E2910"/>
    <w:rsid w:val="006E4687"/>
    <w:rsid w:val="006E5E80"/>
    <w:rsid w:val="006E6443"/>
    <w:rsid w:val="006E7181"/>
    <w:rsid w:val="006F3B87"/>
    <w:rsid w:val="006F42F2"/>
    <w:rsid w:val="006F5B1E"/>
    <w:rsid w:val="00700DC2"/>
    <w:rsid w:val="00702836"/>
    <w:rsid w:val="00707C9C"/>
    <w:rsid w:val="00710C77"/>
    <w:rsid w:val="00712666"/>
    <w:rsid w:val="00713571"/>
    <w:rsid w:val="007142FB"/>
    <w:rsid w:val="00720191"/>
    <w:rsid w:val="00721F31"/>
    <w:rsid w:val="00723EA6"/>
    <w:rsid w:val="00724073"/>
    <w:rsid w:val="00741D6A"/>
    <w:rsid w:val="0074238A"/>
    <w:rsid w:val="00746187"/>
    <w:rsid w:val="00750415"/>
    <w:rsid w:val="007553E2"/>
    <w:rsid w:val="00757081"/>
    <w:rsid w:val="00764789"/>
    <w:rsid w:val="00774895"/>
    <w:rsid w:val="0077590D"/>
    <w:rsid w:val="0078122E"/>
    <w:rsid w:val="00783FC3"/>
    <w:rsid w:val="00787027"/>
    <w:rsid w:val="00790CE5"/>
    <w:rsid w:val="007911DA"/>
    <w:rsid w:val="00792B9F"/>
    <w:rsid w:val="00795A2C"/>
    <w:rsid w:val="007A17EB"/>
    <w:rsid w:val="007A5BFE"/>
    <w:rsid w:val="007A6F5A"/>
    <w:rsid w:val="007A7C6A"/>
    <w:rsid w:val="007B7F33"/>
    <w:rsid w:val="007C7422"/>
    <w:rsid w:val="007C7E16"/>
    <w:rsid w:val="007D34E7"/>
    <w:rsid w:val="007D484D"/>
    <w:rsid w:val="007E7358"/>
    <w:rsid w:val="00804231"/>
    <w:rsid w:val="0080536D"/>
    <w:rsid w:val="008060DB"/>
    <w:rsid w:val="00806DBA"/>
    <w:rsid w:val="008074AF"/>
    <w:rsid w:val="00810089"/>
    <w:rsid w:val="008133FD"/>
    <w:rsid w:val="00817543"/>
    <w:rsid w:val="008211A3"/>
    <w:rsid w:val="00821852"/>
    <w:rsid w:val="00827CC6"/>
    <w:rsid w:val="00832A38"/>
    <w:rsid w:val="00833D5B"/>
    <w:rsid w:val="00833E91"/>
    <w:rsid w:val="008356CD"/>
    <w:rsid w:val="00840586"/>
    <w:rsid w:val="00841B6D"/>
    <w:rsid w:val="008433EB"/>
    <w:rsid w:val="008453FF"/>
    <w:rsid w:val="00850455"/>
    <w:rsid w:val="00851B60"/>
    <w:rsid w:val="0085380C"/>
    <w:rsid w:val="00861D46"/>
    <w:rsid w:val="00861DF6"/>
    <w:rsid w:val="0086457B"/>
    <w:rsid w:val="008663C1"/>
    <w:rsid w:val="0087226A"/>
    <w:rsid w:val="00875F8B"/>
    <w:rsid w:val="0088003C"/>
    <w:rsid w:val="00880A8A"/>
    <w:rsid w:val="00880DC3"/>
    <w:rsid w:val="00887186"/>
    <w:rsid w:val="00887490"/>
    <w:rsid w:val="008A176A"/>
    <w:rsid w:val="008A6C98"/>
    <w:rsid w:val="008B0059"/>
    <w:rsid w:val="008B5AA6"/>
    <w:rsid w:val="008B5B0E"/>
    <w:rsid w:val="008B7DB5"/>
    <w:rsid w:val="008C6C41"/>
    <w:rsid w:val="008C760B"/>
    <w:rsid w:val="008D2D10"/>
    <w:rsid w:val="008D4CF7"/>
    <w:rsid w:val="008D4FF4"/>
    <w:rsid w:val="008E48ED"/>
    <w:rsid w:val="008E4919"/>
    <w:rsid w:val="008E6ABF"/>
    <w:rsid w:val="008E7DB3"/>
    <w:rsid w:val="008F01B5"/>
    <w:rsid w:val="008F7242"/>
    <w:rsid w:val="009013C9"/>
    <w:rsid w:val="00903357"/>
    <w:rsid w:val="00904281"/>
    <w:rsid w:val="00905FDE"/>
    <w:rsid w:val="00907460"/>
    <w:rsid w:val="009116E4"/>
    <w:rsid w:val="00911D2B"/>
    <w:rsid w:val="00912FCD"/>
    <w:rsid w:val="0092037D"/>
    <w:rsid w:val="00920B3A"/>
    <w:rsid w:val="009269BD"/>
    <w:rsid w:val="00930CD3"/>
    <w:rsid w:val="00931418"/>
    <w:rsid w:val="0094007B"/>
    <w:rsid w:val="0094300D"/>
    <w:rsid w:val="00945C57"/>
    <w:rsid w:val="00946B52"/>
    <w:rsid w:val="00954635"/>
    <w:rsid w:val="00960579"/>
    <w:rsid w:val="00963E0F"/>
    <w:rsid w:val="00963ECC"/>
    <w:rsid w:val="00967640"/>
    <w:rsid w:val="0097091B"/>
    <w:rsid w:val="00971C41"/>
    <w:rsid w:val="00972206"/>
    <w:rsid w:val="00973427"/>
    <w:rsid w:val="0097412C"/>
    <w:rsid w:val="00982CB2"/>
    <w:rsid w:val="009839A4"/>
    <w:rsid w:val="00984638"/>
    <w:rsid w:val="009904CD"/>
    <w:rsid w:val="00991543"/>
    <w:rsid w:val="00994D14"/>
    <w:rsid w:val="00995487"/>
    <w:rsid w:val="00996EB6"/>
    <w:rsid w:val="009970E2"/>
    <w:rsid w:val="00997456"/>
    <w:rsid w:val="009A452D"/>
    <w:rsid w:val="009B427A"/>
    <w:rsid w:val="009C317E"/>
    <w:rsid w:val="009C6751"/>
    <w:rsid w:val="009C7A3B"/>
    <w:rsid w:val="009E01BE"/>
    <w:rsid w:val="009F1AC1"/>
    <w:rsid w:val="009F4FEA"/>
    <w:rsid w:val="00A01E01"/>
    <w:rsid w:val="00A026F6"/>
    <w:rsid w:val="00A03377"/>
    <w:rsid w:val="00A11190"/>
    <w:rsid w:val="00A158ED"/>
    <w:rsid w:val="00A17819"/>
    <w:rsid w:val="00A20990"/>
    <w:rsid w:val="00A23FA1"/>
    <w:rsid w:val="00A24BDD"/>
    <w:rsid w:val="00A25DF6"/>
    <w:rsid w:val="00A25E0C"/>
    <w:rsid w:val="00A32571"/>
    <w:rsid w:val="00A3327E"/>
    <w:rsid w:val="00A3470F"/>
    <w:rsid w:val="00A36A05"/>
    <w:rsid w:val="00A406B7"/>
    <w:rsid w:val="00A46508"/>
    <w:rsid w:val="00A47642"/>
    <w:rsid w:val="00A52C61"/>
    <w:rsid w:val="00A541CB"/>
    <w:rsid w:val="00A564A4"/>
    <w:rsid w:val="00A60AAD"/>
    <w:rsid w:val="00A70813"/>
    <w:rsid w:val="00A71474"/>
    <w:rsid w:val="00A726A5"/>
    <w:rsid w:val="00A726F7"/>
    <w:rsid w:val="00A73C88"/>
    <w:rsid w:val="00A802AC"/>
    <w:rsid w:val="00A8174F"/>
    <w:rsid w:val="00A82773"/>
    <w:rsid w:val="00A8372D"/>
    <w:rsid w:val="00A837B7"/>
    <w:rsid w:val="00AA787A"/>
    <w:rsid w:val="00AB40C4"/>
    <w:rsid w:val="00AB47EB"/>
    <w:rsid w:val="00AC103C"/>
    <w:rsid w:val="00AC41D6"/>
    <w:rsid w:val="00AD2E61"/>
    <w:rsid w:val="00AD579A"/>
    <w:rsid w:val="00AD7FD0"/>
    <w:rsid w:val="00AE0759"/>
    <w:rsid w:val="00AE1C68"/>
    <w:rsid w:val="00AF2070"/>
    <w:rsid w:val="00AF250A"/>
    <w:rsid w:val="00AF288A"/>
    <w:rsid w:val="00AF432D"/>
    <w:rsid w:val="00AF5264"/>
    <w:rsid w:val="00AF6E31"/>
    <w:rsid w:val="00AF7039"/>
    <w:rsid w:val="00B029D1"/>
    <w:rsid w:val="00B03C51"/>
    <w:rsid w:val="00B057D7"/>
    <w:rsid w:val="00B06CC9"/>
    <w:rsid w:val="00B06F2E"/>
    <w:rsid w:val="00B07007"/>
    <w:rsid w:val="00B12F8C"/>
    <w:rsid w:val="00B133E1"/>
    <w:rsid w:val="00B1374A"/>
    <w:rsid w:val="00B13D59"/>
    <w:rsid w:val="00B14AA8"/>
    <w:rsid w:val="00B16713"/>
    <w:rsid w:val="00B16AC2"/>
    <w:rsid w:val="00B16C3C"/>
    <w:rsid w:val="00B21FAC"/>
    <w:rsid w:val="00B243F6"/>
    <w:rsid w:val="00B25FF6"/>
    <w:rsid w:val="00B31AA0"/>
    <w:rsid w:val="00B32D71"/>
    <w:rsid w:val="00B36C5A"/>
    <w:rsid w:val="00B372CF"/>
    <w:rsid w:val="00B40B7F"/>
    <w:rsid w:val="00B4139F"/>
    <w:rsid w:val="00B42028"/>
    <w:rsid w:val="00B44C2C"/>
    <w:rsid w:val="00B45677"/>
    <w:rsid w:val="00B51283"/>
    <w:rsid w:val="00B549AD"/>
    <w:rsid w:val="00B564B8"/>
    <w:rsid w:val="00B619A7"/>
    <w:rsid w:val="00B644DB"/>
    <w:rsid w:val="00B64D04"/>
    <w:rsid w:val="00B66DD6"/>
    <w:rsid w:val="00B677C7"/>
    <w:rsid w:val="00B67BEF"/>
    <w:rsid w:val="00B70992"/>
    <w:rsid w:val="00B72E27"/>
    <w:rsid w:val="00B73AA5"/>
    <w:rsid w:val="00B80BA2"/>
    <w:rsid w:val="00B83663"/>
    <w:rsid w:val="00B83B27"/>
    <w:rsid w:val="00B840BB"/>
    <w:rsid w:val="00B84E32"/>
    <w:rsid w:val="00B939DC"/>
    <w:rsid w:val="00B93A84"/>
    <w:rsid w:val="00B96D20"/>
    <w:rsid w:val="00B97790"/>
    <w:rsid w:val="00B97EFA"/>
    <w:rsid w:val="00BA24C4"/>
    <w:rsid w:val="00BA2DD3"/>
    <w:rsid w:val="00BA6490"/>
    <w:rsid w:val="00BC5E08"/>
    <w:rsid w:val="00BD0EB2"/>
    <w:rsid w:val="00BD0EC9"/>
    <w:rsid w:val="00BD1343"/>
    <w:rsid w:val="00BD4F91"/>
    <w:rsid w:val="00BE25AC"/>
    <w:rsid w:val="00BE3FA7"/>
    <w:rsid w:val="00BE7728"/>
    <w:rsid w:val="00BE7759"/>
    <w:rsid w:val="00BE7C65"/>
    <w:rsid w:val="00BF0AE0"/>
    <w:rsid w:val="00BF1F23"/>
    <w:rsid w:val="00C00B60"/>
    <w:rsid w:val="00C02973"/>
    <w:rsid w:val="00C07496"/>
    <w:rsid w:val="00C119B5"/>
    <w:rsid w:val="00C141C8"/>
    <w:rsid w:val="00C172F3"/>
    <w:rsid w:val="00C179D0"/>
    <w:rsid w:val="00C23FF4"/>
    <w:rsid w:val="00C27E15"/>
    <w:rsid w:val="00C3216A"/>
    <w:rsid w:val="00C327FD"/>
    <w:rsid w:val="00C34B47"/>
    <w:rsid w:val="00C36D7C"/>
    <w:rsid w:val="00C37212"/>
    <w:rsid w:val="00C404DF"/>
    <w:rsid w:val="00C406C8"/>
    <w:rsid w:val="00C415AE"/>
    <w:rsid w:val="00C4163B"/>
    <w:rsid w:val="00C4675D"/>
    <w:rsid w:val="00C47659"/>
    <w:rsid w:val="00C50038"/>
    <w:rsid w:val="00C54267"/>
    <w:rsid w:val="00C643CD"/>
    <w:rsid w:val="00C65DF1"/>
    <w:rsid w:val="00C66A98"/>
    <w:rsid w:val="00C719A7"/>
    <w:rsid w:val="00C8151E"/>
    <w:rsid w:val="00C90AAD"/>
    <w:rsid w:val="00C9525A"/>
    <w:rsid w:val="00CA00C5"/>
    <w:rsid w:val="00CA0572"/>
    <w:rsid w:val="00CA6B26"/>
    <w:rsid w:val="00CB1760"/>
    <w:rsid w:val="00CB1FC2"/>
    <w:rsid w:val="00CB626F"/>
    <w:rsid w:val="00CC5863"/>
    <w:rsid w:val="00CC7829"/>
    <w:rsid w:val="00CD659F"/>
    <w:rsid w:val="00CE3095"/>
    <w:rsid w:val="00CE3C5A"/>
    <w:rsid w:val="00CE5868"/>
    <w:rsid w:val="00CF1AC8"/>
    <w:rsid w:val="00CF6544"/>
    <w:rsid w:val="00D01EA0"/>
    <w:rsid w:val="00D0510B"/>
    <w:rsid w:val="00D056F8"/>
    <w:rsid w:val="00D05DB7"/>
    <w:rsid w:val="00D11972"/>
    <w:rsid w:val="00D162AF"/>
    <w:rsid w:val="00D177C7"/>
    <w:rsid w:val="00D20F11"/>
    <w:rsid w:val="00D21761"/>
    <w:rsid w:val="00D30F09"/>
    <w:rsid w:val="00D40393"/>
    <w:rsid w:val="00D40591"/>
    <w:rsid w:val="00D438AF"/>
    <w:rsid w:val="00D45DB8"/>
    <w:rsid w:val="00D47C04"/>
    <w:rsid w:val="00D507C5"/>
    <w:rsid w:val="00D51BC7"/>
    <w:rsid w:val="00D57C37"/>
    <w:rsid w:val="00D62470"/>
    <w:rsid w:val="00D672E2"/>
    <w:rsid w:val="00D70D67"/>
    <w:rsid w:val="00D763B5"/>
    <w:rsid w:val="00D76C5F"/>
    <w:rsid w:val="00D77831"/>
    <w:rsid w:val="00D80C5D"/>
    <w:rsid w:val="00D81674"/>
    <w:rsid w:val="00D85D0A"/>
    <w:rsid w:val="00D86BEA"/>
    <w:rsid w:val="00D87982"/>
    <w:rsid w:val="00D96B0D"/>
    <w:rsid w:val="00DA7747"/>
    <w:rsid w:val="00DB7E1A"/>
    <w:rsid w:val="00DC5AA1"/>
    <w:rsid w:val="00DC7E39"/>
    <w:rsid w:val="00DD1BB4"/>
    <w:rsid w:val="00DD27B6"/>
    <w:rsid w:val="00DD3DC0"/>
    <w:rsid w:val="00DD4009"/>
    <w:rsid w:val="00DD6AD7"/>
    <w:rsid w:val="00DD71CE"/>
    <w:rsid w:val="00DE440D"/>
    <w:rsid w:val="00DF1B18"/>
    <w:rsid w:val="00DF5354"/>
    <w:rsid w:val="00E01369"/>
    <w:rsid w:val="00E17C7C"/>
    <w:rsid w:val="00E214C7"/>
    <w:rsid w:val="00E25FE6"/>
    <w:rsid w:val="00E26A6A"/>
    <w:rsid w:val="00E26DA2"/>
    <w:rsid w:val="00E30B9C"/>
    <w:rsid w:val="00E35F7D"/>
    <w:rsid w:val="00E36124"/>
    <w:rsid w:val="00E36260"/>
    <w:rsid w:val="00E449DC"/>
    <w:rsid w:val="00E46DA0"/>
    <w:rsid w:val="00E519E8"/>
    <w:rsid w:val="00E53848"/>
    <w:rsid w:val="00E54ADF"/>
    <w:rsid w:val="00E54D48"/>
    <w:rsid w:val="00E65B25"/>
    <w:rsid w:val="00E6668F"/>
    <w:rsid w:val="00E70F77"/>
    <w:rsid w:val="00E7107A"/>
    <w:rsid w:val="00E762AE"/>
    <w:rsid w:val="00E77268"/>
    <w:rsid w:val="00E806BD"/>
    <w:rsid w:val="00E915C7"/>
    <w:rsid w:val="00E93DEA"/>
    <w:rsid w:val="00EA08B8"/>
    <w:rsid w:val="00EA15A4"/>
    <w:rsid w:val="00EA1E5E"/>
    <w:rsid w:val="00EA4C62"/>
    <w:rsid w:val="00EB09F4"/>
    <w:rsid w:val="00EB2996"/>
    <w:rsid w:val="00EB719B"/>
    <w:rsid w:val="00EC0E70"/>
    <w:rsid w:val="00EC2976"/>
    <w:rsid w:val="00ED2391"/>
    <w:rsid w:val="00ED7FAB"/>
    <w:rsid w:val="00EE5636"/>
    <w:rsid w:val="00EE711A"/>
    <w:rsid w:val="00EE791B"/>
    <w:rsid w:val="00F00B53"/>
    <w:rsid w:val="00F0636B"/>
    <w:rsid w:val="00F12C76"/>
    <w:rsid w:val="00F202F5"/>
    <w:rsid w:val="00F2088E"/>
    <w:rsid w:val="00F23F54"/>
    <w:rsid w:val="00F26008"/>
    <w:rsid w:val="00F3405C"/>
    <w:rsid w:val="00F43D12"/>
    <w:rsid w:val="00F44A41"/>
    <w:rsid w:val="00F44B43"/>
    <w:rsid w:val="00F45706"/>
    <w:rsid w:val="00F505DE"/>
    <w:rsid w:val="00F5108D"/>
    <w:rsid w:val="00F5456F"/>
    <w:rsid w:val="00F60B7A"/>
    <w:rsid w:val="00F63465"/>
    <w:rsid w:val="00F74DF5"/>
    <w:rsid w:val="00F750DD"/>
    <w:rsid w:val="00F77793"/>
    <w:rsid w:val="00F80CCE"/>
    <w:rsid w:val="00F80F6F"/>
    <w:rsid w:val="00F845D1"/>
    <w:rsid w:val="00F84A60"/>
    <w:rsid w:val="00F922B6"/>
    <w:rsid w:val="00F96908"/>
    <w:rsid w:val="00FB353D"/>
    <w:rsid w:val="00FB3A4A"/>
    <w:rsid w:val="00FB4E90"/>
    <w:rsid w:val="00FC01DE"/>
    <w:rsid w:val="00FC2DEE"/>
    <w:rsid w:val="00FC4B2A"/>
    <w:rsid w:val="00FC5E33"/>
    <w:rsid w:val="00FD3CF7"/>
    <w:rsid w:val="00FD70D7"/>
    <w:rsid w:val="00FE00E2"/>
    <w:rsid w:val="00FE6396"/>
    <w:rsid w:val="00FE799A"/>
    <w:rsid w:val="00FF092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75A2F2"/>
  <w15:chartTrackingRefBased/>
  <w15:docId w15:val="{345312DE-547D-4A26-B88F-4211E705FC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02B4"/>
  </w:style>
  <w:style w:type="paragraph" w:styleId="Heading1">
    <w:name w:val="heading 1"/>
    <w:basedOn w:val="Normal"/>
    <w:next w:val="Normal"/>
    <w:link w:val="Heading1Char"/>
    <w:uiPriority w:val="9"/>
    <w:qFormat/>
    <w:rsid w:val="002D02B4"/>
    <w:pPr>
      <w:keepNext/>
      <w:keepLines/>
      <w:spacing w:before="400" w:after="40" w:line="240" w:lineRule="auto"/>
      <w:outlineLvl w:val="0"/>
    </w:pPr>
    <w:rPr>
      <w:rFonts w:asciiTheme="majorHAnsi" w:eastAsiaTheme="majorEastAsia" w:hAnsiTheme="majorHAnsi" w:cstheme="majorBidi"/>
      <w:color w:val="0A2F41" w:themeColor="accent1" w:themeShade="80"/>
      <w:sz w:val="36"/>
      <w:szCs w:val="36"/>
    </w:rPr>
  </w:style>
  <w:style w:type="paragraph" w:styleId="Heading2">
    <w:name w:val="heading 2"/>
    <w:basedOn w:val="Normal"/>
    <w:next w:val="Normal"/>
    <w:link w:val="Heading2Char"/>
    <w:uiPriority w:val="9"/>
    <w:unhideWhenUsed/>
    <w:qFormat/>
    <w:rsid w:val="002D02B4"/>
    <w:pPr>
      <w:keepNext/>
      <w:keepLines/>
      <w:spacing w:before="40" w:after="0" w:line="240" w:lineRule="auto"/>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D02B4"/>
    <w:pPr>
      <w:keepNext/>
      <w:keepLines/>
      <w:spacing w:before="40" w:after="0" w:line="240" w:lineRule="auto"/>
      <w:outlineLvl w:val="2"/>
    </w:pPr>
    <w:rPr>
      <w:rFonts w:asciiTheme="majorHAnsi" w:eastAsiaTheme="majorEastAsia" w:hAnsiTheme="maj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D02B4"/>
    <w:pPr>
      <w:keepNext/>
      <w:keepLines/>
      <w:spacing w:before="40" w:after="0"/>
      <w:outlineLvl w:val="3"/>
    </w:pPr>
    <w:rPr>
      <w:rFonts w:asciiTheme="majorHAnsi" w:eastAsiaTheme="majorEastAsia" w:hAnsiTheme="majorHAnsi" w:cstheme="majorBidi"/>
      <w:color w:val="0F4761" w:themeColor="accent1" w:themeShade="BF"/>
      <w:sz w:val="24"/>
      <w:szCs w:val="24"/>
    </w:rPr>
  </w:style>
  <w:style w:type="paragraph" w:styleId="Heading5">
    <w:name w:val="heading 5"/>
    <w:basedOn w:val="Normal"/>
    <w:next w:val="Normal"/>
    <w:link w:val="Heading5Char"/>
    <w:uiPriority w:val="9"/>
    <w:semiHidden/>
    <w:unhideWhenUsed/>
    <w:qFormat/>
    <w:rsid w:val="002D02B4"/>
    <w:pPr>
      <w:keepNext/>
      <w:keepLines/>
      <w:spacing w:before="40" w:after="0"/>
      <w:outlineLvl w:val="4"/>
    </w:pPr>
    <w:rPr>
      <w:rFonts w:asciiTheme="majorHAnsi" w:eastAsiaTheme="majorEastAsia" w:hAnsiTheme="majorHAnsi" w:cstheme="majorBidi"/>
      <w:caps/>
      <w:color w:val="0F4761" w:themeColor="accent1" w:themeShade="BF"/>
    </w:rPr>
  </w:style>
  <w:style w:type="paragraph" w:styleId="Heading6">
    <w:name w:val="heading 6"/>
    <w:basedOn w:val="Normal"/>
    <w:next w:val="Normal"/>
    <w:link w:val="Heading6Char"/>
    <w:uiPriority w:val="9"/>
    <w:semiHidden/>
    <w:unhideWhenUsed/>
    <w:qFormat/>
    <w:rsid w:val="002D02B4"/>
    <w:pPr>
      <w:keepNext/>
      <w:keepLines/>
      <w:spacing w:before="40" w:after="0"/>
      <w:outlineLvl w:val="5"/>
    </w:pPr>
    <w:rPr>
      <w:rFonts w:asciiTheme="majorHAnsi" w:eastAsiaTheme="majorEastAsia" w:hAnsiTheme="majorHAnsi" w:cstheme="majorBidi"/>
      <w:i/>
      <w:iCs/>
      <w:caps/>
      <w:color w:val="0A2F41" w:themeColor="accent1" w:themeShade="80"/>
    </w:rPr>
  </w:style>
  <w:style w:type="paragraph" w:styleId="Heading7">
    <w:name w:val="heading 7"/>
    <w:basedOn w:val="Normal"/>
    <w:next w:val="Normal"/>
    <w:link w:val="Heading7Char"/>
    <w:uiPriority w:val="9"/>
    <w:semiHidden/>
    <w:unhideWhenUsed/>
    <w:qFormat/>
    <w:rsid w:val="002D02B4"/>
    <w:pPr>
      <w:keepNext/>
      <w:keepLines/>
      <w:spacing w:before="40" w:after="0"/>
      <w:outlineLvl w:val="6"/>
    </w:pPr>
    <w:rPr>
      <w:rFonts w:asciiTheme="majorHAnsi" w:eastAsiaTheme="majorEastAsia" w:hAnsiTheme="majorHAnsi" w:cstheme="majorBidi"/>
      <w:b/>
      <w:bCs/>
      <w:color w:val="0A2F41" w:themeColor="accent1" w:themeShade="80"/>
    </w:rPr>
  </w:style>
  <w:style w:type="paragraph" w:styleId="Heading8">
    <w:name w:val="heading 8"/>
    <w:basedOn w:val="Normal"/>
    <w:next w:val="Normal"/>
    <w:link w:val="Heading8Char"/>
    <w:uiPriority w:val="9"/>
    <w:semiHidden/>
    <w:unhideWhenUsed/>
    <w:qFormat/>
    <w:rsid w:val="002D02B4"/>
    <w:pPr>
      <w:keepNext/>
      <w:keepLines/>
      <w:spacing w:before="40" w:after="0"/>
      <w:outlineLvl w:val="7"/>
    </w:pPr>
    <w:rPr>
      <w:rFonts w:asciiTheme="majorHAnsi" w:eastAsiaTheme="majorEastAsia" w:hAnsiTheme="majorHAnsi" w:cstheme="majorBidi"/>
      <w:b/>
      <w:bCs/>
      <w:i/>
      <w:iCs/>
      <w:color w:val="0A2F41" w:themeColor="accent1" w:themeShade="80"/>
    </w:rPr>
  </w:style>
  <w:style w:type="paragraph" w:styleId="Heading9">
    <w:name w:val="heading 9"/>
    <w:basedOn w:val="Normal"/>
    <w:next w:val="Normal"/>
    <w:link w:val="Heading9Char"/>
    <w:uiPriority w:val="9"/>
    <w:semiHidden/>
    <w:unhideWhenUsed/>
    <w:qFormat/>
    <w:rsid w:val="002D02B4"/>
    <w:pPr>
      <w:keepNext/>
      <w:keepLines/>
      <w:spacing w:before="40" w:after="0"/>
      <w:outlineLvl w:val="8"/>
    </w:pPr>
    <w:rPr>
      <w:rFonts w:asciiTheme="majorHAnsi" w:eastAsiaTheme="majorEastAsia" w:hAnsiTheme="majorHAnsi" w:cstheme="majorBidi"/>
      <w:i/>
      <w:iCs/>
      <w:color w:val="0A2F41" w:themeColor="accent1" w:themeShade="8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D02B4"/>
    <w:rPr>
      <w:rFonts w:asciiTheme="majorHAnsi" w:eastAsiaTheme="majorEastAsia" w:hAnsiTheme="majorHAnsi" w:cstheme="majorBidi"/>
      <w:color w:val="0A2F41" w:themeColor="accent1" w:themeShade="80"/>
      <w:sz w:val="36"/>
      <w:szCs w:val="36"/>
    </w:rPr>
  </w:style>
  <w:style w:type="character" w:customStyle="1" w:styleId="Heading2Char">
    <w:name w:val="Heading 2 Char"/>
    <w:basedOn w:val="DefaultParagraphFont"/>
    <w:link w:val="Heading2"/>
    <w:uiPriority w:val="9"/>
    <w:rsid w:val="002D02B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D02B4"/>
    <w:rPr>
      <w:rFonts w:asciiTheme="majorHAnsi" w:eastAsiaTheme="majorEastAsia" w:hAnsiTheme="maj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D02B4"/>
    <w:rPr>
      <w:rFonts w:asciiTheme="majorHAnsi" w:eastAsiaTheme="majorEastAsia" w:hAnsiTheme="majorHAnsi" w:cstheme="majorBidi"/>
      <w:color w:val="0F4761" w:themeColor="accent1" w:themeShade="BF"/>
      <w:sz w:val="24"/>
      <w:szCs w:val="24"/>
    </w:rPr>
  </w:style>
  <w:style w:type="character" w:customStyle="1" w:styleId="Heading5Char">
    <w:name w:val="Heading 5 Char"/>
    <w:basedOn w:val="DefaultParagraphFont"/>
    <w:link w:val="Heading5"/>
    <w:uiPriority w:val="9"/>
    <w:semiHidden/>
    <w:rsid w:val="002D02B4"/>
    <w:rPr>
      <w:rFonts w:asciiTheme="majorHAnsi" w:eastAsiaTheme="majorEastAsia" w:hAnsiTheme="majorHAnsi" w:cstheme="majorBidi"/>
      <w:caps/>
      <w:color w:val="0F4761" w:themeColor="accent1" w:themeShade="BF"/>
    </w:rPr>
  </w:style>
  <w:style w:type="character" w:customStyle="1" w:styleId="Heading6Char">
    <w:name w:val="Heading 6 Char"/>
    <w:basedOn w:val="DefaultParagraphFont"/>
    <w:link w:val="Heading6"/>
    <w:uiPriority w:val="9"/>
    <w:semiHidden/>
    <w:rsid w:val="002D02B4"/>
    <w:rPr>
      <w:rFonts w:asciiTheme="majorHAnsi" w:eastAsiaTheme="majorEastAsia" w:hAnsiTheme="majorHAnsi" w:cstheme="majorBidi"/>
      <w:i/>
      <w:iCs/>
      <w:caps/>
      <w:color w:val="0A2F41" w:themeColor="accent1" w:themeShade="80"/>
    </w:rPr>
  </w:style>
  <w:style w:type="character" w:customStyle="1" w:styleId="Heading7Char">
    <w:name w:val="Heading 7 Char"/>
    <w:basedOn w:val="DefaultParagraphFont"/>
    <w:link w:val="Heading7"/>
    <w:uiPriority w:val="9"/>
    <w:semiHidden/>
    <w:rsid w:val="002D02B4"/>
    <w:rPr>
      <w:rFonts w:asciiTheme="majorHAnsi" w:eastAsiaTheme="majorEastAsia" w:hAnsiTheme="majorHAnsi" w:cstheme="majorBidi"/>
      <w:b/>
      <w:bCs/>
      <w:color w:val="0A2F41" w:themeColor="accent1" w:themeShade="80"/>
    </w:rPr>
  </w:style>
  <w:style w:type="character" w:customStyle="1" w:styleId="Heading8Char">
    <w:name w:val="Heading 8 Char"/>
    <w:basedOn w:val="DefaultParagraphFont"/>
    <w:link w:val="Heading8"/>
    <w:uiPriority w:val="9"/>
    <w:semiHidden/>
    <w:rsid w:val="002D02B4"/>
    <w:rPr>
      <w:rFonts w:asciiTheme="majorHAnsi" w:eastAsiaTheme="majorEastAsia" w:hAnsiTheme="majorHAnsi" w:cstheme="majorBidi"/>
      <w:b/>
      <w:bCs/>
      <w:i/>
      <w:iCs/>
      <w:color w:val="0A2F41" w:themeColor="accent1" w:themeShade="80"/>
    </w:rPr>
  </w:style>
  <w:style w:type="character" w:customStyle="1" w:styleId="Heading9Char">
    <w:name w:val="Heading 9 Char"/>
    <w:basedOn w:val="DefaultParagraphFont"/>
    <w:link w:val="Heading9"/>
    <w:uiPriority w:val="9"/>
    <w:semiHidden/>
    <w:rsid w:val="002D02B4"/>
    <w:rPr>
      <w:rFonts w:asciiTheme="majorHAnsi" w:eastAsiaTheme="majorEastAsia" w:hAnsiTheme="majorHAnsi" w:cstheme="majorBidi"/>
      <w:i/>
      <w:iCs/>
      <w:color w:val="0A2F41" w:themeColor="accent1" w:themeShade="80"/>
    </w:rPr>
  </w:style>
  <w:style w:type="paragraph" w:styleId="Title">
    <w:name w:val="Title"/>
    <w:basedOn w:val="Normal"/>
    <w:next w:val="Normal"/>
    <w:link w:val="TitleChar"/>
    <w:uiPriority w:val="10"/>
    <w:qFormat/>
    <w:rsid w:val="002D02B4"/>
    <w:pPr>
      <w:spacing w:after="0" w:line="204" w:lineRule="auto"/>
      <w:contextualSpacing/>
    </w:pPr>
    <w:rPr>
      <w:rFonts w:asciiTheme="majorHAnsi" w:eastAsiaTheme="majorEastAsia" w:hAnsiTheme="majorHAnsi" w:cstheme="majorBidi"/>
      <w:caps/>
      <w:color w:val="0E2841" w:themeColor="text2"/>
      <w:spacing w:val="-15"/>
      <w:sz w:val="72"/>
      <w:szCs w:val="72"/>
    </w:rPr>
  </w:style>
  <w:style w:type="character" w:customStyle="1" w:styleId="TitleChar">
    <w:name w:val="Title Char"/>
    <w:basedOn w:val="DefaultParagraphFont"/>
    <w:link w:val="Title"/>
    <w:uiPriority w:val="10"/>
    <w:rsid w:val="002D02B4"/>
    <w:rPr>
      <w:rFonts w:asciiTheme="majorHAnsi" w:eastAsiaTheme="majorEastAsia" w:hAnsiTheme="majorHAnsi" w:cstheme="majorBidi"/>
      <w:caps/>
      <w:color w:val="0E2841" w:themeColor="text2"/>
      <w:spacing w:val="-15"/>
      <w:sz w:val="72"/>
      <w:szCs w:val="72"/>
    </w:rPr>
  </w:style>
  <w:style w:type="paragraph" w:styleId="Subtitle">
    <w:name w:val="Subtitle"/>
    <w:basedOn w:val="Normal"/>
    <w:next w:val="Normal"/>
    <w:link w:val="SubtitleChar"/>
    <w:uiPriority w:val="11"/>
    <w:qFormat/>
    <w:rsid w:val="002D02B4"/>
    <w:pPr>
      <w:numPr>
        <w:ilvl w:val="1"/>
      </w:numPr>
      <w:spacing w:after="240" w:line="240" w:lineRule="auto"/>
    </w:pPr>
    <w:rPr>
      <w:rFonts w:asciiTheme="majorHAnsi" w:eastAsiaTheme="majorEastAsia" w:hAnsiTheme="majorHAnsi" w:cstheme="majorBidi"/>
      <w:color w:val="156082" w:themeColor="accent1"/>
      <w:sz w:val="28"/>
      <w:szCs w:val="28"/>
    </w:rPr>
  </w:style>
  <w:style w:type="character" w:customStyle="1" w:styleId="SubtitleChar">
    <w:name w:val="Subtitle Char"/>
    <w:basedOn w:val="DefaultParagraphFont"/>
    <w:link w:val="Subtitle"/>
    <w:uiPriority w:val="11"/>
    <w:rsid w:val="002D02B4"/>
    <w:rPr>
      <w:rFonts w:asciiTheme="majorHAnsi" w:eastAsiaTheme="majorEastAsia" w:hAnsiTheme="majorHAnsi" w:cstheme="majorBidi"/>
      <w:color w:val="156082" w:themeColor="accent1"/>
      <w:sz w:val="28"/>
      <w:szCs w:val="28"/>
    </w:rPr>
  </w:style>
  <w:style w:type="paragraph" w:styleId="Quote">
    <w:name w:val="Quote"/>
    <w:basedOn w:val="Normal"/>
    <w:next w:val="Normal"/>
    <w:link w:val="QuoteChar"/>
    <w:uiPriority w:val="29"/>
    <w:qFormat/>
    <w:rsid w:val="002D02B4"/>
    <w:pPr>
      <w:spacing w:before="120" w:after="120"/>
      <w:ind w:left="720"/>
    </w:pPr>
    <w:rPr>
      <w:color w:val="0E2841" w:themeColor="text2"/>
      <w:sz w:val="24"/>
      <w:szCs w:val="24"/>
    </w:rPr>
  </w:style>
  <w:style w:type="character" w:customStyle="1" w:styleId="QuoteChar">
    <w:name w:val="Quote Char"/>
    <w:basedOn w:val="DefaultParagraphFont"/>
    <w:link w:val="Quote"/>
    <w:uiPriority w:val="29"/>
    <w:rsid w:val="002D02B4"/>
    <w:rPr>
      <w:color w:val="0E2841" w:themeColor="text2"/>
      <w:sz w:val="24"/>
      <w:szCs w:val="24"/>
    </w:rPr>
  </w:style>
  <w:style w:type="paragraph" w:styleId="ListParagraph">
    <w:name w:val="List Paragraph"/>
    <w:aliases w:val="List Paragraph (numbered (a)),List Paragraph (bulleted list),Bullet 1 List,Bullets,List Paragraph1,Recommendation,List Paragraph11,List Paragraph2,Main numbered paragraph,Numbered List Paragraph,L,CV text,Table text,F5 List Paragraph"/>
    <w:basedOn w:val="Normal"/>
    <w:link w:val="ListParagraphChar"/>
    <w:uiPriority w:val="34"/>
    <w:qFormat/>
    <w:rsid w:val="00DA7747"/>
    <w:pPr>
      <w:ind w:left="720"/>
      <w:contextualSpacing/>
    </w:pPr>
  </w:style>
  <w:style w:type="character" w:styleId="IntenseEmphasis">
    <w:name w:val="Intense Emphasis"/>
    <w:basedOn w:val="DefaultParagraphFont"/>
    <w:uiPriority w:val="21"/>
    <w:qFormat/>
    <w:rsid w:val="002D02B4"/>
    <w:rPr>
      <w:b/>
      <w:bCs/>
      <w:i/>
      <w:iCs/>
    </w:rPr>
  </w:style>
  <w:style w:type="paragraph" w:styleId="IntenseQuote">
    <w:name w:val="Intense Quote"/>
    <w:basedOn w:val="Normal"/>
    <w:next w:val="Normal"/>
    <w:link w:val="IntenseQuoteChar"/>
    <w:uiPriority w:val="30"/>
    <w:qFormat/>
    <w:rsid w:val="002D02B4"/>
    <w:pPr>
      <w:spacing w:before="100" w:beforeAutospacing="1" w:after="240" w:line="240" w:lineRule="auto"/>
      <w:ind w:left="720"/>
      <w:jc w:val="center"/>
    </w:pPr>
    <w:rPr>
      <w:rFonts w:asciiTheme="majorHAnsi" w:eastAsiaTheme="majorEastAsia" w:hAnsiTheme="majorHAnsi" w:cstheme="majorBidi"/>
      <w:color w:val="0E2841" w:themeColor="text2"/>
      <w:spacing w:val="-6"/>
      <w:sz w:val="32"/>
      <w:szCs w:val="32"/>
    </w:rPr>
  </w:style>
  <w:style w:type="character" w:customStyle="1" w:styleId="IntenseQuoteChar">
    <w:name w:val="Intense Quote Char"/>
    <w:basedOn w:val="DefaultParagraphFont"/>
    <w:link w:val="IntenseQuote"/>
    <w:uiPriority w:val="30"/>
    <w:rsid w:val="002D02B4"/>
    <w:rPr>
      <w:rFonts w:asciiTheme="majorHAnsi" w:eastAsiaTheme="majorEastAsia" w:hAnsiTheme="majorHAnsi" w:cstheme="majorBidi"/>
      <w:color w:val="0E2841" w:themeColor="text2"/>
      <w:spacing w:val="-6"/>
      <w:sz w:val="32"/>
      <w:szCs w:val="32"/>
    </w:rPr>
  </w:style>
  <w:style w:type="character" w:styleId="IntenseReference">
    <w:name w:val="Intense Reference"/>
    <w:basedOn w:val="DefaultParagraphFont"/>
    <w:uiPriority w:val="32"/>
    <w:qFormat/>
    <w:rsid w:val="002D02B4"/>
    <w:rPr>
      <w:b/>
      <w:bCs/>
      <w:smallCaps/>
      <w:color w:val="0E2841" w:themeColor="text2"/>
      <w:u w:val="single"/>
    </w:rPr>
  </w:style>
  <w:style w:type="paragraph" w:styleId="Header">
    <w:name w:val="header"/>
    <w:basedOn w:val="Normal"/>
    <w:link w:val="HeaderChar"/>
    <w:uiPriority w:val="99"/>
    <w:unhideWhenUsed/>
    <w:rsid w:val="00085C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85CEE"/>
  </w:style>
  <w:style w:type="paragraph" w:styleId="Footer">
    <w:name w:val="footer"/>
    <w:basedOn w:val="Normal"/>
    <w:link w:val="FooterChar"/>
    <w:uiPriority w:val="99"/>
    <w:unhideWhenUsed/>
    <w:rsid w:val="00085C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85CEE"/>
  </w:style>
  <w:style w:type="paragraph" w:customStyle="1" w:styleId="TableHeader">
    <w:name w:val="Table Header"/>
    <w:basedOn w:val="Normal"/>
    <w:link w:val="TableHeaderChar"/>
    <w:uiPriority w:val="8"/>
    <w:rsid w:val="000814E3"/>
    <w:pPr>
      <w:widowControl w:val="0"/>
      <w:autoSpaceDE w:val="0"/>
      <w:autoSpaceDN w:val="0"/>
      <w:spacing w:before="20" w:after="0" w:line="254" w:lineRule="auto"/>
      <w:jc w:val="center"/>
    </w:pPr>
    <w:rPr>
      <w:rFonts w:ascii="Franklin Gothic Demi" w:eastAsia="Franklin Gothic Book" w:hAnsi="Franklin Gothic Book" w:cs="Franklin Gothic Book"/>
      <w:bCs/>
      <w:color w:val="4455A2"/>
      <w:lang w:bidi="en-US"/>
    </w:rPr>
  </w:style>
  <w:style w:type="character" w:customStyle="1" w:styleId="TableHeaderChar">
    <w:name w:val="Table Header Char"/>
    <w:basedOn w:val="DefaultParagraphFont"/>
    <w:link w:val="TableHeader"/>
    <w:uiPriority w:val="8"/>
    <w:rsid w:val="000814E3"/>
    <w:rPr>
      <w:rFonts w:ascii="Franklin Gothic Demi" w:eastAsia="Franklin Gothic Book" w:hAnsi="Franklin Gothic Book" w:cs="Franklin Gothic Book"/>
      <w:bCs/>
      <w:color w:val="4455A2"/>
      <w:kern w:val="0"/>
      <w:sz w:val="22"/>
      <w:szCs w:val="22"/>
      <w:lang w:bidi="en-US"/>
      <w14:ligatures w14:val="none"/>
    </w:rPr>
  </w:style>
  <w:style w:type="paragraph" w:customStyle="1" w:styleId="TableData">
    <w:name w:val="Table Data"/>
    <w:basedOn w:val="Normal"/>
    <w:uiPriority w:val="9"/>
    <w:rsid w:val="000814E3"/>
    <w:pPr>
      <w:spacing w:after="0" w:line="240" w:lineRule="auto"/>
      <w:jc w:val="center"/>
    </w:pPr>
    <w:rPr>
      <w:color w:val="595959" w:themeColor="text1" w:themeTint="A6"/>
      <w:sz w:val="20"/>
    </w:rPr>
  </w:style>
  <w:style w:type="paragraph" w:customStyle="1" w:styleId="TableHeaderLeft">
    <w:name w:val="Table Header Left"/>
    <w:basedOn w:val="TableHeader"/>
    <w:uiPriority w:val="9"/>
    <w:rsid w:val="000814E3"/>
    <w:pPr>
      <w:framePr w:hSpace="180" w:wrap="around" w:vAnchor="text" w:hAnchor="margin" w:y="-9"/>
      <w:jc w:val="left"/>
    </w:pPr>
  </w:style>
  <w:style w:type="table" w:styleId="TableGrid">
    <w:name w:val="Table Grid"/>
    <w:basedOn w:val="TableNormal"/>
    <w:uiPriority w:val="39"/>
    <w:rsid w:val="0030503E"/>
    <w:pPr>
      <w:spacing w:after="0" w:line="240" w:lineRule="auto"/>
    </w:pPr>
    <w:rPr>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mall">
    <w:name w:val="Small"/>
    <w:basedOn w:val="Normal"/>
    <w:semiHidden/>
    <w:rsid w:val="0030503E"/>
    <w:pPr>
      <w:spacing w:after="0" w:line="300" w:lineRule="auto"/>
    </w:pPr>
    <w:rPr>
      <w:rFonts w:ascii="Georgia Pro" w:hAnsi="Georgia Pro" w:cs="Times New Roman (Body CS)"/>
      <w:caps/>
      <w:color w:val="000000" w:themeColor="text1"/>
      <w:spacing w:val="10"/>
      <w:sz w:val="20"/>
      <w:lang w:eastAsia="ja-JP"/>
    </w:rPr>
  </w:style>
  <w:style w:type="paragraph" w:customStyle="1" w:styleId="Bib">
    <w:name w:val="Bib"/>
    <w:basedOn w:val="Normal"/>
    <w:rsid w:val="0030503E"/>
    <w:pPr>
      <w:spacing w:before="160" w:line="240" w:lineRule="auto"/>
    </w:pPr>
    <w:rPr>
      <w:rFonts w:ascii="Century Gothic" w:hAnsi="Century Gothic" w:cs="Times New Roman (Body CS)"/>
      <w:color w:val="000000" w:themeColor="text1"/>
      <w:spacing w:val="6"/>
      <w:sz w:val="18"/>
      <w:lang w:eastAsia="ja-JP"/>
    </w:rPr>
  </w:style>
  <w:style w:type="paragraph" w:customStyle="1" w:styleId="Text">
    <w:name w:val="Text"/>
    <w:basedOn w:val="Normal"/>
    <w:uiPriority w:val="5"/>
    <w:rsid w:val="00D40591"/>
    <w:pPr>
      <w:spacing w:after="0" w:line="240" w:lineRule="auto"/>
    </w:pPr>
    <w:rPr>
      <w:sz w:val="28"/>
      <w:szCs w:val="28"/>
    </w:rPr>
  </w:style>
  <w:style w:type="paragraph" w:styleId="NormalWeb">
    <w:name w:val="Normal (Web)"/>
    <w:basedOn w:val="Normal"/>
    <w:uiPriority w:val="99"/>
    <w:unhideWhenUsed/>
    <w:rsid w:val="002B61BA"/>
    <w:pPr>
      <w:spacing w:before="100" w:beforeAutospacing="1" w:after="100" w:afterAutospacing="1" w:line="240" w:lineRule="auto"/>
    </w:pPr>
    <w:rPr>
      <w:rFonts w:ascii="Times New Roman" w:hAnsi="Times New Roman" w:cs="Times New Roman"/>
      <w:lang w:val="en-GB" w:eastAsia="en-GB"/>
    </w:rPr>
  </w:style>
  <w:style w:type="character" w:customStyle="1" w:styleId="ListParagraphChar">
    <w:name w:val="List Paragraph Char"/>
    <w:aliases w:val="List Paragraph (numbered (a)) Char,List Paragraph (bulleted list) Char,Bullet 1 List Char,Bullets Char,List Paragraph1 Char,Recommendation Char,List Paragraph11 Char,List Paragraph2 Char,Main numbered paragraph Char,L Char"/>
    <w:link w:val="ListParagraph"/>
    <w:uiPriority w:val="34"/>
    <w:rsid w:val="00C02973"/>
  </w:style>
  <w:style w:type="character" w:styleId="Hyperlink">
    <w:name w:val="Hyperlink"/>
    <w:basedOn w:val="DefaultParagraphFont"/>
    <w:uiPriority w:val="99"/>
    <w:unhideWhenUsed/>
    <w:rsid w:val="00B16713"/>
    <w:rPr>
      <w:color w:val="467886" w:themeColor="hyperlink"/>
      <w:u w:val="single"/>
    </w:rPr>
  </w:style>
  <w:style w:type="paragraph" w:styleId="FootnoteText">
    <w:name w:val="footnote text"/>
    <w:basedOn w:val="Normal"/>
    <w:link w:val="FootnoteTextChar"/>
    <w:uiPriority w:val="99"/>
    <w:unhideWhenUsed/>
    <w:rsid w:val="00B16713"/>
    <w:pPr>
      <w:spacing w:after="0" w:line="240" w:lineRule="auto"/>
      <w:jc w:val="both"/>
    </w:pPr>
    <w:rPr>
      <w:sz w:val="20"/>
      <w:szCs w:val="20"/>
      <w:lang w:val="en-CA"/>
    </w:rPr>
  </w:style>
  <w:style w:type="character" w:customStyle="1" w:styleId="FootnoteTextChar">
    <w:name w:val="Footnote Text Char"/>
    <w:basedOn w:val="DefaultParagraphFont"/>
    <w:link w:val="FootnoteText"/>
    <w:uiPriority w:val="99"/>
    <w:rsid w:val="00B16713"/>
    <w:rPr>
      <w:kern w:val="0"/>
      <w:sz w:val="20"/>
      <w:szCs w:val="20"/>
      <w:lang w:val="en-CA"/>
      <w14:ligatures w14:val="none"/>
    </w:rPr>
  </w:style>
  <w:style w:type="character" w:styleId="FootnoteReference">
    <w:name w:val="footnote reference"/>
    <w:aliases w:val="ftref,BVI fnr,Error-Fußnotenzeichen5,Error-Fußnotenzeichen6,Error-Fußnotenzeichen3,Footnote Reference1,Error-Fu?notenzeichen5,Error-Fu?notenzeichen6,Error-Fu?notenzeichen3,referencia nota al pie,Ref,16 Point,Superscript 6 Point"/>
    <w:basedOn w:val="DefaultParagraphFont"/>
    <w:link w:val="BVIfnrCarattereCharCharCharCarattereCharCharCharCharCharChar1CharCharCharCarattereChar"/>
    <w:uiPriority w:val="99"/>
    <w:unhideWhenUsed/>
    <w:rsid w:val="00B16713"/>
    <w:rPr>
      <w:vertAlign w:val="superscript"/>
    </w:rPr>
  </w:style>
  <w:style w:type="paragraph" w:customStyle="1" w:styleId="BVIfnrCarattereCharCharCharCarattereCharCharCharCharCharChar1CharCharCharCarattereChar">
    <w:name w:val="BVI fnr Carattere Char Char Char Carattere Char Char Char Char Char Char1 Char Char Char Carattere Char"/>
    <w:aliases w:val="BVI fnr Carattere Char Char Char Carattere Char Char Char Char Char Char1 Char Char Char Carattere Carattere Char"/>
    <w:basedOn w:val="Normal"/>
    <w:link w:val="FootnoteReference"/>
    <w:uiPriority w:val="99"/>
    <w:rsid w:val="00B16713"/>
    <w:pPr>
      <w:spacing w:line="240" w:lineRule="exact"/>
      <w:jc w:val="both"/>
    </w:pPr>
    <w:rPr>
      <w:vertAlign w:val="superscript"/>
    </w:rPr>
  </w:style>
  <w:style w:type="paragraph" w:styleId="Caption">
    <w:name w:val="caption"/>
    <w:basedOn w:val="Normal"/>
    <w:next w:val="Normal"/>
    <w:uiPriority w:val="35"/>
    <w:unhideWhenUsed/>
    <w:qFormat/>
    <w:rsid w:val="002D02B4"/>
    <w:pPr>
      <w:spacing w:line="240" w:lineRule="auto"/>
    </w:pPr>
    <w:rPr>
      <w:b/>
      <w:bCs/>
      <w:smallCaps/>
      <w:color w:val="0E2841" w:themeColor="text2"/>
    </w:rPr>
  </w:style>
  <w:style w:type="paragraph" w:styleId="TableofFigures">
    <w:name w:val="table of figures"/>
    <w:basedOn w:val="Normal"/>
    <w:next w:val="Normal"/>
    <w:uiPriority w:val="99"/>
    <w:unhideWhenUsed/>
    <w:rsid w:val="00BE7728"/>
    <w:pPr>
      <w:spacing w:after="0"/>
      <w:ind w:left="480" w:hanging="480"/>
    </w:pPr>
    <w:rPr>
      <w:smallCaps/>
      <w:sz w:val="20"/>
      <w:szCs w:val="20"/>
    </w:rPr>
  </w:style>
  <w:style w:type="paragraph" w:styleId="TOCHeading">
    <w:name w:val="TOC Heading"/>
    <w:basedOn w:val="Heading1"/>
    <w:next w:val="Normal"/>
    <w:uiPriority w:val="39"/>
    <w:unhideWhenUsed/>
    <w:qFormat/>
    <w:rsid w:val="002D02B4"/>
    <w:pPr>
      <w:outlineLvl w:val="9"/>
    </w:pPr>
  </w:style>
  <w:style w:type="paragraph" w:styleId="TOC1">
    <w:name w:val="toc 1"/>
    <w:basedOn w:val="Normal"/>
    <w:next w:val="Normal"/>
    <w:autoRedefine/>
    <w:uiPriority w:val="39"/>
    <w:unhideWhenUsed/>
    <w:rsid w:val="00EB719B"/>
    <w:pPr>
      <w:tabs>
        <w:tab w:val="right" w:leader="dot" w:pos="6840"/>
      </w:tabs>
      <w:spacing w:after="100"/>
      <w:ind w:right="2520"/>
    </w:pPr>
  </w:style>
  <w:style w:type="paragraph" w:styleId="TOC2">
    <w:name w:val="toc 2"/>
    <w:basedOn w:val="Normal"/>
    <w:next w:val="Normal"/>
    <w:autoRedefine/>
    <w:uiPriority w:val="39"/>
    <w:unhideWhenUsed/>
    <w:rsid w:val="002F78F8"/>
    <w:pPr>
      <w:spacing w:after="100"/>
      <w:ind w:left="240"/>
    </w:pPr>
  </w:style>
  <w:style w:type="paragraph" w:styleId="TOC3">
    <w:name w:val="toc 3"/>
    <w:basedOn w:val="Normal"/>
    <w:next w:val="Normal"/>
    <w:autoRedefine/>
    <w:uiPriority w:val="39"/>
    <w:unhideWhenUsed/>
    <w:rsid w:val="00806DBA"/>
    <w:pPr>
      <w:spacing w:after="100"/>
      <w:ind w:left="440"/>
    </w:pPr>
    <w:rPr>
      <w:rFonts w:cs="Times New Roman"/>
    </w:rPr>
  </w:style>
  <w:style w:type="character" w:styleId="CommentReference">
    <w:name w:val="annotation reference"/>
    <w:basedOn w:val="DefaultParagraphFont"/>
    <w:uiPriority w:val="99"/>
    <w:semiHidden/>
    <w:unhideWhenUsed/>
    <w:rsid w:val="00527C0D"/>
    <w:rPr>
      <w:sz w:val="16"/>
      <w:szCs w:val="16"/>
    </w:rPr>
  </w:style>
  <w:style w:type="paragraph" w:styleId="CommentText">
    <w:name w:val="annotation text"/>
    <w:basedOn w:val="Normal"/>
    <w:link w:val="CommentTextChar"/>
    <w:uiPriority w:val="99"/>
    <w:unhideWhenUsed/>
    <w:rsid w:val="00527C0D"/>
    <w:pPr>
      <w:spacing w:line="240" w:lineRule="auto"/>
    </w:pPr>
    <w:rPr>
      <w:sz w:val="20"/>
      <w:szCs w:val="20"/>
    </w:rPr>
  </w:style>
  <w:style w:type="character" w:customStyle="1" w:styleId="CommentTextChar">
    <w:name w:val="Comment Text Char"/>
    <w:basedOn w:val="DefaultParagraphFont"/>
    <w:link w:val="CommentText"/>
    <w:uiPriority w:val="99"/>
    <w:rsid w:val="00527C0D"/>
    <w:rPr>
      <w:sz w:val="20"/>
      <w:szCs w:val="20"/>
    </w:rPr>
  </w:style>
  <w:style w:type="paragraph" w:styleId="CommentSubject">
    <w:name w:val="annotation subject"/>
    <w:basedOn w:val="CommentText"/>
    <w:next w:val="CommentText"/>
    <w:link w:val="CommentSubjectChar"/>
    <w:uiPriority w:val="99"/>
    <w:semiHidden/>
    <w:unhideWhenUsed/>
    <w:rsid w:val="00527C0D"/>
    <w:rPr>
      <w:b/>
      <w:bCs/>
    </w:rPr>
  </w:style>
  <w:style w:type="character" w:customStyle="1" w:styleId="CommentSubjectChar">
    <w:name w:val="Comment Subject Char"/>
    <w:basedOn w:val="CommentTextChar"/>
    <w:link w:val="CommentSubject"/>
    <w:uiPriority w:val="99"/>
    <w:semiHidden/>
    <w:rsid w:val="00527C0D"/>
    <w:rPr>
      <w:b/>
      <w:bCs/>
      <w:sz w:val="20"/>
      <w:szCs w:val="20"/>
    </w:rPr>
  </w:style>
  <w:style w:type="paragraph" w:styleId="BalloonText">
    <w:name w:val="Balloon Text"/>
    <w:basedOn w:val="Normal"/>
    <w:link w:val="BalloonTextChar"/>
    <w:uiPriority w:val="99"/>
    <w:semiHidden/>
    <w:unhideWhenUsed/>
    <w:rsid w:val="00325C2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25C20"/>
    <w:rPr>
      <w:rFonts w:ascii="Segoe UI" w:hAnsi="Segoe UI" w:cs="Segoe UI"/>
      <w:sz w:val="18"/>
      <w:szCs w:val="18"/>
    </w:rPr>
  </w:style>
  <w:style w:type="paragraph" w:styleId="Revision">
    <w:name w:val="Revision"/>
    <w:hidden/>
    <w:uiPriority w:val="99"/>
    <w:semiHidden/>
    <w:rsid w:val="0086457B"/>
    <w:pPr>
      <w:spacing w:after="0" w:line="240" w:lineRule="auto"/>
    </w:pPr>
  </w:style>
  <w:style w:type="character" w:styleId="Strong">
    <w:name w:val="Strong"/>
    <w:basedOn w:val="DefaultParagraphFont"/>
    <w:uiPriority w:val="22"/>
    <w:qFormat/>
    <w:rsid w:val="002D02B4"/>
    <w:rPr>
      <w:b/>
      <w:bCs/>
    </w:rPr>
  </w:style>
  <w:style w:type="character" w:styleId="Emphasis">
    <w:name w:val="Emphasis"/>
    <w:basedOn w:val="DefaultParagraphFont"/>
    <w:uiPriority w:val="20"/>
    <w:qFormat/>
    <w:rsid w:val="002D02B4"/>
    <w:rPr>
      <w:i/>
      <w:iCs/>
    </w:rPr>
  </w:style>
  <w:style w:type="paragraph" w:styleId="NoSpacing">
    <w:name w:val="No Spacing"/>
    <w:uiPriority w:val="1"/>
    <w:qFormat/>
    <w:rsid w:val="002D02B4"/>
    <w:pPr>
      <w:spacing w:after="0" w:line="240" w:lineRule="auto"/>
    </w:pPr>
  </w:style>
  <w:style w:type="character" w:styleId="SubtleEmphasis">
    <w:name w:val="Subtle Emphasis"/>
    <w:basedOn w:val="DefaultParagraphFont"/>
    <w:uiPriority w:val="19"/>
    <w:qFormat/>
    <w:rsid w:val="002D02B4"/>
    <w:rPr>
      <w:i/>
      <w:iCs/>
      <w:color w:val="595959" w:themeColor="text1" w:themeTint="A6"/>
    </w:rPr>
  </w:style>
  <w:style w:type="character" w:styleId="SubtleReference">
    <w:name w:val="Subtle Reference"/>
    <w:basedOn w:val="DefaultParagraphFont"/>
    <w:uiPriority w:val="31"/>
    <w:qFormat/>
    <w:rsid w:val="002D02B4"/>
    <w:rPr>
      <w:smallCaps/>
      <w:color w:val="595959" w:themeColor="text1" w:themeTint="A6"/>
      <w:u w:val="none" w:color="7F7F7F" w:themeColor="text1" w:themeTint="80"/>
      <w:bdr w:val="none" w:sz="0" w:space="0" w:color="auto"/>
    </w:rPr>
  </w:style>
  <w:style w:type="character" w:styleId="BookTitle">
    <w:name w:val="Book Title"/>
    <w:basedOn w:val="DefaultParagraphFont"/>
    <w:uiPriority w:val="33"/>
    <w:qFormat/>
    <w:rsid w:val="002D02B4"/>
    <w:rPr>
      <w:b/>
      <w:bCs/>
      <w:smallCaps/>
      <w:spacing w:val="1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091753">
      <w:bodyDiv w:val="1"/>
      <w:marLeft w:val="0"/>
      <w:marRight w:val="0"/>
      <w:marTop w:val="0"/>
      <w:marBottom w:val="0"/>
      <w:divBdr>
        <w:top w:val="none" w:sz="0" w:space="0" w:color="auto"/>
        <w:left w:val="none" w:sz="0" w:space="0" w:color="auto"/>
        <w:bottom w:val="none" w:sz="0" w:space="0" w:color="auto"/>
        <w:right w:val="none" w:sz="0" w:space="0" w:color="auto"/>
      </w:divBdr>
    </w:div>
    <w:div w:id="98918372">
      <w:bodyDiv w:val="1"/>
      <w:marLeft w:val="0"/>
      <w:marRight w:val="0"/>
      <w:marTop w:val="0"/>
      <w:marBottom w:val="0"/>
      <w:divBdr>
        <w:top w:val="none" w:sz="0" w:space="0" w:color="auto"/>
        <w:left w:val="none" w:sz="0" w:space="0" w:color="auto"/>
        <w:bottom w:val="none" w:sz="0" w:space="0" w:color="auto"/>
        <w:right w:val="none" w:sz="0" w:space="0" w:color="auto"/>
      </w:divBdr>
    </w:div>
    <w:div w:id="100616790">
      <w:bodyDiv w:val="1"/>
      <w:marLeft w:val="0"/>
      <w:marRight w:val="0"/>
      <w:marTop w:val="0"/>
      <w:marBottom w:val="0"/>
      <w:divBdr>
        <w:top w:val="none" w:sz="0" w:space="0" w:color="auto"/>
        <w:left w:val="none" w:sz="0" w:space="0" w:color="auto"/>
        <w:bottom w:val="none" w:sz="0" w:space="0" w:color="auto"/>
        <w:right w:val="none" w:sz="0" w:space="0" w:color="auto"/>
      </w:divBdr>
    </w:div>
    <w:div w:id="109982919">
      <w:bodyDiv w:val="1"/>
      <w:marLeft w:val="0"/>
      <w:marRight w:val="0"/>
      <w:marTop w:val="0"/>
      <w:marBottom w:val="0"/>
      <w:divBdr>
        <w:top w:val="none" w:sz="0" w:space="0" w:color="auto"/>
        <w:left w:val="none" w:sz="0" w:space="0" w:color="auto"/>
        <w:bottom w:val="none" w:sz="0" w:space="0" w:color="auto"/>
        <w:right w:val="none" w:sz="0" w:space="0" w:color="auto"/>
      </w:divBdr>
    </w:div>
    <w:div w:id="128674170">
      <w:bodyDiv w:val="1"/>
      <w:marLeft w:val="0"/>
      <w:marRight w:val="0"/>
      <w:marTop w:val="0"/>
      <w:marBottom w:val="0"/>
      <w:divBdr>
        <w:top w:val="none" w:sz="0" w:space="0" w:color="auto"/>
        <w:left w:val="none" w:sz="0" w:space="0" w:color="auto"/>
        <w:bottom w:val="none" w:sz="0" w:space="0" w:color="auto"/>
        <w:right w:val="none" w:sz="0" w:space="0" w:color="auto"/>
      </w:divBdr>
    </w:div>
    <w:div w:id="208567312">
      <w:bodyDiv w:val="1"/>
      <w:marLeft w:val="0"/>
      <w:marRight w:val="0"/>
      <w:marTop w:val="0"/>
      <w:marBottom w:val="0"/>
      <w:divBdr>
        <w:top w:val="none" w:sz="0" w:space="0" w:color="auto"/>
        <w:left w:val="none" w:sz="0" w:space="0" w:color="auto"/>
        <w:bottom w:val="none" w:sz="0" w:space="0" w:color="auto"/>
        <w:right w:val="none" w:sz="0" w:space="0" w:color="auto"/>
      </w:divBdr>
    </w:div>
    <w:div w:id="227224960">
      <w:bodyDiv w:val="1"/>
      <w:marLeft w:val="0"/>
      <w:marRight w:val="0"/>
      <w:marTop w:val="0"/>
      <w:marBottom w:val="0"/>
      <w:divBdr>
        <w:top w:val="none" w:sz="0" w:space="0" w:color="auto"/>
        <w:left w:val="none" w:sz="0" w:space="0" w:color="auto"/>
        <w:bottom w:val="none" w:sz="0" w:space="0" w:color="auto"/>
        <w:right w:val="none" w:sz="0" w:space="0" w:color="auto"/>
      </w:divBdr>
    </w:div>
    <w:div w:id="238831903">
      <w:bodyDiv w:val="1"/>
      <w:marLeft w:val="0"/>
      <w:marRight w:val="0"/>
      <w:marTop w:val="0"/>
      <w:marBottom w:val="0"/>
      <w:divBdr>
        <w:top w:val="none" w:sz="0" w:space="0" w:color="auto"/>
        <w:left w:val="none" w:sz="0" w:space="0" w:color="auto"/>
        <w:bottom w:val="none" w:sz="0" w:space="0" w:color="auto"/>
        <w:right w:val="none" w:sz="0" w:space="0" w:color="auto"/>
      </w:divBdr>
    </w:div>
    <w:div w:id="263419137">
      <w:bodyDiv w:val="1"/>
      <w:marLeft w:val="0"/>
      <w:marRight w:val="0"/>
      <w:marTop w:val="0"/>
      <w:marBottom w:val="0"/>
      <w:divBdr>
        <w:top w:val="none" w:sz="0" w:space="0" w:color="auto"/>
        <w:left w:val="none" w:sz="0" w:space="0" w:color="auto"/>
        <w:bottom w:val="none" w:sz="0" w:space="0" w:color="auto"/>
        <w:right w:val="none" w:sz="0" w:space="0" w:color="auto"/>
      </w:divBdr>
    </w:div>
    <w:div w:id="308630172">
      <w:bodyDiv w:val="1"/>
      <w:marLeft w:val="0"/>
      <w:marRight w:val="0"/>
      <w:marTop w:val="0"/>
      <w:marBottom w:val="0"/>
      <w:divBdr>
        <w:top w:val="none" w:sz="0" w:space="0" w:color="auto"/>
        <w:left w:val="none" w:sz="0" w:space="0" w:color="auto"/>
        <w:bottom w:val="none" w:sz="0" w:space="0" w:color="auto"/>
        <w:right w:val="none" w:sz="0" w:space="0" w:color="auto"/>
      </w:divBdr>
    </w:div>
    <w:div w:id="379212097">
      <w:bodyDiv w:val="1"/>
      <w:marLeft w:val="0"/>
      <w:marRight w:val="0"/>
      <w:marTop w:val="0"/>
      <w:marBottom w:val="0"/>
      <w:divBdr>
        <w:top w:val="none" w:sz="0" w:space="0" w:color="auto"/>
        <w:left w:val="none" w:sz="0" w:space="0" w:color="auto"/>
        <w:bottom w:val="none" w:sz="0" w:space="0" w:color="auto"/>
        <w:right w:val="none" w:sz="0" w:space="0" w:color="auto"/>
      </w:divBdr>
    </w:div>
    <w:div w:id="476459909">
      <w:bodyDiv w:val="1"/>
      <w:marLeft w:val="0"/>
      <w:marRight w:val="0"/>
      <w:marTop w:val="0"/>
      <w:marBottom w:val="0"/>
      <w:divBdr>
        <w:top w:val="none" w:sz="0" w:space="0" w:color="auto"/>
        <w:left w:val="none" w:sz="0" w:space="0" w:color="auto"/>
        <w:bottom w:val="none" w:sz="0" w:space="0" w:color="auto"/>
        <w:right w:val="none" w:sz="0" w:space="0" w:color="auto"/>
      </w:divBdr>
    </w:div>
    <w:div w:id="488911814">
      <w:bodyDiv w:val="1"/>
      <w:marLeft w:val="0"/>
      <w:marRight w:val="0"/>
      <w:marTop w:val="0"/>
      <w:marBottom w:val="0"/>
      <w:divBdr>
        <w:top w:val="none" w:sz="0" w:space="0" w:color="auto"/>
        <w:left w:val="none" w:sz="0" w:space="0" w:color="auto"/>
        <w:bottom w:val="none" w:sz="0" w:space="0" w:color="auto"/>
        <w:right w:val="none" w:sz="0" w:space="0" w:color="auto"/>
      </w:divBdr>
    </w:div>
    <w:div w:id="648902240">
      <w:bodyDiv w:val="1"/>
      <w:marLeft w:val="0"/>
      <w:marRight w:val="0"/>
      <w:marTop w:val="0"/>
      <w:marBottom w:val="0"/>
      <w:divBdr>
        <w:top w:val="none" w:sz="0" w:space="0" w:color="auto"/>
        <w:left w:val="none" w:sz="0" w:space="0" w:color="auto"/>
        <w:bottom w:val="none" w:sz="0" w:space="0" w:color="auto"/>
        <w:right w:val="none" w:sz="0" w:space="0" w:color="auto"/>
      </w:divBdr>
    </w:div>
    <w:div w:id="652027266">
      <w:bodyDiv w:val="1"/>
      <w:marLeft w:val="0"/>
      <w:marRight w:val="0"/>
      <w:marTop w:val="0"/>
      <w:marBottom w:val="0"/>
      <w:divBdr>
        <w:top w:val="none" w:sz="0" w:space="0" w:color="auto"/>
        <w:left w:val="none" w:sz="0" w:space="0" w:color="auto"/>
        <w:bottom w:val="none" w:sz="0" w:space="0" w:color="auto"/>
        <w:right w:val="none" w:sz="0" w:space="0" w:color="auto"/>
      </w:divBdr>
    </w:div>
    <w:div w:id="717750894">
      <w:bodyDiv w:val="1"/>
      <w:marLeft w:val="0"/>
      <w:marRight w:val="0"/>
      <w:marTop w:val="0"/>
      <w:marBottom w:val="0"/>
      <w:divBdr>
        <w:top w:val="none" w:sz="0" w:space="0" w:color="auto"/>
        <w:left w:val="none" w:sz="0" w:space="0" w:color="auto"/>
        <w:bottom w:val="none" w:sz="0" w:space="0" w:color="auto"/>
        <w:right w:val="none" w:sz="0" w:space="0" w:color="auto"/>
      </w:divBdr>
    </w:div>
    <w:div w:id="821198209">
      <w:bodyDiv w:val="1"/>
      <w:marLeft w:val="0"/>
      <w:marRight w:val="0"/>
      <w:marTop w:val="0"/>
      <w:marBottom w:val="0"/>
      <w:divBdr>
        <w:top w:val="none" w:sz="0" w:space="0" w:color="auto"/>
        <w:left w:val="none" w:sz="0" w:space="0" w:color="auto"/>
        <w:bottom w:val="none" w:sz="0" w:space="0" w:color="auto"/>
        <w:right w:val="none" w:sz="0" w:space="0" w:color="auto"/>
      </w:divBdr>
    </w:div>
    <w:div w:id="822893766">
      <w:bodyDiv w:val="1"/>
      <w:marLeft w:val="0"/>
      <w:marRight w:val="0"/>
      <w:marTop w:val="0"/>
      <w:marBottom w:val="0"/>
      <w:divBdr>
        <w:top w:val="none" w:sz="0" w:space="0" w:color="auto"/>
        <w:left w:val="none" w:sz="0" w:space="0" w:color="auto"/>
        <w:bottom w:val="none" w:sz="0" w:space="0" w:color="auto"/>
        <w:right w:val="none" w:sz="0" w:space="0" w:color="auto"/>
      </w:divBdr>
    </w:div>
    <w:div w:id="986666441">
      <w:bodyDiv w:val="1"/>
      <w:marLeft w:val="0"/>
      <w:marRight w:val="0"/>
      <w:marTop w:val="0"/>
      <w:marBottom w:val="0"/>
      <w:divBdr>
        <w:top w:val="none" w:sz="0" w:space="0" w:color="auto"/>
        <w:left w:val="none" w:sz="0" w:space="0" w:color="auto"/>
        <w:bottom w:val="none" w:sz="0" w:space="0" w:color="auto"/>
        <w:right w:val="none" w:sz="0" w:space="0" w:color="auto"/>
      </w:divBdr>
    </w:div>
    <w:div w:id="1028415457">
      <w:bodyDiv w:val="1"/>
      <w:marLeft w:val="0"/>
      <w:marRight w:val="0"/>
      <w:marTop w:val="0"/>
      <w:marBottom w:val="0"/>
      <w:divBdr>
        <w:top w:val="none" w:sz="0" w:space="0" w:color="auto"/>
        <w:left w:val="none" w:sz="0" w:space="0" w:color="auto"/>
        <w:bottom w:val="none" w:sz="0" w:space="0" w:color="auto"/>
        <w:right w:val="none" w:sz="0" w:space="0" w:color="auto"/>
      </w:divBdr>
    </w:div>
    <w:div w:id="1033964440">
      <w:bodyDiv w:val="1"/>
      <w:marLeft w:val="0"/>
      <w:marRight w:val="0"/>
      <w:marTop w:val="0"/>
      <w:marBottom w:val="0"/>
      <w:divBdr>
        <w:top w:val="none" w:sz="0" w:space="0" w:color="auto"/>
        <w:left w:val="none" w:sz="0" w:space="0" w:color="auto"/>
        <w:bottom w:val="none" w:sz="0" w:space="0" w:color="auto"/>
        <w:right w:val="none" w:sz="0" w:space="0" w:color="auto"/>
      </w:divBdr>
    </w:div>
    <w:div w:id="1094324628">
      <w:bodyDiv w:val="1"/>
      <w:marLeft w:val="0"/>
      <w:marRight w:val="0"/>
      <w:marTop w:val="0"/>
      <w:marBottom w:val="0"/>
      <w:divBdr>
        <w:top w:val="none" w:sz="0" w:space="0" w:color="auto"/>
        <w:left w:val="none" w:sz="0" w:space="0" w:color="auto"/>
        <w:bottom w:val="none" w:sz="0" w:space="0" w:color="auto"/>
        <w:right w:val="none" w:sz="0" w:space="0" w:color="auto"/>
      </w:divBdr>
    </w:div>
    <w:div w:id="1101411172">
      <w:bodyDiv w:val="1"/>
      <w:marLeft w:val="0"/>
      <w:marRight w:val="0"/>
      <w:marTop w:val="0"/>
      <w:marBottom w:val="0"/>
      <w:divBdr>
        <w:top w:val="none" w:sz="0" w:space="0" w:color="auto"/>
        <w:left w:val="none" w:sz="0" w:space="0" w:color="auto"/>
        <w:bottom w:val="none" w:sz="0" w:space="0" w:color="auto"/>
        <w:right w:val="none" w:sz="0" w:space="0" w:color="auto"/>
      </w:divBdr>
    </w:div>
    <w:div w:id="1101529164">
      <w:bodyDiv w:val="1"/>
      <w:marLeft w:val="0"/>
      <w:marRight w:val="0"/>
      <w:marTop w:val="0"/>
      <w:marBottom w:val="0"/>
      <w:divBdr>
        <w:top w:val="none" w:sz="0" w:space="0" w:color="auto"/>
        <w:left w:val="none" w:sz="0" w:space="0" w:color="auto"/>
        <w:bottom w:val="none" w:sz="0" w:space="0" w:color="auto"/>
        <w:right w:val="none" w:sz="0" w:space="0" w:color="auto"/>
      </w:divBdr>
    </w:div>
    <w:div w:id="1129010061">
      <w:bodyDiv w:val="1"/>
      <w:marLeft w:val="0"/>
      <w:marRight w:val="0"/>
      <w:marTop w:val="0"/>
      <w:marBottom w:val="0"/>
      <w:divBdr>
        <w:top w:val="none" w:sz="0" w:space="0" w:color="auto"/>
        <w:left w:val="none" w:sz="0" w:space="0" w:color="auto"/>
        <w:bottom w:val="none" w:sz="0" w:space="0" w:color="auto"/>
        <w:right w:val="none" w:sz="0" w:space="0" w:color="auto"/>
      </w:divBdr>
    </w:div>
    <w:div w:id="1145010199">
      <w:bodyDiv w:val="1"/>
      <w:marLeft w:val="0"/>
      <w:marRight w:val="0"/>
      <w:marTop w:val="0"/>
      <w:marBottom w:val="0"/>
      <w:divBdr>
        <w:top w:val="none" w:sz="0" w:space="0" w:color="auto"/>
        <w:left w:val="none" w:sz="0" w:space="0" w:color="auto"/>
        <w:bottom w:val="none" w:sz="0" w:space="0" w:color="auto"/>
        <w:right w:val="none" w:sz="0" w:space="0" w:color="auto"/>
      </w:divBdr>
    </w:div>
    <w:div w:id="1180465911">
      <w:bodyDiv w:val="1"/>
      <w:marLeft w:val="0"/>
      <w:marRight w:val="0"/>
      <w:marTop w:val="0"/>
      <w:marBottom w:val="0"/>
      <w:divBdr>
        <w:top w:val="none" w:sz="0" w:space="0" w:color="auto"/>
        <w:left w:val="none" w:sz="0" w:space="0" w:color="auto"/>
        <w:bottom w:val="none" w:sz="0" w:space="0" w:color="auto"/>
        <w:right w:val="none" w:sz="0" w:space="0" w:color="auto"/>
      </w:divBdr>
    </w:div>
    <w:div w:id="1196625502">
      <w:bodyDiv w:val="1"/>
      <w:marLeft w:val="0"/>
      <w:marRight w:val="0"/>
      <w:marTop w:val="0"/>
      <w:marBottom w:val="0"/>
      <w:divBdr>
        <w:top w:val="none" w:sz="0" w:space="0" w:color="auto"/>
        <w:left w:val="none" w:sz="0" w:space="0" w:color="auto"/>
        <w:bottom w:val="none" w:sz="0" w:space="0" w:color="auto"/>
        <w:right w:val="none" w:sz="0" w:space="0" w:color="auto"/>
      </w:divBdr>
    </w:div>
    <w:div w:id="1198856191">
      <w:bodyDiv w:val="1"/>
      <w:marLeft w:val="0"/>
      <w:marRight w:val="0"/>
      <w:marTop w:val="0"/>
      <w:marBottom w:val="0"/>
      <w:divBdr>
        <w:top w:val="none" w:sz="0" w:space="0" w:color="auto"/>
        <w:left w:val="none" w:sz="0" w:space="0" w:color="auto"/>
        <w:bottom w:val="none" w:sz="0" w:space="0" w:color="auto"/>
        <w:right w:val="none" w:sz="0" w:space="0" w:color="auto"/>
      </w:divBdr>
    </w:div>
    <w:div w:id="1283266533">
      <w:bodyDiv w:val="1"/>
      <w:marLeft w:val="0"/>
      <w:marRight w:val="0"/>
      <w:marTop w:val="0"/>
      <w:marBottom w:val="0"/>
      <w:divBdr>
        <w:top w:val="none" w:sz="0" w:space="0" w:color="auto"/>
        <w:left w:val="none" w:sz="0" w:space="0" w:color="auto"/>
        <w:bottom w:val="none" w:sz="0" w:space="0" w:color="auto"/>
        <w:right w:val="none" w:sz="0" w:space="0" w:color="auto"/>
      </w:divBdr>
    </w:div>
    <w:div w:id="1300185451">
      <w:bodyDiv w:val="1"/>
      <w:marLeft w:val="0"/>
      <w:marRight w:val="0"/>
      <w:marTop w:val="0"/>
      <w:marBottom w:val="0"/>
      <w:divBdr>
        <w:top w:val="none" w:sz="0" w:space="0" w:color="auto"/>
        <w:left w:val="none" w:sz="0" w:space="0" w:color="auto"/>
        <w:bottom w:val="none" w:sz="0" w:space="0" w:color="auto"/>
        <w:right w:val="none" w:sz="0" w:space="0" w:color="auto"/>
      </w:divBdr>
    </w:div>
    <w:div w:id="1322395079">
      <w:bodyDiv w:val="1"/>
      <w:marLeft w:val="0"/>
      <w:marRight w:val="0"/>
      <w:marTop w:val="0"/>
      <w:marBottom w:val="0"/>
      <w:divBdr>
        <w:top w:val="none" w:sz="0" w:space="0" w:color="auto"/>
        <w:left w:val="none" w:sz="0" w:space="0" w:color="auto"/>
        <w:bottom w:val="none" w:sz="0" w:space="0" w:color="auto"/>
        <w:right w:val="none" w:sz="0" w:space="0" w:color="auto"/>
      </w:divBdr>
    </w:div>
    <w:div w:id="1396775403">
      <w:bodyDiv w:val="1"/>
      <w:marLeft w:val="0"/>
      <w:marRight w:val="0"/>
      <w:marTop w:val="0"/>
      <w:marBottom w:val="0"/>
      <w:divBdr>
        <w:top w:val="none" w:sz="0" w:space="0" w:color="auto"/>
        <w:left w:val="none" w:sz="0" w:space="0" w:color="auto"/>
        <w:bottom w:val="none" w:sz="0" w:space="0" w:color="auto"/>
        <w:right w:val="none" w:sz="0" w:space="0" w:color="auto"/>
      </w:divBdr>
    </w:div>
    <w:div w:id="1493134871">
      <w:bodyDiv w:val="1"/>
      <w:marLeft w:val="0"/>
      <w:marRight w:val="0"/>
      <w:marTop w:val="0"/>
      <w:marBottom w:val="0"/>
      <w:divBdr>
        <w:top w:val="none" w:sz="0" w:space="0" w:color="auto"/>
        <w:left w:val="none" w:sz="0" w:space="0" w:color="auto"/>
        <w:bottom w:val="none" w:sz="0" w:space="0" w:color="auto"/>
        <w:right w:val="none" w:sz="0" w:space="0" w:color="auto"/>
      </w:divBdr>
    </w:div>
    <w:div w:id="1539969430">
      <w:bodyDiv w:val="1"/>
      <w:marLeft w:val="0"/>
      <w:marRight w:val="0"/>
      <w:marTop w:val="0"/>
      <w:marBottom w:val="0"/>
      <w:divBdr>
        <w:top w:val="none" w:sz="0" w:space="0" w:color="auto"/>
        <w:left w:val="none" w:sz="0" w:space="0" w:color="auto"/>
        <w:bottom w:val="none" w:sz="0" w:space="0" w:color="auto"/>
        <w:right w:val="none" w:sz="0" w:space="0" w:color="auto"/>
      </w:divBdr>
    </w:div>
    <w:div w:id="1545097279">
      <w:bodyDiv w:val="1"/>
      <w:marLeft w:val="0"/>
      <w:marRight w:val="0"/>
      <w:marTop w:val="0"/>
      <w:marBottom w:val="0"/>
      <w:divBdr>
        <w:top w:val="none" w:sz="0" w:space="0" w:color="auto"/>
        <w:left w:val="none" w:sz="0" w:space="0" w:color="auto"/>
        <w:bottom w:val="none" w:sz="0" w:space="0" w:color="auto"/>
        <w:right w:val="none" w:sz="0" w:space="0" w:color="auto"/>
      </w:divBdr>
    </w:div>
    <w:div w:id="1574857045">
      <w:bodyDiv w:val="1"/>
      <w:marLeft w:val="0"/>
      <w:marRight w:val="0"/>
      <w:marTop w:val="0"/>
      <w:marBottom w:val="0"/>
      <w:divBdr>
        <w:top w:val="none" w:sz="0" w:space="0" w:color="auto"/>
        <w:left w:val="none" w:sz="0" w:space="0" w:color="auto"/>
        <w:bottom w:val="none" w:sz="0" w:space="0" w:color="auto"/>
        <w:right w:val="none" w:sz="0" w:space="0" w:color="auto"/>
      </w:divBdr>
    </w:div>
    <w:div w:id="1576671847">
      <w:bodyDiv w:val="1"/>
      <w:marLeft w:val="0"/>
      <w:marRight w:val="0"/>
      <w:marTop w:val="0"/>
      <w:marBottom w:val="0"/>
      <w:divBdr>
        <w:top w:val="none" w:sz="0" w:space="0" w:color="auto"/>
        <w:left w:val="none" w:sz="0" w:space="0" w:color="auto"/>
        <w:bottom w:val="none" w:sz="0" w:space="0" w:color="auto"/>
        <w:right w:val="none" w:sz="0" w:space="0" w:color="auto"/>
      </w:divBdr>
    </w:div>
    <w:div w:id="1580559626">
      <w:bodyDiv w:val="1"/>
      <w:marLeft w:val="0"/>
      <w:marRight w:val="0"/>
      <w:marTop w:val="0"/>
      <w:marBottom w:val="0"/>
      <w:divBdr>
        <w:top w:val="none" w:sz="0" w:space="0" w:color="auto"/>
        <w:left w:val="none" w:sz="0" w:space="0" w:color="auto"/>
        <w:bottom w:val="none" w:sz="0" w:space="0" w:color="auto"/>
        <w:right w:val="none" w:sz="0" w:space="0" w:color="auto"/>
      </w:divBdr>
    </w:div>
    <w:div w:id="1614706423">
      <w:bodyDiv w:val="1"/>
      <w:marLeft w:val="0"/>
      <w:marRight w:val="0"/>
      <w:marTop w:val="0"/>
      <w:marBottom w:val="0"/>
      <w:divBdr>
        <w:top w:val="none" w:sz="0" w:space="0" w:color="auto"/>
        <w:left w:val="none" w:sz="0" w:space="0" w:color="auto"/>
        <w:bottom w:val="none" w:sz="0" w:space="0" w:color="auto"/>
        <w:right w:val="none" w:sz="0" w:space="0" w:color="auto"/>
      </w:divBdr>
    </w:div>
    <w:div w:id="1669939010">
      <w:bodyDiv w:val="1"/>
      <w:marLeft w:val="0"/>
      <w:marRight w:val="0"/>
      <w:marTop w:val="0"/>
      <w:marBottom w:val="0"/>
      <w:divBdr>
        <w:top w:val="none" w:sz="0" w:space="0" w:color="auto"/>
        <w:left w:val="none" w:sz="0" w:space="0" w:color="auto"/>
        <w:bottom w:val="none" w:sz="0" w:space="0" w:color="auto"/>
        <w:right w:val="none" w:sz="0" w:space="0" w:color="auto"/>
      </w:divBdr>
    </w:div>
    <w:div w:id="1685937776">
      <w:bodyDiv w:val="1"/>
      <w:marLeft w:val="0"/>
      <w:marRight w:val="0"/>
      <w:marTop w:val="0"/>
      <w:marBottom w:val="0"/>
      <w:divBdr>
        <w:top w:val="none" w:sz="0" w:space="0" w:color="auto"/>
        <w:left w:val="none" w:sz="0" w:space="0" w:color="auto"/>
        <w:bottom w:val="none" w:sz="0" w:space="0" w:color="auto"/>
        <w:right w:val="none" w:sz="0" w:space="0" w:color="auto"/>
      </w:divBdr>
    </w:div>
    <w:div w:id="1773356237">
      <w:bodyDiv w:val="1"/>
      <w:marLeft w:val="0"/>
      <w:marRight w:val="0"/>
      <w:marTop w:val="0"/>
      <w:marBottom w:val="0"/>
      <w:divBdr>
        <w:top w:val="none" w:sz="0" w:space="0" w:color="auto"/>
        <w:left w:val="none" w:sz="0" w:space="0" w:color="auto"/>
        <w:bottom w:val="none" w:sz="0" w:space="0" w:color="auto"/>
        <w:right w:val="none" w:sz="0" w:space="0" w:color="auto"/>
      </w:divBdr>
    </w:div>
    <w:div w:id="1887443978">
      <w:bodyDiv w:val="1"/>
      <w:marLeft w:val="0"/>
      <w:marRight w:val="0"/>
      <w:marTop w:val="0"/>
      <w:marBottom w:val="0"/>
      <w:divBdr>
        <w:top w:val="none" w:sz="0" w:space="0" w:color="auto"/>
        <w:left w:val="none" w:sz="0" w:space="0" w:color="auto"/>
        <w:bottom w:val="none" w:sz="0" w:space="0" w:color="auto"/>
        <w:right w:val="none" w:sz="0" w:space="0" w:color="auto"/>
      </w:divBdr>
    </w:div>
    <w:div w:id="1929345105">
      <w:bodyDiv w:val="1"/>
      <w:marLeft w:val="0"/>
      <w:marRight w:val="0"/>
      <w:marTop w:val="0"/>
      <w:marBottom w:val="0"/>
      <w:divBdr>
        <w:top w:val="none" w:sz="0" w:space="0" w:color="auto"/>
        <w:left w:val="none" w:sz="0" w:space="0" w:color="auto"/>
        <w:bottom w:val="none" w:sz="0" w:space="0" w:color="auto"/>
        <w:right w:val="none" w:sz="0" w:space="0" w:color="auto"/>
      </w:divBdr>
    </w:div>
    <w:div w:id="1944340116">
      <w:bodyDiv w:val="1"/>
      <w:marLeft w:val="0"/>
      <w:marRight w:val="0"/>
      <w:marTop w:val="0"/>
      <w:marBottom w:val="0"/>
      <w:divBdr>
        <w:top w:val="none" w:sz="0" w:space="0" w:color="auto"/>
        <w:left w:val="none" w:sz="0" w:space="0" w:color="auto"/>
        <w:bottom w:val="none" w:sz="0" w:space="0" w:color="auto"/>
        <w:right w:val="none" w:sz="0" w:space="0" w:color="auto"/>
      </w:divBdr>
    </w:div>
    <w:div w:id="1952394467">
      <w:bodyDiv w:val="1"/>
      <w:marLeft w:val="0"/>
      <w:marRight w:val="0"/>
      <w:marTop w:val="0"/>
      <w:marBottom w:val="0"/>
      <w:divBdr>
        <w:top w:val="none" w:sz="0" w:space="0" w:color="auto"/>
        <w:left w:val="none" w:sz="0" w:space="0" w:color="auto"/>
        <w:bottom w:val="none" w:sz="0" w:space="0" w:color="auto"/>
        <w:right w:val="none" w:sz="0" w:space="0" w:color="auto"/>
      </w:divBdr>
    </w:div>
    <w:div w:id="2008744986">
      <w:bodyDiv w:val="1"/>
      <w:marLeft w:val="0"/>
      <w:marRight w:val="0"/>
      <w:marTop w:val="0"/>
      <w:marBottom w:val="0"/>
      <w:divBdr>
        <w:top w:val="none" w:sz="0" w:space="0" w:color="auto"/>
        <w:left w:val="none" w:sz="0" w:space="0" w:color="auto"/>
        <w:bottom w:val="none" w:sz="0" w:space="0" w:color="auto"/>
        <w:right w:val="none" w:sz="0" w:space="0" w:color="auto"/>
      </w:divBdr>
    </w:div>
    <w:div w:id="2050714744">
      <w:bodyDiv w:val="1"/>
      <w:marLeft w:val="0"/>
      <w:marRight w:val="0"/>
      <w:marTop w:val="0"/>
      <w:marBottom w:val="0"/>
      <w:divBdr>
        <w:top w:val="none" w:sz="0" w:space="0" w:color="auto"/>
        <w:left w:val="none" w:sz="0" w:space="0" w:color="auto"/>
        <w:bottom w:val="none" w:sz="0" w:space="0" w:color="auto"/>
        <w:right w:val="none" w:sz="0" w:space="0" w:color="auto"/>
      </w:divBdr>
    </w:div>
    <w:div w:id="2126146615">
      <w:bodyDiv w:val="1"/>
      <w:marLeft w:val="0"/>
      <w:marRight w:val="0"/>
      <w:marTop w:val="0"/>
      <w:marBottom w:val="0"/>
      <w:divBdr>
        <w:top w:val="none" w:sz="0" w:space="0" w:color="auto"/>
        <w:left w:val="none" w:sz="0" w:space="0" w:color="auto"/>
        <w:bottom w:val="none" w:sz="0" w:space="0" w:color="auto"/>
        <w:right w:val="none" w:sz="0" w:space="0" w:color="auto"/>
      </w:divBdr>
    </w:div>
    <w:div w:id="2146652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1.png"/><Relationship Id="rId39" Type="http://schemas.openxmlformats.org/officeDocument/2006/relationships/image" Target="media/image19.png"/><Relationship Id="rId21" Type="http://schemas.openxmlformats.org/officeDocument/2006/relationships/hyperlink" Target="https://cac-word-edit.officeapps.live.com/we/wordeditorframe.aspx?ui=en-US&amp;rs=en-US&amp;wopisrc=https%3A%2F%2Fbaastelcom.sharepoint.com%2Fsites%2FE425_EF_SriLanka_Gap_anlysis_Green_bonds_Consultants%2F_vti_bin%2Fwopi.ashx%2Ffiles%2Fe449b1edf08544f8a178dce8765a7f7b&amp;wdpid=2570b874&amp;wdenableroaming=1&amp;wdfr=1&amp;mscc=1&amp;hid=D83C6DA1-E01A-7000-462A-C7F8B917C397.0&amp;uih=sharepointcom&amp;wdlcid=en-US&amp;jsapi=1&amp;jsapiver=v2&amp;corrid=1fab017f-15ec-a44d-9e65-3b5b15004593&amp;usid=1fab017f-15ec-a44d-9e65-3b5b15004593&amp;newsession=1&amp;sftc=1&amp;uihit=docaspx&amp;muv=1&amp;cac=1&amp;sams=1&amp;mtf=1&amp;sfp=1&amp;sdp=1&amp;hch=1&amp;hwfh=1&amp;dchat=1&amp;sc=%7B%22pmo%22%3A%22https%3A%2F%2Fbaastelcom.sharepoint.com%22%2C%22pmshare%22%3Atrue%7D&amp;ctp=LeastProtected&amp;rct=Normal&amp;wdorigin=Other&amp;csc=1&amp;instantedit=1&amp;wopicomplete=1&amp;wdredirectionreason=Unified_SingleFlush" TargetMode="External"/><Relationship Id="rId34" Type="http://schemas.openxmlformats.org/officeDocument/2006/relationships/footer" Target="footer1.xm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oter" Target="footer3.xml"/><Relationship Id="rId40"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s://cac-word-edit.officeapps.live.com/we/wordeditorframe.aspx?ui=en-US&amp;rs=en-US&amp;wopisrc=https%3A%2F%2Fbaastelcom.sharepoint.com%2Fsites%2FE425_EF_SriLanka_Gap_anlysis_Green_bonds_Consultants%2F_vti_bin%2Fwopi.ashx%2Ffiles%2Fe449b1edf08544f8a178dce8765a7f7b&amp;wdpid=2570b874&amp;wdenableroaming=1&amp;wdfr=1&amp;mscc=1&amp;hid=D83C6DA1-E01A-7000-462A-C7F8B917C397.0&amp;uih=sharepointcom&amp;wdlcid=en-US&amp;jsapi=1&amp;jsapiver=v2&amp;corrid=1fab017f-15ec-a44d-9e65-3b5b15004593&amp;usid=1fab017f-15ec-a44d-9e65-3b5b15004593&amp;newsession=1&amp;sftc=1&amp;uihit=docaspx&amp;muv=1&amp;cac=1&amp;sams=1&amp;mtf=1&amp;sfp=1&amp;sdp=1&amp;hch=1&amp;hwfh=1&amp;dchat=1&amp;sc=%7B%22pmo%22%3A%22https%3A%2F%2Fbaastelcom.sharepoint.com%22%2C%22pmshare%22%3Atrue%7D&amp;ctp=LeastProtected&amp;rct=Normal&amp;wdorigin=Other&amp;csc=1&amp;instantedit=1&amp;wopicomplete=1&amp;wdredirectionreason=Unified_SingleFlush" TargetMode="External"/><Relationship Id="rId28" Type="http://schemas.openxmlformats.org/officeDocument/2006/relationships/image" Target="media/image13.png"/><Relationship Id="rId36" Type="http://schemas.openxmlformats.org/officeDocument/2006/relationships/header" Target="header2.xml"/><Relationship Id="rId10" Type="http://schemas.openxmlformats.org/officeDocument/2006/relationships/endnotes" Target="endnotes.xml"/><Relationship Id="rId19" Type="http://schemas.microsoft.com/office/2007/relationships/hdphoto" Target="media/hdphoto1.wdp"/><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cac-word-edit.officeapps.live.com/we/wordeditorframe.aspx?ui=en-US&amp;rs=en-US&amp;wopisrc=https%3A%2F%2Fbaastelcom.sharepoint.com%2Fsites%2FE425_EF_SriLanka_Gap_anlysis_Green_bonds_Consultants%2F_vti_bin%2Fwopi.ashx%2Ffiles%2Fe449b1edf08544f8a178dce8765a7f7b&amp;wdpid=2570b874&amp;wdenableroaming=1&amp;wdfr=1&amp;mscc=1&amp;hid=D83C6DA1-E01A-7000-462A-C7F8B917C397.0&amp;uih=sharepointcom&amp;wdlcid=en-US&amp;jsapi=1&amp;jsapiver=v2&amp;corrid=1fab017f-15ec-a44d-9e65-3b5b15004593&amp;usid=1fab017f-15ec-a44d-9e65-3b5b15004593&amp;newsession=1&amp;sftc=1&amp;uihit=docaspx&amp;muv=1&amp;cac=1&amp;sams=1&amp;mtf=1&amp;sfp=1&amp;sdp=1&amp;hch=1&amp;hwfh=1&amp;dchat=1&amp;sc=%7B%22pmo%22%3A%22https%3A%2F%2Fbaastelcom.sharepoint.com%22%2C%22pmshare%22%3Atrue%7D&amp;ctp=LeastProtected&amp;rct=Normal&amp;wdorigin=Other&amp;csc=1&amp;instantedit=1&amp;wopicomplete=1&amp;wdredirectionreason=Unified_SingleFlush" TargetMode="Externa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header" Target="header1.xml"/><Relationship Id="rId38" Type="http://schemas.openxmlformats.org/officeDocument/2006/relationships/image" Target="media/image18.png"/></Relationships>
</file>

<file path=word/_rels/footnotes.xml.rels><?xml version="1.0" encoding="UTF-8" standalone="yes"?>
<Relationships xmlns="http://schemas.openxmlformats.org/package/2006/relationships"><Relationship Id="rId2" Type="http://schemas.openxmlformats.org/officeDocument/2006/relationships/hyperlink" Target="https://www.imf.org/en/Blogs/Articles/2023/11/06/how-green-innovation-can-stimulate-economies-and-curb-emissions" TargetMode="External"/><Relationship Id="rId1" Type="http://schemas.openxmlformats.org/officeDocument/2006/relationships/hyperlink" Target="https://www.climatebonds.net/files/reports/cbi_mr_h1_2024_02e_1.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png"/><Relationship Id="rId1" Type="http://schemas.openxmlformats.org/officeDocument/2006/relationships/image" Target="media/image4.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69127F46712EE4F98354F653D9B601E" ma:contentTypeVersion="5" ma:contentTypeDescription="Create a new document." ma:contentTypeScope="" ma:versionID="7d73b5e1bf8d2ddb11d30a7390e40c76">
  <xsd:schema xmlns:xsd="http://www.w3.org/2001/XMLSchema" xmlns:xs="http://www.w3.org/2001/XMLSchema" xmlns:p="http://schemas.microsoft.com/office/2006/metadata/properties" xmlns:ns2="ce7ced08-f7a5-4054-bff3-efcbcab02586" targetNamespace="http://schemas.microsoft.com/office/2006/metadata/properties" ma:root="true" ma:fieldsID="6aa14d8a6d3d754b9e7a6b9c80c7196a" ns2:_="">
    <xsd:import namespace="ce7ced08-f7a5-4054-bff3-efcbcab025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astModificat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7ced08-f7a5-4054-bff3-efcbcab025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astModifications" ma:index="12" nillable="true" ma:displayName="Last Modifications" ma:format="Dropdown" ma:internalName="LastModification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astModifications xmlns="ce7ced08-f7a5-4054-bff3-efcbcab0258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DCA627-22B9-4BC7-AA0B-C329DC523F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7ced08-f7a5-4054-bff3-efcbcab025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1127B2-149A-4417-AEA9-7AED65DF0002}">
  <ds:schemaRefs>
    <ds:schemaRef ds:uri="http://schemas.microsoft.com/sharepoint/v3/contenttype/forms"/>
  </ds:schemaRefs>
</ds:datastoreItem>
</file>

<file path=customXml/itemProps3.xml><?xml version="1.0" encoding="utf-8"?>
<ds:datastoreItem xmlns:ds="http://schemas.openxmlformats.org/officeDocument/2006/customXml" ds:itemID="{63586371-5D18-4610-BE3C-3CECE5C06165}">
  <ds:schemaRefs>
    <ds:schemaRef ds:uri="http://schemas.microsoft.com/office/2006/metadata/properties"/>
    <ds:schemaRef ds:uri="http://schemas.microsoft.com/office/infopath/2007/PartnerControls"/>
    <ds:schemaRef ds:uri="ce7ced08-f7a5-4054-bff3-efcbcab02586"/>
  </ds:schemaRefs>
</ds:datastoreItem>
</file>

<file path=customXml/itemProps4.xml><?xml version="1.0" encoding="utf-8"?>
<ds:datastoreItem xmlns:ds="http://schemas.openxmlformats.org/officeDocument/2006/customXml" ds:itemID="{502D2422-53FA-4B29-8DB5-3B746F8E5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26</Pages>
  <Words>7859</Words>
  <Characters>44799</Characters>
  <Application>Microsoft Office Word</Application>
  <DocSecurity>0</DocSecurity>
  <Lines>373</Lines>
  <Paragraphs>105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52553</CharactersWithSpaces>
  <SharedDoc>false</SharedDoc>
  <HLinks>
    <vt:vector size="174" baseType="variant">
      <vt:variant>
        <vt:i4>6029339</vt:i4>
      </vt:variant>
      <vt:variant>
        <vt:i4>159</vt:i4>
      </vt:variant>
      <vt:variant>
        <vt:i4>0</vt:i4>
      </vt:variant>
      <vt:variant>
        <vt:i4>5</vt:i4>
      </vt:variant>
      <vt:variant>
        <vt:lpwstr>https://cac-word-edit.officeapps.live.com/we/wordeditorframe.aspx?ui=en-US&amp;rs=en-US&amp;wopisrc=https%3A%2F%2Fbaastelcom.sharepoint.com%2Fsites%2FE425_EF_SriLanka_Gap_anlysis_Green_bonds_Consultants%2F_vti_bin%2Fwopi.ashx%2Ffiles%2Fe449b1edf08544f8a178dce8765a7f7b&amp;wdpid=2570b874&amp;wdenableroaming=1&amp;wdfr=1&amp;mscc=1&amp;hid=D83C6DA1-E01A-7000-462A-C7F8B917C397.0&amp;uih=sharepointcom&amp;wdlcid=en-US&amp;jsapi=1&amp;jsapiver=v2&amp;corrid=1fab017f-15ec-a44d-9e65-3b5b15004593&amp;usid=1fab017f-15ec-a44d-9e65-3b5b15004593&amp;newsession=1&amp;sftc=1&amp;uihit=docaspx&amp;muv=1&amp;cac=1&amp;sams=1&amp;mtf=1&amp;sfp=1&amp;sdp=1&amp;hch=1&amp;hwfh=1&amp;dchat=1&amp;sc=%7B%22pmo%22%3A%22https%3A%2F%2Fbaastelcom.sharepoint.com%22%2C%22pmshare%22%3Atrue%7D&amp;ctp=LeastProtected&amp;rct=Normal&amp;wdorigin=Other&amp;csc=1&amp;instantedit=1&amp;wopicomplete=1&amp;wdredirectionreason=Unified_SingleFlush</vt:lpwstr>
      </vt:variant>
      <vt:variant>
        <vt:lpwstr>_ftn3</vt:lpwstr>
      </vt:variant>
      <vt:variant>
        <vt:i4>6029339</vt:i4>
      </vt:variant>
      <vt:variant>
        <vt:i4>156</vt:i4>
      </vt:variant>
      <vt:variant>
        <vt:i4>0</vt:i4>
      </vt:variant>
      <vt:variant>
        <vt:i4>5</vt:i4>
      </vt:variant>
      <vt:variant>
        <vt:lpwstr>https://cac-word-edit.officeapps.live.com/we/wordeditorframe.aspx?ui=en-US&amp;rs=en-US&amp;wopisrc=https%3A%2F%2Fbaastelcom.sharepoint.com%2Fsites%2FE425_EF_SriLanka_Gap_anlysis_Green_bonds_Consultants%2F_vti_bin%2Fwopi.ashx%2Ffiles%2Fe449b1edf08544f8a178dce8765a7f7b&amp;wdpid=2570b874&amp;wdenableroaming=1&amp;wdfr=1&amp;mscc=1&amp;hid=D83C6DA1-E01A-7000-462A-C7F8B917C397.0&amp;uih=sharepointcom&amp;wdlcid=en-US&amp;jsapi=1&amp;jsapiver=v2&amp;corrid=1fab017f-15ec-a44d-9e65-3b5b15004593&amp;usid=1fab017f-15ec-a44d-9e65-3b5b15004593&amp;newsession=1&amp;sftc=1&amp;uihit=docaspx&amp;muv=1&amp;cac=1&amp;sams=1&amp;mtf=1&amp;sfp=1&amp;sdp=1&amp;hch=1&amp;hwfh=1&amp;dchat=1&amp;sc=%7B%22pmo%22%3A%22https%3A%2F%2Fbaastelcom.sharepoint.com%22%2C%22pmshare%22%3Atrue%7D&amp;ctp=LeastProtected&amp;rct=Normal&amp;wdorigin=Other&amp;csc=1&amp;instantedit=1&amp;wopicomplete=1&amp;wdredirectionreason=Unified_SingleFlush</vt:lpwstr>
      </vt:variant>
      <vt:variant>
        <vt:lpwstr>_ftn2</vt:lpwstr>
      </vt:variant>
      <vt:variant>
        <vt:i4>6029339</vt:i4>
      </vt:variant>
      <vt:variant>
        <vt:i4>153</vt:i4>
      </vt:variant>
      <vt:variant>
        <vt:i4>0</vt:i4>
      </vt:variant>
      <vt:variant>
        <vt:i4>5</vt:i4>
      </vt:variant>
      <vt:variant>
        <vt:lpwstr>https://cac-word-edit.officeapps.live.com/we/wordeditorframe.aspx?ui=en-US&amp;rs=en-US&amp;wopisrc=https%3A%2F%2Fbaastelcom.sharepoint.com%2Fsites%2FE425_EF_SriLanka_Gap_anlysis_Green_bonds_Consultants%2F_vti_bin%2Fwopi.ashx%2Ffiles%2Fe449b1edf08544f8a178dce8765a7f7b&amp;wdpid=2570b874&amp;wdenableroaming=1&amp;wdfr=1&amp;mscc=1&amp;hid=D83C6DA1-E01A-7000-462A-C7F8B917C397.0&amp;uih=sharepointcom&amp;wdlcid=en-US&amp;jsapi=1&amp;jsapiver=v2&amp;corrid=1fab017f-15ec-a44d-9e65-3b5b15004593&amp;usid=1fab017f-15ec-a44d-9e65-3b5b15004593&amp;newsession=1&amp;sftc=1&amp;uihit=docaspx&amp;muv=1&amp;cac=1&amp;sams=1&amp;mtf=1&amp;sfp=1&amp;sdp=1&amp;hch=1&amp;hwfh=1&amp;dchat=1&amp;sc=%7B%22pmo%22%3A%22https%3A%2F%2Fbaastelcom.sharepoint.com%22%2C%22pmshare%22%3Atrue%7D&amp;ctp=LeastProtected&amp;rct=Normal&amp;wdorigin=Other&amp;csc=1&amp;instantedit=1&amp;wopicomplete=1&amp;wdredirectionreason=Unified_SingleFlush</vt:lpwstr>
      </vt:variant>
      <vt:variant>
        <vt:lpwstr>_ftn1</vt:lpwstr>
      </vt:variant>
      <vt:variant>
        <vt:i4>1638458</vt:i4>
      </vt:variant>
      <vt:variant>
        <vt:i4>146</vt:i4>
      </vt:variant>
      <vt:variant>
        <vt:i4>0</vt:i4>
      </vt:variant>
      <vt:variant>
        <vt:i4>5</vt:i4>
      </vt:variant>
      <vt:variant>
        <vt:lpwstr/>
      </vt:variant>
      <vt:variant>
        <vt:lpwstr>_Toc192504964</vt:lpwstr>
      </vt:variant>
      <vt:variant>
        <vt:i4>1638458</vt:i4>
      </vt:variant>
      <vt:variant>
        <vt:i4>140</vt:i4>
      </vt:variant>
      <vt:variant>
        <vt:i4>0</vt:i4>
      </vt:variant>
      <vt:variant>
        <vt:i4>5</vt:i4>
      </vt:variant>
      <vt:variant>
        <vt:lpwstr/>
      </vt:variant>
      <vt:variant>
        <vt:lpwstr>_Toc192504963</vt:lpwstr>
      </vt:variant>
      <vt:variant>
        <vt:i4>1638458</vt:i4>
      </vt:variant>
      <vt:variant>
        <vt:i4>134</vt:i4>
      </vt:variant>
      <vt:variant>
        <vt:i4>0</vt:i4>
      </vt:variant>
      <vt:variant>
        <vt:i4>5</vt:i4>
      </vt:variant>
      <vt:variant>
        <vt:lpwstr/>
      </vt:variant>
      <vt:variant>
        <vt:lpwstr>_Toc192504962</vt:lpwstr>
      </vt:variant>
      <vt:variant>
        <vt:i4>1638458</vt:i4>
      </vt:variant>
      <vt:variant>
        <vt:i4>128</vt:i4>
      </vt:variant>
      <vt:variant>
        <vt:i4>0</vt:i4>
      </vt:variant>
      <vt:variant>
        <vt:i4>5</vt:i4>
      </vt:variant>
      <vt:variant>
        <vt:lpwstr/>
      </vt:variant>
      <vt:variant>
        <vt:lpwstr>_Toc192504961</vt:lpwstr>
      </vt:variant>
      <vt:variant>
        <vt:i4>1638458</vt:i4>
      </vt:variant>
      <vt:variant>
        <vt:i4>122</vt:i4>
      </vt:variant>
      <vt:variant>
        <vt:i4>0</vt:i4>
      </vt:variant>
      <vt:variant>
        <vt:i4>5</vt:i4>
      </vt:variant>
      <vt:variant>
        <vt:lpwstr/>
      </vt:variant>
      <vt:variant>
        <vt:lpwstr>_Toc192504960</vt:lpwstr>
      </vt:variant>
      <vt:variant>
        <vt:i4>1572915</vt:i4>
      </vt:variant>
      <vt:variant>
        <vt:i4>113</vt:i4>
      </vt:variant>
      <vt:variant>
        <vt:i4>0</vt:i4>
      </vt:variant>
      <vt:variant>
        <vt:i4>5</vt:i4>
      </vt:variant>
      <vt:variant>
        <vt:lpwstr/>
      </vt:variant>
      <vt:variant>
        <vt:lpwstr>_Toc192575768</vt:lpwstr>
      </vt:variant>
      <vt:variant>
        <vt:i4>1572915</vt:i4>
      </vt:variant>
      <vt:variant>
        <vt:i4>107</vt:i4>
      </vt:variant>
      <vt:variant>
        <vt:i4>0</vt:i4>
      </vt:variant>
      <vt:variant>
        <vt:i4>5</vt:i4>
      </vt:variant>
      <vt:variant>
        <vt:lpwstr/>
      </vt:variant>
      <vt:variant>
        <vt:lpwstr>_Toc192575767</vt:lpwstr>
      </vt:variant>
      <vt:variant>
        <vt:i4>1572915</vt:i4>
      </vt:variant>
      <vt:variant>
        <vt:i4>101</vt:i4>
      </vt:variant>
      <vt:variant>
        <vt:i4>0</vt:i4>
      </vt:variant>
      <vt:variant>
        <vt:i4>5</vt:i4>
      </vt:variant>
      <vt:variant>
        <vt:lpwstr/>
      </vt:variant>
      <vt:variant>
        <vt:lpwstr>_Toc192575766</vt:lpwstr>
      </vt:variant>
      <vt:variant>
        <vt:i4>1572915</vt:i4>
      </vt:variant>
      <vt:variant>
        <vt:i4>95</vt:i4>
      </vt:variant>
      <vt:variant>
        <vt:i4>0</vt:i4>
      </vt:variant>
      <vt:variant>
        <vt:i4>5</vt:i4>
      </vt:variant>
      <vt:variant>
        <vt:lpwstr/>
      </vt:variant>
      <vt:variant>
        <vt:lpwstr>_Toc192575765</vt:lpwstr>
      </vt:variant>
      <vt:variant>
        <vt:i4>1572915</vt:i4>
      </vt:variant>
      <vt:variant>
        <vt:i4>89</vt:i4>
      </vt:variant>
      <vt:variant>
        <vt:i4>0</vt:i4>
      </vt:variant>
      <vt:variant>
        <vt:i4>5</vt:i4>
      </vt:variant>
      <vt:variant>
        <vt:lpwstr/>
      </vt:variant>
      <vt:variant>
        <vt:lpwstr>_Toc192575764</vt:lpwstr>
      </vt:variant>
      <vt:variant>
        <vt:i4>1572915</vt:i4>
      </vt:variant>
      <vt:variant>
        <vt:i4>83</vt:i4>
      </vt:variant>
      <vt:variant>
        <vt:i4>0</vt:i4>
      </vt:variant>
      <vt:variant>
        <vt:i4>5</vt:i4>
      </vt:variant>
      <vt:variant>
        <vt:lpwstr/>
      </vt:variant>
      <vt:variant>
        <vt:lpwstr>_Toc192575763</vt:lpwstr>
      </vt:variant>
      <vt:variant>
        <vt:i4>1572915</vt:i4>
      </vt:variant>
      <vt:variant>
        <vt:i4>77</vt:i4>
      </vt:variant>
      <vt:variant>
        <vt:i4>0</vt:i4>
      </vt:variant>
      <vt:variant>
        <vt:i4>5</vt:i4>
      </vt:variant>
      <vt:variant>
        <vt:lpwstr/>
      </vt:variant>
      <vt:variant>
        <vt:lpwstr>_Toc192575762</vt:lpwstr>
      </vt:variant>
      <vt:variant>
        <vt:i4>1572915</vt:i4>
      </vt:variant>
      <vt:variant>
        <vt:i4>71</vt:i4>
      </vt:variant>
      <vt:variant>
        <vt:i4>0</vt:i4>
      </vt:variant>
      <vt:variant>
        <vt:i4>5</vt:i4>
      </vt:variant>
      <vt:variant>
        <vt:lpwstr/>
      </vt:variant>
      <vt:variant>
        <vt:lpwstr>_Toc192575761</vt:lpwstr>
      </vt:variant>
      <vt:variant>
        <vt:i4>1048626</vt:i4>
      </vt:variant>
      <vt:variant>
        <vt:i4>62</vt:i4>
      </vt:variant>
      <vt:variant>
        <vt:i4>0</vt:i4>
      </vt:variant>
      <vt:variant>
        <vt:i4>5</vt:i4>
      </vt:variant>
      <vt:variant>
        <vt:lpwstr/>
      </vt:variant>
      <vt:variant>
        <vt:lpwstr>_Toc191458726</vt:lpwstr>
      </vt:variant>
      <vt:variant>
        <vt:i4>1048626</vt:i4>
      </vt:variant>
      <vt:variant>
        <vt:i4>56</vt:i4>
      </vt:variant>
      <vt:variant>
        <vt:i4>0</vt:i4>
      </vt:variant>
      <vt:variant>
        <vt:i4>5</vt:i4>
      </vt:variant>
      <vt:variant>
        <vt:lpwstr/>
      </vt:variant>
      <vt:variant>
        <vt:lpwstr>_Toc191458725</vt:lpwstr>
      </vt:variant>
      <vt:variant>
        <vt:i4>1048626</vt:i4>
      </vt:variant>
      <vt:variant>
        <vt:i4>50</vt:i4>
      </vt:variant>
      <vt:variant>
        <vt:i4>0</vt:i4>
      </vt:variant>
      <vt:variant>
        <vt:i4>5</vt:i4>
      </vt:variant>
      <vt:variant>
        <vt:lpwstr/>
      </vt:variant>
      <vt:variant>
        <vt:lpwstr>_Toc191458724</vt:lpwstr>
      </vt:variant>
      <vt:variant>
        <vt:i4>1048626</vt:i4>
      </vt:variant>
      <vt:variant>
        <vt:i4>44</vt:i4>
      </vt:variant>
      <vt:variant>
        <vt:i4>0</vt:i4>
      </vt:variant>
      <vt:variant>
        <vt:i4>5</vt:i4>
      </vt:variant>
      <vt:variant>
        <vt:lpwstr/>
      </vt:variant>
      <vt:variant>
        <vt:lpwstr>_Toc191458723</vt:lpwstr>
      </vt:variant>
      <vt:variant>
        <vt:i4>1048626</vt:i4>
      </vt:variant>
      <vt:variant>
        <vt:i4>38</vt:i4>
      </vt:variant>
      <vt:variant>
        <vt:i4>0</vt:i4>
      </vt:variant>
      <vt:variant>
        <vt:i4>5</vt:i4>
      </vt:variant>
      <vt:variant>
        <vt:lpwstr/>
      </vt:variant>
      <vt:variant>
        <vt:lpwstr>_Toc191458722</vt:lpwstr>
      </vt:variant>
      <vt:variant>
        <vt:i4>1048626</vt:i4>
      </vt:variant>
      <vt:variant>
        <vt:i4>32</vt:i4>
      </vt:variant>
      <vt:variant>
        <vt:i4>0</vt:i4>
      </vt:variant>
      <vt:variant>
        <vt:i4>5</vt:i4>
      </vt:variant>
      <vt:variant>
        <vt:lpwstr/>
      </vt:variant>
      <vt:variant>
        <vt:lpwstr>_Toc191458721</vt:lpwstr>
      </vt:variant>
      <vt:variant>
        <vt:i4>1048626</vt:i4>
      </vt:variant>
      <vt:variant>
        <vt:i4>26</vt:i4>
      </vt:variant>
      <vt:variant>
        <vt:i4>0</vt:i4>
      </vt:variant>
      <vt:variant>
        <vt:i4>5</vt:i4>
      </vt:variant>
      <vt:variant>
        <vt:lpwstr/>
      </vt:variant>
      <vt:variant>
        <vt:lpwstr>_Toc191458720</vt:lpwstr>
      </vt:variant>
      <vt:variant>
        <vt:i4>1245234</vt:i4>
      </vt:variant>
      <vt:variant>
        <vt:i4>20</vt:i4>
      </vt:variant>
      <vt:variant>
        <vt:i4>0</vt:i4>
      </vt:variant>
      <vt:variant>
        <vt:i4>5</vt:i4>
      </vt:variant>
      <vt:variant>
        <vt:lpwstr/>
      </vt:variant>
      <vt:variant>
        <vt:lpwstr>_Toc191458719</vt:lpwstr>
      </vt:variant>
      <vt:variant>
        <vt:i4>1245234</vt:i4>
      </vt:variant>
      <vt:variant>
        <vt:i4>14</vt:i4>
      </vt:variant>
      <vt:variant>
        <vt:i4>0</vt:i4>
      </vt:variant>
      <vt:variant>
        <vt:i4>5</vt:i4>
      </vt:variant>
      <vt:variant>
        <vt:lpwstr/>
      </vt:variant>
      <vt:variant>
        <vt:lpwstr>_Toc191458718</vt:lpwstr>
      </vt:variant>
      <vt:variant>
        <vt:i4>1245234</vt:i4>
      </vt:variant>
      <vt:variant>
        <vt:i4>8</vt:i4>
      </vt:variant>
      <vt:variant>
        <vt:i4>0</vt:i4>
      </vt:variant>
      <vt:variant>
        <vt:i4>5</vt:i4>
      </vt:variant>
      <vt:variant>
        <vt:lpwstr/>
      </vt:variant>
      <vt:variant>
        <vt:lpwstr>_Toc191458717</vt:lpwstr>
      </vt:variant>
      <vt:variant>
        <vt:i4>1245234</vt:i4>
      </vt:variant>
      <vt:variant>
        <vt:i4>2</vt:i4>
      </vt:variant>
      <vt:variant>
        <vt:i4>0</vt:i4>
      </vt:variant>
      <vt:variant>
        <vt:i4>5</vt:i4>
      </vt:variant>
      <vt:variant>
        <vt:lpwstr/>
      </vt:variant>
      <vt:variant>
        <vt:lpwstr>_Toc191458716</vt:lpwstr>
      </vt:variant>
      <vt:variant>
        <vt:i4>1703946</vt:i4>
      </vt:variant>
      <vt:variant>
        <vt:i4>3</vt:i4>
      </vt:variant>
      <vt:variant>
        <vt:i4>0</vt:i4>
      </vt:variant>
      <vt:variant>
        <vt:i4>5</vt:i4>
      </vt:variant>
      <vt:variant>
        <vt:lpwstr>https://www.imf.org/en/Blogs/Articles/2023/11/06/how-green-innovation-can-stimulate-economies-and-curb-emissions</vt:lpwstr>
      </vt:variant>
      <vt:variant>
        <vt:lpwstr/>
      </vt:variant>
      <vt:variant>
        <vt:i4>5439547</vt:i4>
      </vt:variant>
      <vt:variant>
        <vt:i4>0</vt:i4>
      </vt:variant>
      <vt:variant>
        <vt:i4>0</vt:i4>
      </vt:variant>
      <vt:variant>
        <vt:i4>5</vt:i4>
      </vt:variant>
      <vt:variant>
        <vt:lpwstr>https://www.climatebonds.net/files/reports/cbi_mr_h1_2024_02e_1.pdf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Othoniel Miranda Garcia</dc:creator>
  <cp:keywords/>
  <dc:description/>
  <cp:lastModifiedBy>Andrea Kilibarda</cp:lastModifiedBy>
  <cp:revision>22</cp:revision>
  <dcterms:created xsi:type="dcterms:W3CDTF">2025-04-23T14:40:00Z</dcterms:created>
  <dcterms:modified xsi:type="dcterms:W3CDTF">2025-04-23T15:41:00Z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0x010100769127F46712EE4F98354F653D9B601E</vt:lpwstr>
  </property>
  <property fmtid="{D5CDD505-2E9C-101B-9397-08002B2CF9AE}" pid="3" name="ClassificationContentMarkingFooterShapeIds">
    <vt:lpwstr>1dc5bf6c,7c64eb87,1a00e43b,411be778,ef0df17,4e32122e</vt:lpwstr>
  </property>
  <property fmtid="{D5CDD505-2E9C-101B-9397-08002B2CF9AE}" pid="4" name="ClassificationContentMarkingFooterFontProps">
    <vt:lpwstr>#000000,9,Calibri</vt:lpwstr>
  </property>
  <property fmtid="{D5CDD505-2E9C-101B-9397-08002B2CF9AE}" pid="5" name="ClassificationContentMarkingFooterText">
    <vt:lpwstr>External</vt:lpwstr>
  </property>
  <property fmtid="{D5CDD505-2E9C-101B-9397-08002B2CF9AE}" pid="6" name="MSIP_Label_6c827941-5a6a-40bc-a8d2-d51d4ad1861a_Enabled">
    <vt:lpwstr>true</vt:lpwstr>
  </property>
  <property fmtid="{D5CDD505-2E9C-101B-9397-08002B2CF9AE}" pid="7" name="MSIP_Label_6c827941-5a6a-40bc-a8d2-d51d4ad1861a_SetDate">
    <vt:lpwstr>2025-04-23T00:10:01Z</vt:lpwstr>
  </property>
  <property fmtid="{D5CDD505-2E9C-101B-9397-08002B2CF9AE}" pid="8" name="MSIP_Label_6c827941-5a6a-40bc-a8d2-d51d4ad1861a_Method">
    <vt:lpwstr>Privileged</vt:lpwstr>
  </property>
  <property fmtid="{D5CDD505-2E9C-101B-9397-08002B2CF9AE}" pid="9" name="MSIP_Label_6c827941-5a6a-40bc-a8d2-d51d4ad1861a_Name">
    <vt:lpwstr>External</vt:lpwstr>
  </property>
  <property fmtid="{D5CDD505-2E9C-101B-9397-08002B2CF9AE}" pid="10" name="MSIP_Label_6c827941-5a6a-40bc-a8d2-d51d4ad1861a_SiteId">
    <vt:lpwstr>bd7b1ded-1501-45d2-9e2d-070b865e616f</vt:lpwstr>
  </property>
  <property fmtid="{D5CDD505-2E9C-101B-9397-08002B2CF9AE}" pid="11" name="MSIP_Label_6c827941-5a6a-40bc-a8d2-d51d4ad1861a_ActionId">
    <vt:lpwstr>df6efc10-744d-4a18-993f-d63b8cf5b014</vt:lpwstr>
  </property>
  <property fmtid="{D5CDD505-2E9C-101B-9397-08002B2CF9AE}" pid="12" name="MSIP_Label_6c827941-5a6a-40bc-a8d2-d51d4ad1861a_ContentBits">
    <vt:lpwstr>2</vt:lpwstr>
  </property>
</Properties>
</file>